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F" w:rsidRPr="001765CE" w:rsidRDefault="009C6034" w:rsidP="00176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14F" w:rsidRPr="00977B2A" w:rsidRDefault="00D3414F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D3414F" w:rsidRPr="00977B2A" w:rsidRDefault="00D3414F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D3414F" w:rsidRPr="00977B2A" w:rsidRDefault="00D3414F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D3414F" w:rsidRDefault="00D82859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Первое </w:t>
      </w:r>
      <w:r w:rsidR="00D3414F">
        <w:rPr>
          <w:rFonts w:ascii="Times New Roman" w:hAnsi="Times New Roman"/>
          <w:b/>
          <w:bCs/>
          <w:sz w:val="24"/>
          <w:szCs w:val="24"/>
        </w:rPr>
        <w:t>заседание</w:t>
      </w: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14F" w:rsidRDefault="00D82859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4</w:t>
      </w:r>
    </w:p>
    <w:p w:rsidR="00D3414F" w:rsidRDefault="00D3414F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14F" w:rsidRDefault="00D3414F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82859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82859">
        <w:rPr>
          <w:rFonts w:ascii="Times New Roman" w:hAnsi="Times New Roman"/>
          <w:bCs/>
          <w:sz w:val="24"/>
          <w:szCs w:val="24"/>
        </w:rPr>
        <w:t xml:space="preserve">                28.01.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4"/>
            <w:szCs w:val="24"/>
          </w:rPr>
          <w:t>2016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D3414F" w:rsidRDefault="00D3414F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3414F" w:rsidRPr="00D82859" w:rsidRDefault="00D3414F" w:rsidP="00756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859">
        <w:rPr>
          <w:rFonts w:ascii="Times New Roman" w:hAnsi="Times New Roman"/>
          <w:b/>
          <w:bCs/>
          <w:iCs/>
          <w:sz w:val="24"/>
          <w:szCs w:val="24"/>
        </w:rPr>
        <w:t xml:space="preserve">Об учреждении периодического печатного издания </w:t>
      </w:r>
    </w:p>
    <w:p w:rsidR="00D3414F" w:rsidRPr="00D82859" w:rsidRDefault="00D3414F" w:rsidP="007565E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859">
        <w:rPr>
          <w:rFonts w:ascii="Times New Roman" w:hAnsi="Times New Roman"/>
          <w:b/>
          <w:bCs/>
          <w:iCs/>
          <w:sz w:val="24"/>
          <w:szCs w:val="24"/>
        </w:rPr>
        <w:t xml:space="preserve">Волчанского городского округа – </w:t>
      </w:r>
    </w:p>
    <w:p w:rsidR="00D3414F" w:rsidRPr="00D82859" w:rsidRDefault="00D3414F" w:rsidP="00756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859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информационного бюллетеня  «Муниципальный Вестник» </w:t>
      </w:r>
    </w:p>
    <w:p w:rsidR="00D3414F" w:rsidRPr="007565E9" w:rsidRDefault="00D3414F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D3414F" w:rsidRPr="007565E9" w:rsidRDefault="00D3414F" w:rsidP="00D828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65E9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пунктом 3 статьи 15</w:t>
      </w:r>
      <w:r w:rsidRPr="00756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Конституции Российской Федерации, </w:t>
      </w:r>
      <w:hyperlink r:id="rId9" w:tooltip="Закон РФ от 27.12.1991 N 2124-1 (ред. от 13.07.2015) &quot;О средствах массовой информации&quot;{КонсультантПлюс}" w:history="1">
        <w:r w:rsidRPr="007565E9">
          <w:rPr>
            <w:rFonts w:ascii="Times New Roman" w:hAnsi="Times New Roman"/>
            <w:sz w:val="24"/>
            <w:szCs w:val="24"/>
          </w:rPr>
          <w:t>Законом</w:t>
        </w:r>
      </w:hyperlink>
      <w:r w:rsidRPr="007565E9">
        <w:rPr>
          <w:rFonts w:ascii="Times New Roman" w:hAnsi="Times New Roman"/>
          <w:sz w:val="24"/>
          <w:szCs w:val="24"/>
        </w:rPr>
        <w:t xml:space="preserve"> Российской Федерации от 27 декабря 1</w:t>
      </w:r>
      <w:bookmarkStart w:id="0" w:name="_GoBack"/>
      <w:bookmarkEnd w:id="0"/>
      <w:r w:rsidRPr="007565E9">
        <w:rPr>
          <w:rFonts w:ascii="Times New Roman" w:hAnsi="Times New Roman"/>
          <w:sz w:val="24"/>
          <w:szCs w:val="24"/>
        </w:rPr>
        <w:t xml:space="preserve">991 года № 2124 – 1 «О средствах массовой информации», </w:t>
      </w:r>
      <w:r>
        <w:rPr>
          <w:rFonts w:ascii="Times New Roman" w:hAnsi="Times New Roman"/>
          <w:sz w:val="24"/>
          <w:szCs w:val="24"/>
        </w:rPr>
        <w:t xml:space="preserve">статьей 47 </w:t>
      </w:r>
      <w:r w:rsidRPr="007565E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7565E9">
        <w:rPr>
          <w:rFonts w:ascii="Times New Roman" w:hAnsi="Times New Roman"/>
          <w:sz w:val="24"/>
          <w:szCs w:val="24"/>
        </w:rPr>
        <w:t xml:space="preserve">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7565E9">
          <w:rPr>
            <w:rFonts w:ascii="Times New Roman" w:hAnsi="Times New Roman"/>
            <w:sz w:val="24"/>
            <w:szCs w:val="24"/>
          </w:rPr>
          <w:t>закон</w:t>
        </w:r>
        <w:r>
          <w:rPr>
            <w:rFonts w:ascii="Times New Roman" w:hAnsi="Times New Roman"/>
            <w:sz w:val="24"/>
            <w:szCs w:val="24"/>
          </w:rPr>
          <w:t>а</w:t>
        </w:r>
      </w:hyperlink>
      <w:r w:rsidRPr="007565E9">
        <w:rPr>
          <w:rFonts w:ascii="Times New Roman" w:hAnsi="Times New Roman"/>
          <w:sz w:val="24"/>
          <w:szCs w:val="24"/>
        </w:rPr>
        <w:t xml:space="preserve"> от 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статьей 47 </w:t>
      </w:r>
      <w:hyperlink r:id="rId11" w:tooltip="&quot;Устав Волчанского городского округа&quot; (принят Решением Волчанской городской Думы от 09.06.2005 N 100) (ред. от 16.06.2014) (Зарегистрировано в ГУ Минюста РФ по Уральскому федеральному округу 21.11.2005 N RU663240002005007) (с изм. и доп., вступающими в силу с " w:history="1">
        <w:r w:rsidRPr="007565E9">
          <w:rPr>
            <w:rFonts w:ascii="Times New Roman" w:hAnsi="Times New Roman"/>
            <w:sz w:val="24"/>
            <w:szCs w:val="24"/>
          </w:rPr>
          <w:t>Устав</w:t>
        </w:r>
        <w:r>
          <w:rPr>
            <w:rFonts w:ascii="Times New Roman" w:hAnsi="Times New Roman"/>
            <w:sz w:val="24"/>
            <w:szCs w:val="24"/>
          </w:rPr>
          <w:t>а</w:t>
        </w:r>
      </w:hyperlink>
      <w:r w:rsidRPr="007565E9">
        <w:rPr>
          <w:rFonts w:ascii="Times New Roman" w:hAnsi="Times New Roman"/>
          <w:sz w:val="24"/>
          <w:szCs w:val="24"/>
        </w:rPr>
        <w:t xml:space="preserve"> Волчанского городского округа,</w:t>
      </w:r>
    </w:p>
    <w:p w:rsidR="00D3414F" w:rsidRDefault="00D3414F" w:rsidP="00D82859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D3414F" w:rsidRPr="007565E9" w:rsidRDefault="00D3414F" w:rsidP="00D82859">
      <w:pPr>
        <w:spacing w:after="0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D3414F" w:rsidRPr="00FD47B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>Учредить периодическое печатное издание Волчанского городского округа – информационный бюллетень «Муниципальный Вестник».</w:t>
      </w:r>
    </w:p>
    <w:p w:rsidR="00D3414F" w:rsidRPr="00FD47B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>Определить периодическое печатное издание Волчанского городского округа – информационный бюллетень «Муниципальный Вестник» официальным печатным изданием  для опубликования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FD47BF">
        <w:rPr>
          <w:rFonts w:ascii="Times New Roman" w:hAnsi="Times New Roman"/>
          <w:sz w:val="24"/>
          <w:szCs w:val="24"/>
        </w:rPr>
        <w:t xml:space="preserve"> Волчанского городского округа.</w:t>
      </w:r>
    </w:p>
    <w:p w:rsidR="00D3414F" w:rsidRPr="00FD47B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>Установить учредителями периодического печатного издания Волчанского городского округа – информационного бюллетеня «Муниципальный Вестник» Думу Волчанского городского округа и главу Волчанского городского округа.</w:t>
      </w:r>
    </w:p>
    <w:p w:rsidR="00D3414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 xml:space="preserve">Установить что, нормативные правовые акты органов местного самоуправления Волчанского городского округа вступают в силу после их опубликования (обнародования) в </w:t>
      </w:r>
      <w:r>
        <w:rPr>
          <w:rFonts w:ascii="Times New Roman" w:hAnsi="Times New Roman"/>
          <w:sz w:val="24"/>
          <w:szCs w:val="24"/>
        </w:rPr>
        <w:t>информационном бюллетене</w:t>
      </w:r>
      <w:r w:rsidRPr="00FD47BF">
        <w:rPr>
          <w:rFonts w:ascii="Times New Roman" w:hAnsi="Times New Roman"/>
          <w:sz w:val="24"/>
          <w:szCs w:val="24"/>
        </w:rPr>
        <w:t xml:space="preserve"> «Муниципальный Вестник».</w:t>
      </w:r>
    </w:p>
    <w:p w:rsidR="00D3414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Положение о </w:t>
      </w:r>
      <w:r w:rsidRPr="002343A3">
        <w:rPr>
          <w:rFonts w:ascii="Times New Roman" w:hAnsi="Times New Roman"/>
          <w:sz w:val="24"/>
          <w:szCs w:val="24"/>
        </w:rPr>
        <w:t>периодическо</w:t>
      </w:r>
      <w:r>
        <w:rPr>
          <w:rFonts w:ascii="Times New Roman" w:hAnsi="Times New Roman"/>
          <w:sz w:val="24"/>
          <w:szCs w:val="24"/>
        </w:rPr>
        <w:t>м</w:t>
      </w:r>
      <w:r w:rsidRPr="002343A3">
        <w:rPr>
          <w:rFonts w:ascii="Times New Roman" w:hAnsi="Times New Roman"/>
          <w:sz w:val="24"/>
          <w:szCs w:val="24"/>
        </w:rPr>
        <w:t xml:space="preserve"> печатно</w:t>
      </w:r>
      <w:r>
        <w:rPr>
          <w:rFonts w:ascii="Times New Roman" w:hAnsi="Times New Roman"/>
          <w:sz w:val="24"/>
          <w:szCs w:val="24"/>
        </w:rPr>
        <w:t>м</w:t>
      </w:r>
      <w:r w:rsidRPr="002343A3">
        <w:rPr>
          <w:rFonts w:ascii="Times New Roman" w:hAnsi="Times New Roman"/>
          <w:sz w:val="24"/>
          <w:szCs w:val="24"/>
        </w:rPr>
        <w:t xml:space="preserve"> издани</w:t>
      </w:r>
      <w:r>
        <w:rPr>
          <w:rFonts w:ascii="Times New Roman" w:hAnsi="Times New Roman"/>
          <w:sz w:val="24"/>
          <w:szCs w:val="24"/>
        </w:rPr>
        <w:t>и</w:t>
      </w:r>
      <w:r w:rsidRPr="002343A3">
        <w:rPr>
          <w:rFonts w:ascii="Times New Roman" w:hAnsi="Times New Roman"/>
          <w:sz w:val="24"/>
          <w:szCs w:val="24"/>
        </w:rPr>
        <w:t xml:space="preserve"> Волчанского городского округа – информационно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2343A3">
        <w:rPr>
          <w:rFonts w:ascii="Times New Roman" w:hAnsi="Times New Roman"/>
          <w:sz w:val="24"/>
          <w:szCs w:val="24"/>
        </w:rPr>
        <w:t xml:space="preserve"> бюллетен</w:t>
      </w:r>
      <w:r>
        <w:rPr>
          <w:rFonts w:ascii="Times New Roman" w:hAnsi="Times New Roman"/>
          <w:sz w:val="24"/>
          <w:szCs w:val="24"/>
        </w:rPr>
        <w:t>е</w:t>
      </w:r>
      <w:r w:rsidRPr="002343A3">
        <w:rPr>
          <w:rFonts w:ascii="Times New Roman" w:hAnsi="Times New Roman"/>
          <w:sz w:val="24"/>
          <w:szCs w:val="24"/>
        </w:rPr>
        <w:t xml:space="preserve"> «Муниципальный Вестник»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  <w:r w:rsidRPr="00234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3414F" w:rsidRPr="00FD47B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получателей </w:t>
      </w:r>
      <w:r w:rsidRPr="002343A3">
        <w:rPr>
          <w:rFonts w:ascii="Times New Roman" w:hAnsi="Times New Roman"/>
          <w:sz w:val="24"/>
          <w:szCs w:val="24"/>
        </w:rPr>
        <w:t xml:space="preserve">периодического печатного издания Волчанского городского </w:t>
      </w:r>
      <w:r w:rsidRPr="00FD47BF">
        <w:rPr>
          <w:rFonts w:ascii="Times New Roman" w:hAnsi="Times New Roman"/>
          <w:sz w:val="24"/>
          <w:szCs w:val="24"/>
        </w:rPr>
        <w:t xml:space="preserve">округа – информационного бюллетеня «Муниципальный Вестник» (прилагается). </w:t>
      </w:r>
    </w:p>
    <w:p w:rsidR="00D3414F" w:rsidRPr="00F55A4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D47BF">
        <w:rPr>
          <w:rFonts w:ascii="Times New Roman" w:hAnsi="Times New Roman"/>
          <w:sz w:val="24"/>
          <w:szCs w:val="24"/>
        </w:rPr>
        <w:t xml:space="preserve">Главе Волчанского городского округа </w:t>
      </w:r>
      <w:proofErr w:type="spellStart"/>
      <w:r w:rsidRPr="00FD47BF">
        <w:rPr>
          <w:rFonts w:ascii="Times New Roman" w:hAnsi="Times New Roman"/>
          <w:sz w:val="24"/>
          <w:szCs w:val="24"/>
        </w:rPr>
        <w:t>Вервейну</w:t>
      </w:r>
      <w:proofErr w:type="spellEnd"/>
      <w:r w:rsidRPr="00FD47BF">
        <w:rPr>
          <w:rFonts w:ascii="Times New Roman" w:hAnsi="Times New Roman"/>
          <w:sz w:val="24"/>
          <w:szCs w:val="24"/>
        </w:rPr>
        <w:t xml:space="preserve"> А.В. обеспечить выпуск периодического печатного издания Волчанского городского округа – информационного бюллетеня «Муниципальный Вестник» и опубликование в нем муниципальных нормативных </w:t>
      </w:r>
      <w:r w:rsidRPr="00F55A4F">
        <w:rPr>
          <w:rFonts w:ascii="Times New Roman" w:hAnsi="Times New Roman"/>
          <w:sz w:val="24"/>
          <w:szCs w:val="24"/>
        </w:rPr>
        <w:t>правовых актов Волчанского городского округа.</w:t>
      </w:r>
    </w:p>
    <w:p w:rsidR="00D3414F" w:rsidRPr="00F55A4F" w:rsidRDefault="00932083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hyperlink r:id="rId12" w:tooltip="Решение Волчанской городской Думы от 28.08.2008 N 72 &quot;Об официальном опубликовании правовых актов Волчанской городской Думы&quot;------------ Утратил силу или отменен{КонсультантПлюс}" w:history="1">
        <w:r w:rsidR="00D3414F" w:rsidRPr="00F55A4F">
          <w:rPr>
            <w:rFonts w:ascii="Times New Roman" w:hAnsi="Times New Roman"/>
            <w:sz w:val="24"/>
            <w:szCs w:val="24"/>
          </w:rPr>
          <w:t>Решение</w:t>
        </w:r>
      </w:hyperlink>
      <w:r w:rsidR="00D3414F" w:rsidRPr="00F55A4F">
        <w:rPr>
          <w:rFonts w:ascii="Times New Roman" w:hAnsi="Times New Roman"/>
          <w:sz w:val="24"/>
          <w:szCs w:val="24"/>
        </w:rPr>
        <w:t xml:space="preserve"> Волчанской городской Думы от 27.01.2011 года № 1 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округа» считать утратившим силу.</w:t>
      </w:r>
    </w:p>
    <w:p w:rsidR="00D3414F" w:rsidRPr="00F55A4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55A4F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«Муниципальный Вестник».</w:t>
      </w:r>
    </w:p>
    <w:p w:rsidR="00D3414F" w:rsidRDefault="00D3414F" w:rsidP="00D82859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 w:rsidRPr="00F55A4F">
        <w:rPr>
          <w:rFonts w:ascii="Times New Roman" w:hAnsi="Times New Roman"/>
          <w:sz w:val="24"/>
          <w:szCs w:val="24"/>
        </w:rPr>
        <w:t>Контроль за выполнением</w:t>
      </w:r>
      <w:r>
        <w:rPr>
          <w:rFonts w:ascii="Times New Roman" w:hAnsi="Times New Roman"/>
          <w:sz w:val="24"/>
          <w:szCs w:val="24"/>
        </w:rPr>
        <w:t xml:space="preserve"> настоящего Решения возложить на комиссию по вопросам органов местного самоуправления  (Гетте И.Н.)</w:t>
      </w:r>
    </w:p>
    <w:p w:rsidR="00D3414F" w:rsidRDefault="00D3414F" w:rsidP="00D82859">
      <w:pPr>
        <w:rPr>
          <w:rFonts w:ascii="Times New Roman" w:hAnsi="Times New Roman"/>
          <w:sz w:val="24"/>
          <w:szCs w:val="24"/>
        </w:rPr>
      </w:pPr>
    </w:p>
    <w:p w:rsidR="00D3414F" w:rsidRDefault="00D3414F" w:rsidP="00F55A4F">
      <w:pPr>
        <w:rPr>
          <w:rFonts w:ascii="Times New Roman" w:hAnsi="Times New Roman"/>
          <w:sz w:val="24"/>
          <w:szCs w:val="24"/>
        </w:rPr>
      </w:pPr>
    </w:p>
    <w:p w:rsidR="00D3414F" w:rsidRDefault="00D3414F" w:rsidP="00F55A4F">
      <w:pPr>
        <w:rPr>
          <w:rFonts w:ascii="Times New Roman" w:hAnsi="Times New Roman"/>
          <w:sz w:val="24"/>
          <w:szCs w:val="24"/>
        </w:rPr>
      </w:pPr>
    </w:p>
    <w:p w:rsidR="00D3414F" w:rsidRDefault="00D3414F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D3414F" w:rsidRDefault="00D3414F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А.Ю. Пермяков</w:t>
      </w: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3414F" w:rsidRPr="00EB7B67" w:rsidRDefault="00D3414F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Решением Волчанской городской Думы </w:t>
      </w:r>
    </w:p>
    <w:p w:rsidR="00D3414F" w:rsidRPr="00EB7B67" w:rsidRDefault="00D82859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28.01.2016г. № 4</w:t>
      </w:r>
    </w:p>
    <w:p w:rsidR="00D3414F" w:rsidRPr="00EB7B67" w:rsidRDefault="00D3414F" w:rsidP="00EB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7B67">
        <w:rPr>
          <w:rFonts w:ascii="Times New Roman" w:hAnsi="Times New Roman"/>
          <w:b/>
          <w:caps/>
          <w:sz w:val="24"/>
          <w:szCs w:val="24"/>
        </w:rPr>
        <w:t xml:space="preserve">Положение о периодическом печатном издании </w:t>
      </w: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7B67">
        <w:rPr>
          <w:rFonts w:ascii="Times New Roman" w:hAnsi="Times New Roman"/>
          <w:b/>
          <w:caps/>
          <w:sz w:val="24"/>
          <w:szCs w:val="24"/>
        </w:rPr>
        <w:t xml:space="preserve">Волчанского городского округа – </w:t>
      </w:r>
    </w:p>
    <w:p w:rsidR="00D3414F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7B67">
        <w:rPr>
          <w:rFonts w:ascii="Times New Roman" w:hAnsi="Times New Roman"/>
          <w:b/>
          <w:caps/>
          <w:sz w:val="24"/>
          <w:szCs w:val="24"/>
        </w:rPr>
        <w:t>информационном бюллетене «Муниципальный Вестник»</w:t>
      </w: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1.1. Настоящее Положение о периодическом печатном издании Волчанского городского округа – информационном бюллетене «Муниципальный Вестник»  (далее – «Муниципальный Вестник») разработано в соответствии с Конституцией Российской Федерации, Законом Российской Федерации от 27.12.1991 </w:t>
      </w:r>
      <w:r w:rsidRPr="00EB7B67">
        <w:rPr>
          <w:rFonts w:ascii="Times New Roman" w:hAnsi="Times New Roman"/>
          <w:sz w:val="24"/>
          <w:szCs w:val="24"/>
        </w:rPr>
        <w:br/>
        <w:t xml:space="preserve">№ 2124-1 «О средствах массовой информации», Федеральным законом от 06.10.2003 </w:t>
      </w:r>
      <w:r w:rsidRPr="00EB7B67">
        <w:rPr>
          <w:rFonts w:ascii="Times New Roman" w:hAnsi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 для издания в нем официальных сообщений и материалов, нормативных и иных актов органов местного самоуправления Волчанского городского округа.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1.2. «Муниципальный Вестник» является средством массовой информации в форме малотиражного периодического печатного издания Волчанского городского округа</w:t>
      </w:r>
      <w:r w:rsidRPr="00EB7B67">
        <w:rPr>
          <w:rFonts w:ascii="Times New Roman" w:hAnsi="Times New Roman"/>
          <w:i/>
          <w:sz w:val="24"/>
          <w:szCs w:val="24"/>
        </w:rPr>
        <w:t>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1.3 Учредителями «Муниципального Вестника» является Дума Волчанского городского округа и глава Волчанского городского округа. 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1.4. Официальное наименование периодического печатного издания Волчанского городского округа - информационный бюллетень «Муниципальный Вестник». Краткое наименование - «Муниципальный Вестник».   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1.5. В соответствии со статьей 12 Закона Российской Федерации от 27.12.1991 </w:t>
      </w:r>
      <w:r w:rsidRPr="00EB7B67">
        <w:rPr>
          <w:rFonts w:ascii="Times New Roman" w:hAnsi="Times New Roman"/>
          <w:sz w:val="24"/>
          <w:szCs w:val="24"/>
        </w:rPr>
        <w:br/>
        <w:t>№ 2124-1 «О средствах массовой информации» «Муниципальный Вестник» не подлежит государственной регистрации.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1.6. «Муниципальный Вестник» издается на русском языке, форматом А4. </w:t>
      </w:r>
    </w:p>
    <w:p w:rsidR="00D3414F" w:rsidRDefault="00D3414F" w:rsidP="00973B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1.7. При публикации в «Муниципальном Вестнике» муниципальных правовых актов указываются следующие реквизиты муниципального правового акта: наименование муниципального правового акта, дата его принятия, должностное лицо, его подписавшее и регистрационный номер.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2. Цели, задачи печатного издания</w:t>
      </w:r>
    </w:p>
    <w:p w:rsidR="00D3414F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2.1. «Муниципальный Вестник» учрежден для опубликования </w:t>
      </w:r>
      <w:hyperlink w:anchor="sub_20117" w:history="1">
        <w:r w:rsidRPr="00EB7B67">
          <w:rPr>
            <w:rFonts w:ascii="Times New Roman" w:hAnsi="Times New Roman"/>
            <w:sz w:val="24"/>
            <w:szCs w:val="24"/>
          </w:rPr>
          <w:t>муниципальных правовых актов</w:t>
        </w:r>
      </w:hyperlink>
      <w:r w:rsidRPr="00EB7B67">
        <w:rPr>
          <w:rFonts w:ascii="Times New Roman" w:hAnsi="Times New Roman"/>
          <w:sz w:val="24"/>
          <w:szCs w:val="24"/>
        </w:rPr>
        <w:t xml:space="preserve"> Волчанского городского округа, обсуждения проектов муниципальных правовых актов по вопросам местного значения, доведения до сведения жителей Волчанского городского округа официальной информации о социально-экономическом и культурном развитии Волчанского городского округа, о развитии его общественной инфраструктуры и иной официальной информации.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3. Финансирование и издание печатного издания</w:t>
      </w:r>
    </w:p>
    <w:p w:rsidR="00D3414F" w:rsidRPr="00EB7B67" w:rsidRDefault="00D3414F" w:rsidP="00EB7B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3.1. Финансирование издания «Муниципального Вестника» производится за счет средств бюджета Волчанского городского округа.</w:t>
      </w:r>
    </w:p>
    <w:p w:rsidR="00D3414F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3.2. Издание «Муниципального Вестника» производит администрация Волчанского городского округа на принадлежащем ей компьютерном оборудовании или в типографии на договорной основе.</w:t>
      </w:r>
    </w:p>
    <w:p w:rsidR="00D3414F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3BDF" w:rsidRDefault="00973BD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3BDF" w:rsidRDefault="00973BD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3BDF" w:rsidRPr="00EB7B67" w:rsidRDefault="00973BDF" w:rsidP="00EB7B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lastRenderedPageBreak/>
        <w:t>4. Периодичность и тираж печатного издания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4.1. «Муниципальный Вестник» издается с периодичностью не реже, чем </w:t>
      </w:r>
      <w:r w:rsidRPr="00EB7B67">
        <w:rPr>
          <w:rFonts w:ascii="Times New Roman" w:hAnsi="Times New Roman"/>
          <w:i/>
          <w:sz w:val="24"/>
          <w:szCs w:val="24"/>
        </w:rPr>
        <w:t xml:space="preserve">один </w:t>
      </w:r>
      <w:r w:rsidRPr="00EB7B67">
        <w:rPr>
          <w:rFonts w:ascii="Times New Roman" w:hAnsi="Times New Roman"/>
          <w:sz w:val="24"/>
          <w:szCs w:val="24"/>
        </w:rPr>
        <w:t xml:space="preserve"> раз в месяц.</w:t>
      </w:r>
    </w:p>
    <w:p w:rsidR="00D3414F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4.2. Тираж «Муниципального Вестника» определяется главным редактором в соответствии с Законом Российской Федерации от 27.12.1991 № 2124-1 «О средствах массовой информации». Тираж «Муниципального Вестника» должен быть не </w:t>
      </w:r>
      <w:r w:rsidR="00973BDF">
        <w:rPr>
          <w:rFonts w:ascii="Times New Roman" w:hAnsi="Times New Roman"/>
          <w:sz w:val="24"/>
          <w:szCs w:val="24"/>
        </w:rPr>
        <w:t xml:space="preserve">менее 3 экземпляров и не </w:t>
      </w:r>
      <w:r w:rsidRPr="00EB7B67">
        <w:rPr>
          <w:rFonts w:ascii="Times New Roman" w:hAnsi="Times New Roman"/>
          <w:sz w:val="24"/>
          <w:szCs w:val="24"/>
        </w:rPr>
        <w:t>более 999 экземпляров.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5. Ограничения опубликования сведений в печатном издании</w:t>
      </w:r>
    </w:p>
    <w:p w:rsidR="00D3414F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5.1. Не допускается использование «Муниципального Вестника»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иных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Свердловской области.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6. Распространение печатного издания</w:t>
      </w:r>
    </w:p>
    <w:p w:rsidR="00D3414F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6.1. «Муниципальный Вестник» распространяется на территории Волчанского городского округа распространителями путем бесплатной рассылки и не может быть предметом коммерческого распространения. 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7. Выходные данные печатного издания</w:t>
      </w:r>
    </w:p>
    <w:p w:rsidR="00D3414F" w:rsidRPr="00EB7B67" w:rsidRDefault="00D3414F" w:rsidP="00EB7B6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7.1. Каждый выпуск (номер) «Муниципального Вестника» должен содержать следующие сведения: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1) название издания;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2) учредитель (соучредители);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3) фамилия, инициалы главного редактора;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4) порядковый номер выпуска и дата его выхода в свет;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5) тираж;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6) пометка «Бесплатно»;</w:t>
      </w:r>
    </w:p>
    <w:p w:rsidR="00D3414F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7) адреса редакции, издателя, типографии.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B67">
        <w:rPr>
          <w:rFonts w:ascii="Times New Roman" w:hAnsi="Times New Roman"/>
          <w:b/>
          <w:sz w:val="24"/>
          <w:szCs w:val="24"/>
        </w:rPr>
        <w:t>8. Ответственность за нарушение законодательства о средствах массовой информации</w:t>
      </w:r>
    </w:p>
    <w:p w:rsidR="00D3414F" w:rsidRPr="00EB7B67" w:rsidRDefault="00D3414F" w:rsidP="00EB7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8.1. Учредитель, издатель, распространители и иные лица, в соответствии с законодательством Российской Федерации о средствах массовой информации, несут ответственность за нарушения законодательства Российской Федерации о средствах массовой информации.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>8.2. Злоупотребление свободой массовой информации, выразившееся в нарушении требований статьи 4 Закона Российской Федерации от 27.12.1991 № 2124-1 «О средствах массовой информации» - влечет уголовную, административную, дисциплинарную или иную ответственность в соответствии с законодательством Российской Федерации.</w:t>
      </w:r>
    </w:p>
    <w:p w:rsidR="00D3414F" w:rsidRPr="00EB7B67" w:rsidRDefault="00D3414F" w:rsidP="00EB7B67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3414F" w:rsidRDefault="00D3414F" w:rsidP="00EB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B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B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BDF" w:rsidRDefault="00973BDF" w:rsidP="00EB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Default="00D3414F" w:rsidP="00EB7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3414F" w:rsidRPr="00EB7B67" w:rsidRDefault="00D3414F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EB7B67">
        <w:rPr>
          <w:rFonts w:ascii="Times New Roman" w:hAnsi="Times New Roman"/>
          <w:sz w:val="24"/>
          <w:szCs w:val="24"/>
        </w:rPr>
        <w:t xml:space="preserve">Решением Волчанской городской Думы </w:t>
      </w:r>
    </w:p>
    <w:p w:rsidR="00D3414F" w:rsidRPr="00EB7B67" w:rsidRDefault="00D82859" w:rsidP="00EB7B67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28.01.2016г. № 4</w:t>
      </w:r>
    </w:p>
    <w:p w:rsidR="00D3414F" w:rsidRPr="00EB7B67" w:rsidRDefault="00D3414F" w:rsidP="00EB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14F" w:rsidRPr="00EB7B67" w:rsidRDefault="00D3414F" w:rsidP="00EB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14F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7B67">
        <w:rPr>
          <w:rFonts w:ascii="Times New Roman" w:hAnsi="Times New Roman"/>
          <w:b/>
          <w:caps/>
          <w:sz w:val="24"/>
          <w:szCs w:val="24"/>
        </w:rPr>
        <w:t xml:space="preserve">СПИСОК получателей периодического печатного издания Волчанского городского округа – </w:t>
      </w:r>
    </w:p>
    <w:p w:rsidR="00D3414F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7B67">
        <w:rPr>
          <w:rFonts w:ascii="Times New Roman" w:hAnsi="Times New Roman"/>
          <w:b/>
          <w:caps/>
          <w:sz w:val="24"/>
          <w:szCs w:val="24"/>
        </w:rPr>
        <w:t>информационного бюллетеня «Муниципальный Вестник»</w:t>
      </w:r>
    </w:p>
    <w:p w:rsidR="00D3414F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520"/>
      </w:tblGrid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06017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Предприятия, учреждения, организации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 xml:space="preserve">Администрация Волчанского городского округа 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Дума Волчанского городского округа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Контрольно - счетный орган Волчанского городского округа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Отдел образования Волчанского городского округа, муниципальные учреждения образования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культуры «Культурно – досуговый центр», структурные подразделения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Координационный совет общественных организаций Волчанского городского округа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 xml:space="preserve">Прокуратура г. Карпинска 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 xml:space="preserve">Волчанский механический завод 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«Волчанское»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Управление социальной политики г. Волчанска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Волчанская городская больница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414F" w:rsidTr="00B06017">
        <w:tc>
          <w:tcPr>
            <w:tcW w:w="648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D3414F" w:rsidRPr="00B06017" w:rsidRDefault="00D3414F" w:rsidP="00D8285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всего экземпляров</w:t>
            </w:r>
          </w:p>
        </w:tc>
        <w:tc>
          <w:tcPr>
            <w:tcW w:w="2520" w:type="dxa"/>
          </w:tcPr>
          <w:p w:rsidR="00D3414F" w:rsidRPr="00B06017" w:rsidRDefault="00D3414F" w:rsidP="00D8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3414F" w:rsidRPr="00EB7B67" w:rsidRDefault="00D3414F" w:rsidP="00EB7B6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sectPr w:rsidR="00D3414F" w:rsidRPr="00EB7B67" w:rsidSect="001360C7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83" w:rsidRDefault="00932083">
      <w:r>
        <w:separator/>
      </w:r>
    </w:p>
  </w:endnote>
  <w:endnote w:type="continuationSeparator" w:id="0">
    <w:p w:rsidR="00932083" w:rsidRDefault="009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4F" w:rsidRDefault="00C16A7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1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14F" w:rsidRDefault="00D3414F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4F" w:rsidRDefault="00C16A74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1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859">
      <w:rPr>
        <w:rStyle w:val="a6"/>
        <w:noProof/>
      </w:rPr>
      <w:t>5</w:t>
    </w:r>
    <w:r>
      <w:rPr>
        <w:rStyle w:val="a6"/>
      </w:rPr>
      <w:fldChar w:fldCharType="end"/>
    </w:r>
  </w:p>
  <w:p w:rsidR="00D3414F" w:rsidRDefault="00D3414F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83" w:rsidRDefault="00932083">
      <w:r>
        <w:separator/>
      </w:r>
    </w:p>
  </w:footnote>
  <w:footnote w:type="continuationSeparator" w:id="0">
    <w:p w:rsidR="00932083" w:rsidRDefault="009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A99"/>
    <w:multiLevelType w:val="multilevel"/>
    <w:tmpl w:val="D11E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sz w:val="24"/>
      </w:rPr>
    </w:lvl>
  </w:abstractNum>
  <w:abstractNum w:abstractNumId="1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E187F"/>
    <w:rsid w:val="001360C7"/>
    <w:rsid w:val="001458CD"/>
    <w:rsid w:val="00162019"/>
    <w:rsid w:val="001765CE"/>
    <w:rsid w:val="001C20E3"/>
    <w:rsid w:val="001E3D2D"/>
    <w:rsid w:val="001F2E8A"/>
    <w:rsid w:val="00220668"/>
    <w:rsid w:val="002343A3"/>
    <w:rsid w:val="002B4253"/>
    <w:rsid w:val="002B7E46"/>
    <w:rsid w:val="00300731"/>
    <w:rsid w:val="00356276"/>
    <w:rsid w:val="005404C6"/>
    <w:rsid w:val="0062021C"/>
    <w:rsid w:val="006849B0"/>
    <w:rsid w:val="00754B9D"/>
    <w:rsid w:val="007565E9"/>
    <w:rsid w:val="00767CFB"/>
    <w:rsid w:val="0082244D"/>
    <w:rsid w:val="008B594D"/>
    <w:rsid w:val="009165BD"/>
    <w:rsid w:val="00932083"/>
    <w:rsid w:val="0096675A"/>
    <w:rsid w:val="00973BDF"/>
    <w:rsid w:val="00977B2A"/>
    <w:rsid w:val="009A033D"/>
    <w:rsid w:val="009C6034"/>
    <w:rsid w:val="00A415B8"/>
    <w:rsid w:val="00A50334"/>
    <w:rsid w:val="00A95308"/>
    <w:rsid w:val="00AC3417"/>
    <w:rsid w:val="00B06017"/>
    <w:rsid w:val="00B77A48"/>
    <w:rsid w:val="00B9295F"/>
    <w:rsid w:val="00BA4BD3"/>
    <w:rsid w:val="00BB4E1D"/>
    <w:rsid w:val="00BE48C1"/>
    <w:rsid w:val="00C16A74"/>
    <w:rsid w:val="00C23BF9"/>
    <w:rsid w:val="00D251AF"/>
    <w:rsid w:val="00D3414F"/>
    <w:rsid w:val="00D4086C"/>
    <w:rsid w:val="00D82859"/>
    <w:rsid w:val="00E03C5D"/>
    <w:rsid w:val="00E44399"/>
    <w:rsid w:val="00E632F1"/>
    <w:rsid w:val="00EB7B67"/>
    <w:rsid w:val="00F21CD4"/>
    <w:rsid w:val="00F2580E"/>
    <w:rsid w:val="00F55A4F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basedOn w:val="a0"/>
    <w:uiPriority w:val="99"/>
    <w:rsid w:val="001360C7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6849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16A74"/>
    <w:rPr>
      <w:rFonts w:cs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6849B0"/>
    <w:rPr>
      <w:rFonts w:cs="Times New Roman"/>
      <w:vertAlign w:val="superscript"/>
    </w:rPr>
  </w:style>
  <w:style w:type="table" w:styleId="aa">
    <w:name w:val="Table Grid"/>
    <w:basedOn w:val="a1"/>
    <w:uiPriority w:val="99"/>
    <w:locked/>
    <w:rsid w:val="0022066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8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28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DF4EFC7E578875E2519BA040A782B1E753A3ABF9AD3C28AF420B52CEEA643N2z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DF8AF6ECDF3A2B97D2D9E04416497343968AE86C87623391E3077C44A4521F81F02E4F91AA616A4B5201CP94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3DF8AF6ECDF3A2B97D3393122D3A9D343A34A281C87A7D654C36209BP14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DF8AF6ECDF3A2B97D3393122D3A9D343A34AB80CB7A7D654C36209BP14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2016-02-01T08:30:00Z</cp:lastPrinted>
  <dcterms:created xsi:type="dcterms:W3CDTF">2016-01-22T11:02:00Z</dcterms:created>
  <dcterms:modified xsi:type="dcterms:W3CDTF">2016-02-01T08:30:00Z</dcterms:modified>
</cp:coreProperties>
</file>