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A1E3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776D3F5" wp14:editId="14AE1873">
            <wp:simplePos x="0" y="0"/>
            <wp:positionH relativeFrom="column">
              <wp:posOffset>2653665</wp:posOffset>
            </wp:positionH>
            <wp:positionV relativeFrom="paragraph">
              <wp:posOffset>-339090</wp:posOffset>
            </wp:positionV>
            <wp:extent cx="533400" cy="848202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4" cy="846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E3B" w:rsidRPr="00EA1E3B" w:rsidRDefault="00EA1E3B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1E3B" w:rsidRPr="004B0684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B0684">
        <w:rPr>
          <w:rFonts w:ascii="Times New Roman" w:eastAsia="Times New Roman" w:hAnsi="Times New Roman"/>
          <w:sz w:val="24"/>
          <w:szCs w:val="24"/>
        </w:rPr>
        <w:t>СВЕРДЛОВСКАЯ ОБЛАСТЬ</w:t>
      </w:r>
    </w:p>
    <w:p w:rsidR="00EA1E3B" w:rsidRPr="004B0684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0684">
        <w:rPr>
          <w:rFonts w:ascii="Times New Roman" w:eastAsia="Times New Roman" w:hAnsi="Times New Roman"/>
          <w:b/>
          <w:sz w:val="24"/>
          <w:szCs w:val="24"/>
        </w:rPr>
        <w:t>ВОЛЧАНСКАЯ ГОРОДСКАЯ ДУМА</w:t>
      </w:r>
    </w:p>
    <w:p w:rsidR="00EA1E3B" w:rsidRPr="004B0684" w:rsidRDefault="00EA1E3B" w:rsidP="00EA1E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B0684">
        <w:rPr>
          <w:rFonts w:ascii="Times New Roman" w:eastAsia="Times New Roman" w:hAnsi="Times New Roman"/>
          <w:sz w:val="24"/>
          <w:szCs w:val="24"/>
        </w:rPr>
        <w:t>ПЯТЫЙ СОЗЫВ</w:t>
      </w:r>
    </w:p>
    <w:p w:rsidR="00EA1E3B" w:rsidRPr="00EA1E3B" w:rsidRDefault="004B0684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Четырнадцатое</w:t>
      </w:r>
      <w:r w:rsidR="00EA1E3B" w:rsidRPr="004B0684">
        <w:rPr>
          <w:rFonts w:ascii="Times New Roman" w:eastAsia="Times New Roman" w:hAnsi="Times New Roman"/>
          <w:b/>
          <w:bCs/>
          <w:sz w:val="24"/>
          <w:szCs w:val="24"/>
        </w:rPr>
        <w:t xml:space="preserve">  заседание</w:t>
      </w: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0684" w:rsidRDefault="004B0684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0684" w:rsidRDefault="004B0684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0684" w:rsidRDefault="004B0684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A1E3B">
        <w:rPr>
          <w:rFonts w:ascii="Times New Roman" w:eastAsia="Times New Roman" w:hAnsi="Times New Roman"/>
          <w:b/>
          <w:bCs/>
          <w:sz w:val="24"/>
          <w:szCs w:val="24"/>
        </w:rPr>
        <w:t xml:space="preserve">   РЕШЕНИЕ №  </w:t>
      </w:r>
      <w:r w:rsidR="004B0684">
        <w:rPr>
          <w:rFonts w:ascii="Times New Roman" w:eastAsia="Times New Roman" w:hAnsi="Times New Roman"/>
          <w:b/>
          <w:bCs/>
          <w:sz w:val="24"/>
          <w:szCs w:val="24"/>
        </w:rPr>
        <w:t>132</w:t>
      </w: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A1E3B">
        <w:rPr>
          <w:rFonts w:ascii="Times New Roman" w:eastAsia="Times New Roman" w:hAnsi="Times New Roman"/>
          <w:bCs/>
          <w:sz w:val="24"/>
          <w:szCs w:val="24"/>
        </w:rPr>
        <w:t>г. Волчанск</w:t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  <w:t xml:space="preserve">  </w:t>
      </w:r>
      <w:r w:rsidR="005152AD">
        <w:rPr>
          <w:rFonts w:ascii="Times New Roman" w:eastAsia="Times New Roman" w:hAnsi="Times New Roman"/>
          <w:bCs/>
          <w:sz w:val="24"/>
          <w:szCs w:val="24"/>
        </w:rPr>
        <w:t xml:space="preserve">                         </w:t>
      </w:r>
      <w:r w:rsidRPr="00EA1E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0684">
        <w:rPr>
          <w:rFonts w:ascii="Times New Roman" w:eastAsia="Times New Roman" w:hAnsi="Times New Roman"/>
          <w:bCs/>
          <w:sz w:val="24"/>
          <w:szCs w:val="24"/>
        </w:rPr>
        <w:t>23.12.</w:t>
      </w:r>
      <w:r w:rsidRPr="00EA1E3B">
        <w:rPr>
          <w:rFonts w:ascii="Times New Roman" w:eastAsia="Times New Roman" w:hAnsi="Times New Roman"/>
          <w:bCs/>
          <w:sz w:val="24"/>
          <w:szCs w:val="24"/>
        </w:rPr>
        <w:t>2013 г.</w:t>
      </w:r>
    </w:p>
    <w:p w:rsidR="00EA1E3B" w:rsidRPr="00EA1E3B" w:rsidRDefault="00EA1E3B" w:rsidP="00EA1E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1E3B">
        <w:rPr>
          <w:rFonts w:ascii="Times New Roman" w:eastAsia="Times New Roman" w:hAnsi="Times New Roman"/>
          <w:b/>
          <w:sz w:val="24"/>
          <w:szCs w:val="24"/>
        </w:rPr>
        <w:t>О внесении изменений в Устав Волчанского городского округа</w:t>
      </w:r>
    </w:p>
    <w:p w:rsidR="00EA1E3B" w:rsidRPr="00EA1E3B" w:rsidRDefault="00EA1E3B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Руководствуясь Федеральным законом от 06.10.2003 г. №  131-ФЗ «Об общих принципах организации местного самоуправления в Российской Федерации», </w:t>
      </w:r>
      <w:r w:rsidR="0007600E">
        <w:rPr>
          <w:rFonts w:ascii="Times New Roman" w:eastAsia="Times New Roman" w:hAnsi="Times New Roman"/>
          <w:sz w:val="24"/>
          <w:szCs w:val="24"/>
        </w:rPr>
        <w:t>Федеральным законом от 05.04.201</w:t>
      </w:r>
      <w:r w:rsidRPr="00EA1E3B">
        <w:rPr>
          <w:rFonts w:ascii="Times New Roman" w:eastAsia="Times New Roman" w:hAnsi="Times New Roman"/>
          <w:sz w:val="24"/>
          <w:szCs w:val="24"/>
        </w:rPr>
        <w:t>3 г.  № 44-ФЗ "О контрактной системе в сфере закупок товаров, работ, услуг для обеспечения государственных и муниципальных нужд»,</w:t>
      </w:r>
    </w:p>
    <w:p w:rsidR="00EA1E3B" w:rsidRPr="00EA1E3B" w:rsidRDefault="00EA1E3B" w:rsidP="00EA1E3B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1E3B">
        <w:rPr>
          <w:rFonts w:ascii="Times New Roman" w:eastAsia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EA1E3B" w:rsidRPr="00EA1E3B" w:rsidRDefault="00EA1E3B" w:rsidP="00EA1E3B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   1. Внести в Устав Волчанского городского округа, принятый решением Волчанской городской Думы от 09.06.2005 г. №  100 следующие изменения и дополнения:</w:t>
      </w:r>
    </w:p>
    <w:p w:rsidR="00BD5A78" w:rsidRDefault="00BD5A78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1.1. пункт 1 статьи 6 дополнить подпунктом 45 следующего содержания:</w:t>
      </w:r>
    </w:p>
    <w:p w:rsidR="00BD5A78" w:rsidRDefault="00BD5A78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«45)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.»;</w:t>
      </w:r>
      <w:proofErr w:type="gramEnd"/>
    </w:p>
    <w:p w:rsidR="004B3CA2" w:rsidRDefault="004B3CA2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1.2. подпункт 14 пункта 1 статьи 6 изложить в следующей редакции:</w:t>
      </w:r>
    </w:p>
    <w:p w:rsidR="004B3CA2" w:rsidRDefault="004B3CA2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«14) </w:t>
      </w:r>
      <w:r w:rsidRPr="004B3CA2">
        <w:rPr>
          <w:rFonts w:ascii="Times New Roman" w:eastAsia="Times New Roman" w:hAnsi="Times New Roman"/>
          <w:sz w:val="24"/>
          <w:szCs w:val="24"/>
        </w:rPr>
        <w:t>организация предоставления общедоступного и бесплатного</w:t>
      </w:r>
      <w:r>
        <w:rPr>
          <w:rFonts w:ascii="Times New Roman" w:eastAsia="Times New Roman" w:hAnsi="Times New Roman"/>
          <w:sz w:val="24"/>
          <w:szCs w:val="24"/>
        </w:rPr>
        <w:t xml:space="preserve"> дошкольного,</w:t>
      </w:r>
      <w:r w:rsidRPr="004B3CA2">
        <w:rPr>
          <w:rFonts w:ascii="Times New Roman" w:eastAsia="Times New Roman" w:hAnsi="Times New Roman"/>
          <w:sz w:val="24"/>
          <w:szCs w:val="24"/>
        </w:rPr>
        <w:t xml:space="preserve"> начального общего, осно</w:t>
      </w:r>
      <w:r>
        <w:rPr>
          <w:rFonts w:ascii="Times New Roman" w:eastAsia="Times New Roman" w:hAnsi="Times New Roman"/>
          <w:sz w:val="24"/>
          <w:szCs w:val="24"/>
        </w:rPr>
        <w:t>вного общего, среднего</w:t>
      </w:r>
      <w:r w:rsidRPr="004B3CA2">
        <w:rPr>
          <w:rFonts w:ascii="Times New Roman" w:eastAsia="Times New Roman" w:hAnsi="Times New Roman"/>
          <w:sz w:val="24"/>
          <w:szCs w:val="24"/>
        </w:rPr>
        <w:t xml:space="preserve"> общего образования по основным</w:t>
      </w:r>
      <w:r>
        <w:rPr>
          <w:rFonts w:ascii="Times New Roman" w:eastAsia="Times New Roman" w:hAnsi="Times New Roman"/>
          <w:sz w:val="24"/>
          <w:szCs w:val="24"/>
        </w:rPr>
        <w:t xml:space="preserve"> общеобразовательным программам в муниципальных образовательных организациях</w:t>
      </w:r>
      <w:r w:rsidRPr="004B3C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4B3CA2">
        <w:rPr>
          <w:rFonts w:ascii="Times New Roman" w:eastAsia="Times New Roman" w:hAnsi="Times New Roman"/>
          <w:sz w:val="24"/>
          <w:szCs w:val="24"/>
        </w:rPr>
        <w:t>за исключением полномочий по финансовому обеспечению</w:t>
      </w:r>
      <w:r>
        <w:rPr>
          <w:rFonts w:ascii="Times New Roman" w:eastAsia="Times New Roman" w:hAnsi="Times New Roman"/>
          <w:sz w:val="24"/>
          <w:szCs w:val="24"/>
        </w:rPr>
        <w:t xml:space="preserve">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</w:t>
      </w:r>
      <w:r w:rsidR="00192670">
        <w:rPr>
          <w:rFonts w:ascii="Times New Roman" w:eastAsia="Times New Roman" w:hAnsi="Times New Roman"/>
          <w:sz w:val="24"/>
          <w:szCs w:val="24"/>
        </w:rPr>
        <w:t xml:space="preserve">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1926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192670">
        <w:rPr>
          <w:rFonts w:ascii="Times New Roman" w:eastAsia="Times New Roman" w:hAnsi="Times New Roman"/>
          <w:sz w:val="24"/>
          <w:szCs w:val="24"/>
        </w:rPr>
        <w:t>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</w:t>
      </w:r>
      <w:r w:rsidRPr="004B3CA2">
        <w:rPr>
          <w:rFonts w:ascii="Times New Roman" w:eastAsia="Times New Roman" w:hAnsi="Times New Roman"/>
          <w:sz w:val="24"/>
          <w:szCs w:val="24"/>
        </w:rPr>
        <w:t xml:space="preserve"> организация отдыха детей в каникулярное время;</w:t>
      </w:r>
      <w:r w:rsidR="00192670">
        <w:rPr>
          <w:rFonts w:ascii="Times New Roman" w:eastAsia="Times New Roman" w:hAnsi="Times New Roman"/>
          <w:sz w:val="24"/>
          <w:szCs w:val="24"/>
        </w:rPr>
        <w:t>»;</w:t>
      </w:r>
      <w:proofErr w:type="gramEnd"/>
    </w:p>
    <w:p w:rsidR="00192670" w:rsidRDefault="00192670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1.3. подпункт 3 пункта 1 статьи 6.1. изложить в следующей редакции:</w:t>
      </w:r>
    </w:p>
    <w:p w:rsidR="00192670" w:rsidRDefault="00192670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«3) создание муниципальных образовательных организаций высшего </w:t>
      </w:r>
      <w:r>
        <w:rPr>
          <w:rFonts w:ascii="Times New Roman" w:eastAsia="Times New Roman" w:hAnsi="Times New Roman"/>
          <w:sz w:val="24"/>
          <w:szCs w:val="24"/>
        </w:rPr>
        <w:lastRenderedPageBreak/>
        <w:t>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BD5A78" w:rsidRDefault="00575B57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1.4</w:t>
      </w:r>
      <w:r w:rsidR="00BD5A78">
        <w:rPr>
          <w:rFonts w:ascii="Times New Roman" w:eastAsia="Times New Roman" w:hAnsi="Times New Roman"/>
          <w:sz w:val="24"/>
          <w:szCs w:val="24"/>
        </w:rPr>
        <w:t>. пункт 10.1 статьи 28 дополнить подпунктом 7 следующего содержания:</w:t>
      </w:r>
    </w:p>
    <w:p w:rsidR="00BD5A78" w:rsidRPr="00EA1E3B" w:rsidRDefault="00BD5A78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«7) допущение главой городского округа, администрацией городского округа,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.»;</w:t>
      </w:r>
      <w:proofErr w:type="gramEnd"/>
    </w:p>
    <w:p w:rsidR="00EA1E3B" w:rsidRPr="00EA1E3B" w:rsidRDefault="0030298F" w:rsidP="004B0684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98F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575B5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B068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A1E3B" w:rsidRPr="00EA1E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A1E3B" w:rsidRPr="00EA1E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EA1E3B" w:rsidRPr="00EA1E3B">
        <w:rPr>
          <w:rFonts w:ascii="Times New Roman" w:eastAsia="Times New Roman" w:hAnsi="Times New Roman"/>
          <w:sz w:val="24"/>
          <w:szCs w:val="24"/>
          <w:lang w:eastAsia="ru-RU"/>
        </w:rPr>
        <w:t>Пункт 1 статьи 34.1. изложить в следующей редакции:</w:t>
      </w:r>
    </w:p>
    <w:p w:rsidR="00EA1E3B" w:rsidRPr="00EA1E3B" w:rsidRDefault="00EA1E3B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E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«1) Контрольно-счетный орган городского округа является постоянно действующим органом местного самоуправления, осуществляющим внешний муниципальный финансовый контроль и уполномоченным органом на осуществление аудита в сфере закупок муниципальных нужд</w:t>
      </w:r>
      <w:proofErr w:type="gramStart"/>
      <w:r w:rsidRPr="00EA1E3B">
        <w:rPr>
          <w:rFonts w:ascii="Times New Roman" w:eastAsia="Times New Roman" w:hAnsi="Times New Roman"/>
          <w:sz w:val="24"/>
          <w:szCs w:val="24"/>
          <w:lang w:eastAsia="ru-RU"/>
        </w:rPr>
        <w:t xml:space="preserve">.».             </w:t>
      </w:r>
      <w:proofErr w:type="gramEnd"/>
    </w:p>
    <w:p w:rsidR="00EA1E3B" w:rsidRPr="00EA1E3B" w:rsidRDefault="00575B57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1.</w:t>
      </w:r>
      <w:r w:rsidR="004B068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A1E3B" w:rsidRPr="00EA1E3B">
        <w:rPr>
          <w:rFonts w:ascii="Times New Roman" w:eastAsia="Times New Roman" w:hAnsi="Times New Roman"/>
          <w:sz w:val="24"/>
          <w:szCs w:val="24"/>
          <w:lang w:eastAsia="ru-RU"/>
        </w:rPr>
        <w:t>.  Подпункт 11 пункта 5 статьи 34.1 изложить в следующей редакции:</w:t>
      </w:r>
    </w:p>
    <w:p w:rsidR="00EA1E3B" w:rsidRP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   </w:t>
      </w:r>
      <w:proofErr w:type="gramStart"/>
      <w:r w:rsidRPr="00EA1E3B">
        <w:rPr>
          <w:rFonts w:ascii="Times New Roman" w:eastAsia="Times New Roman" w:hAnsi="Times New Roman"/>
          <w:sz w:val="24"/>
          <w:szCs w:val="24"/>
        </w:rPr>
        <w:t xml:space="preserve">«11) иные полномочия в сфере внешнего муниципального финансового контроля, установленные федеральными законами, законами Свердловской области, настоящим Уставом и нормативно-правовыми актами Думы Волчанского городского округа, в том числе осуществление аудита в сфере закупок для муниципальных нужд в соответствии с Федеральным законом от 05.04.2003 г.  № 44-ФЗ "О контрактной системе в сфере закупок товаров, работ, услуг для обеспечения государственных и муниципальных нужд».                           </w:t>
      </w:r>
      <w:proofErr w:type="gramEnd"/>
    </w:p>
    <w:p w:rsidR="00EA1E3B" w:rsidRPr="00EA1E3B" w:rsidRDefault="00575B57" w:rsidP="00EA1E3B">
      <w:pPr>
        <w:widowControl w:val="0"/>
        <w:spacing w:after="0" w:line="240" w:lineRule="auto"/>
        <w:ind w:right="57"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4B0684">
        <w:rPr>
          <w:rFonts w:ascii="Times New Roman" w:eastAsia="Times New Roman" w:hAnsi="Times New Roman"/>
          <w:sz w:val="24"/>
          <w:szCs w:val="24"/>
        </w:rPr>
        <w:t>7</w:t>
      </w:r>
      <w:r w:rsidR="00EA1E3B" w:rsidRPr="00EA1E3B">
        <w:rPr>
          <w:rFonts w:ascii="Times New Roman" w:eastAsia="Times New Roman" w:hAnsi="Times New Roman"/>
          <w:sz w:val="24"/>
          <w:szCs w:val="24"/>
        </w:rPr>
        <w:t xml:space="preserve">. Статью 31 дополнить пунктом 5 следующего содержания: </w:t>
      </w:r>
    </w:p>
    <w:p w:rsidR="00EA1E3B" w:rsidRDefault="00EA1E3B" w:rsidP="00EA1E3B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E3B">
        <w:rPr>
          <w:rFonts w:ascii="Times New Roman" w:eastAsia="Times New Roman" w:hAnsi="Times New Roman"/>
          <w:sz w:val="24"/>
          <w:szCs w:val="24"/>
          <w:lang w:eastAsia="ru-RU"/>
        </w:rPr>
        <w:t>«5) Администрация городского округа является уполномоченным органом местного самоуправления на осуществление контроля в сфере закупок для муниципальных нужд в соответствии с Федеральным законом от 05.04.2003 г.  № 44-ФЗ "О контрактной системе в сфере закупок товаров, работ, услуг для обеспечения государственных и муниципальных нужд».</w:t>
      </w:r>
    </w:p>
    <w:p w:rsidR="00F776AA" w:rsidRDefault="00575B57" w:rsidP="00EA1E3B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B068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776AA">
        <w:rPr>
          <w:rFonts w:ascii="Times New Roman" w:eastAsia="Times New Roman" w:hAnsi="Times New Roman"/>
          <w:sz w:val="24"/>
          <w:szCs w:val="24"/>
          <w:lang w:eastAsia="ru-RU"/>
        </w:rPr>
        <w:t>. Пункт 2 статьи 56 изложить в следующей редакции:</w:t>
      </w:r>
    </w:p>
    <w:p w:rsidR="00F776AA" w:rsidRPr="00F776AA" w:rsidRDefault="00F776AA" w:rsidP="00F776A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«2) Составление проекта</w:t>
      </w:r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основывается </w:t>
      </w:r>
      <w:proofErr w:type="gramStart"/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776AA" w:rsidRPr="00F776AA" w:rsidRDefault="00F776AA" w:rsidP="00F776A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 xml:space="preserve">1) Бюджетном </w:t>
      </w:r>
      <w:proofErr w:type="gramStart"/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>послании</w:t>
      </w:r>
      <w:proofErr w:type="gramEnd"/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Российской Федерации;</w:t>
      </w:r>
    </w:p>
    <w:p w:rsidR="00F776AA" w:rsidRPr="00F776AA" w:rsidRDefault="00F776AA" w:rsidP="00F776A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>прогнозе</w:t>
      </w:r>
      <w:proofErr w:type="gramEnd"/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городского округа;</w:t>
      </w:r>
    </w:p>
    <w:p w:rsidR="00F776AA" w:rsidRDefault="00F776AA" w:rsidP="00F776A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 xml:space="preserve">3) основных </w:t>
      </w:r>
      <w:proofErr w:type="gramStart"/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>направлениях</w:t>
      </w:r>
      <w:proofErr w:type="gramEnd"/>
      <w:r w:rsidRPr="00F776A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и налого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вой политики;</w:t>
      </w:r>
    </w:p>
    <w:p w:rsidR="00F776AA" w:rsidRDefault="00F776AA" w:rsidP="00F776A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муниципальных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="00F21F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1F2A" w:rsidRDefault="00575B57" w:rsidP="00F776A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B06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1F2A">
        <w:rPr>
          <w:rFonts w:ascii="Times New Roman" w:eastAsia="Times New Roman" w:hAnsi="Times New Roman"/>
          <w:sz w:val="24"/>
          <w:szCs w:val="24"/>
          <w:lang w:eastAsia="ru-RU"/>
        </w:rPr>
        <w:t>.  Статью 59 изложить в следующей редакции:</w:t>
      </w:r>
    </w:p>
    <w:p w:rsidR="00F21F2A" w:rsidRPr="00F21F2A" w:rsidRDefault="00F21F2A" w:rsidP="00F21F2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«Статья 59. Осуществление  финансового контроля</w:t>
      </w:r>
    </w:p>
    <w:p w:rsidR="00F21F2A" w:rsidRPr="00F21F2A" w:rsidRDefault="00F21F2A" w:rsidP="00F21F2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F2A">
        <w:rPr>
          <w:rFonts w:ascii="Times New Roman" w:eastAsia="Times New Roman" w:hAnsi="Times New Roman"/>
          <w:sz w:val="24"/>
          <w:szCs w:val="24"/>
          <w:lang w:eastAsia="ru-RU"/>
        </w:rPr>
        <w:t>1. Муниципальный финансовый контроль 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21F2A" w:rsidRDefault="00F21F2A" w:rsidP="00F21F2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F2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финансовый контроль подразделяется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внешний и внутренний, предварительный и последующий.</w:t>
      </w:r>
    </w:p>
    <w:p w:rsidR="00F21F2A" w:rsidRDefault="00F21F2A" w:rsidP="00F21F2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Органы муниципального финансового контроля, их полномочия, объекты муниципального финансового контроля, методы осуществления муниципального финансового контроля определяются Бюджетным кодексом Российской Федерации.</w:t>
      </w:r>
    </w:p>
    <w:p w:rsidR="00F21F2A" w:rsidRDefault="00F21F2A" w:rsidP="00F21F2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округа.</w:t>
      </w:r>
    </w:p>
    <w:p w:rsidR="00F21F2A" w:rsidRDefault="00F21F2A" w:rsidP="00F21F2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округа.</w:t>
      </w:r>
    </w:p>
    <w:p w:rsidR="00F21F2A" w:rsidRDefault="00F21F2A" w:rsidP="00F21F2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Главный распорядитель (распорядитель) бюджетных средств, главный администратор (администратор) доходов бюджета, главный администратор (администратор) источников финансирования дефицита бюджета осуществляют внутренний финансовый контроль и внутренний финансовый аудит.</w:t>
      </w:r>
    </w:p>
    <w:p w:rsidR="00F21F2A" w:rsidRDefault="00F21F2A" w:rsidP="00F21F2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Внутренний финансовый контроль и внутренний финансовый аудит осуществляются в соответствии с порядком, установленным администрацией городского округа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.». </w:t>
      </w:r>
      <w:proofErr w:type="gramEnd"/>
    </w:p>
    <w:p w:rsidR="00EA1E3B" w:rsidRPr="00EA1E3B" w:rsidRDefault="00EA1E3B" w:rsidP="00F21F2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2. Направить настоящее решение в Главное управление Министерства юстиции Российской Федерации по Свердловской области для государственной регистрации.</w:t>
      </w:r>
    </w:p>
    <w:p w:rsidR="00EA1E3B" w:rsidRP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   3. Опубликовать настоящее Решение в газете «Муниципальный Вестник» после его государственной регистрации.</w:t>
      </w:r>
    </w:p>
    <w:p w:rsidR="00EA1E3B" w:rsidRP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   4.  Настоящее решение вступает в силу после его официального опубликования (обнародования).</w:t>
      </w:r>
    </w:p>
    <w:p w:rsidR="00EA1E3B" w:rsidRP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   5. Контроль </w:t>
      </w:r>
      <w:r w:rsidR="004B0684">
        <w:rPr>
          <w:rFonts w:ascii="Times New Roman" w:eastAsia="Times New Roman" w:hAnsi="Times New Roman"/>
          <w:sz w:val="24"/>
          <w:szCs w:val="24"/>
        </w:rPr>
        <w:t>исполнения</w:t>
      </w:r>
      <w:r w:rsidRPr="00EA1E3B">
        <w:rPr>
          <w:rFonts w:ascii="Times New Roman" w:eastAsia="Times New Roman" w:hAnsi="Times New Roman"/>
          <w:sz w:val="24"/>
          <w:szCs w:val="24"/>
        </w:rPr>
        <w:t xml:space="preserve"> настоящего Решения возложить на комиссию по вопросам местного самоуправления (Гетте И.Н.).</w:t>
      </w:r>
    </w:p>
    <w:p w:rsid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4B0684" w:rsidRDefault="004B0684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4B0684" w:rsidRDefault="004B0684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4B0684" w:rsidRDefault="004B0684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4B0684" w:rsidRDefault="004B0684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4B0684" w:rsidRPr="00EA1E3B" w:rsidRDefault="004B0684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30298F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A1E3B" w:rsidRPr="00EA1E3B">
        <w:rPr>
          <w:rFonts w:ascii="Times New Roman" w:eastAsia="Times New Roman" w:hAnsi="Times New Roman"/>
          <w:sz w:val="24"/>
          <w:szCs w:val="24"/>
        </w:rPr>
        <w:t>Председатель Волчанской</w:t>
      </w:r>
    </w:p>
    <w:p w:rsidR="00EA1E3B" w:rsidRPr="00EA1E3B" w:rsidRDefault="00EA1E3B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>городского округа</w:t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  <w:t>городской Думы</w:t>
      </w:r>
    </w:p>
    <w:p w:rsidR="00EA1E3B" w:rsidRPr="00EA1E3B" w:rsidRDefault="00EA1E3B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4B0684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EA1E3B">
        <w:rPr>
          <w:rFonts w:ascii="Times New Roman" w:eastAsia="Times New Roman" w:hAnsi="Times New Roman"/>
          <w:sz w:val="24"/>
          <w:szCs w:val="24"/>
        </w:rPr>
        <w:t xml:space="preserve">А.В. </w:t>
      </w:r>
      <w:proofErr w:type="spellStart"/>
      <w:r w:rsidRPr="00EA1E3B">
        <w:rPr>
          <w:rFonts w:ascii="Times New Roman" w:eastAsia="Times New Roman" w:hAnsi="Times New Roman"/>
          <w:sz w:val="24"/>
          <w:szCs w:val="24"/>
        </w:rPr>
        <w:t>Вервейн</w:t>
      </w:r>
      <w:proofErr w:type="spellEnd"/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  <w:t xml:space="preserve">           А.Ю. Пермяков</w:t>
      </w:r>
    </w:p>
    <w:p w:rsidR="00EA1E3B" w:rsidRPr="00EA1E3B" w:rsidRDefault="00EA1E3B" w:rsidP="00EA1E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E3B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5CD" w:rsidRDefault="002B65CD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5CD" w:rsidRDefault="002B65CD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5CD" w:rsidRDefault="002B65CD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5CD" w:rsidRDefault="002B65CD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5CD" w:rsidRDefault="002B65CD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5CD" w:rsidRDefault="002B65CD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B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D14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3"/>
    <w:rsid w:val="00013231"/>
    <w:rsid w:val="0007600E"/>
    <w:rsid w:val="00192670"/>
    <w:rsid w:val="002B65CD"/>
    <w:rsid w:val="002C74B3"/>
    <w:rsid w:val="0030298F"/>
    <w:rsid w:val="0032074C"/>
    <w:rsid w:val="00357D3B"/>
    <w:rsid w:val="0038620E"/>
    <w:rsid w:val="003E7C74"/>
    <w:rsid w:val="004B0684"/>
    <w:rsid w:val="004B3CA2"/>
    <w:rsid w:val="005152AD"/>
    <w:rsid w:val="00575B57"/>
    <w:rsid w:val="006700F1"/>
    <w:rsid w:val="009059C1"/>
    <w:rsid w:val="00BD5A78"/>
    <w:rsid w:val="00D3279B"/>
    <w:rsid w:val="00EA1E3B"/>
    <w:rsid w:val="00F21F2A"/>
    <w:rsid w:val="00F52EDE"/>
    <w:rsid w:val="00F776AA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94D7-D072-47A8-8AB9-DCEB2C86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2</cp:revision>
  <cp:lastPrinted>2013-12-19T09:18:00Z</cp:lastPrinted>
  <dcterms:created xsi:type="dcterms:W3CDTF">2013-12-23T10:53:00Z</dcterms:created>
  <dcterms:modified xsi:type="dcterms:W3CDTF">2013-12-23T10:53:00Z</dcterms:modified>
</cp:coreProperties>
</file>