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63" w:rsidRPr="00883368" w:rsidRDefault="00661DAF" w:rsidP="0046029E">
      <w:pPr>
        <w:tabs>
          <w:tab w:val="left" w:pos="900"/>
        </w:tabs>
        <w:jc w:val="center"/>
        <w:rPr>
          <w:sz w:val="26"/>
          <w:szCs w:val="26"/>
        </w:rPr>
      </w:pPr>
      <w:r w:rsidRPr="00883368">
        <w:rPr>
          <w:noProof/>
          <w:sz w:val="26"/>
          <w:szCs w:val="26"/>
        </w:rPr>
        <w:drawing>
          <wp:anchor distT="0" distB="0" distL="114300" distR="114300" simplePos="0" relativeHeight="251657728" behindDoc="0" locked="0" layoutInCell="1" allowOverlap="1">
            <wp:simplePos x="0" y="0"/>
            <wp:positionH relativeFrom="column">
              <wp:posOffset>2828925</wp:posOffset>
            </wp:positionH>
            <wp:positionV relativeFrom="paragraph">
              <wp:posOffset>-114300</wp:posOffset>
            </wp:positionV>
            <wp:extent cx="371475" cy="590550"/>
            <wp:effectExtent l="1905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371475" cy="590550"/>
                    </a:xfrm>
                    <a:prstGeom prst="rect">
                      <a:avLst/>
                    </a:prstGeom>
                    <a:noFill/>
                    <a:ln w="9525">
                      <a:noFill/>
                      <a:miter lim="800000"/>
                      <a:headEnd/>
                      <a:tailEnd/>
                    </a:ln>
                  </pic:spPr>
                </pic:pic>
              </a:graphicData>
            </a:graphic>
          </wp:anchor>
        </w:drawing>
      </w:r>
      <w:r w:rsidR="00E86286" w:rsidRPr="00883368">
        <w:rPr>
          <w:sz w:val="26"/>
          <w:szCs w:val="26"/>
        </w:rPr>
        <w:t xml:space="preserve">                                        </w:t>
      </w:r>
      <w:r w:rsidR="00180325" w:rsidRPr="00883368">
        <w:rPr>
          <w:sz w:val="26"/>
          <w:szCs w:val="26"/>
        </w:rPr>
        <w:t xml:space="preserve">                                                   </w:t>
      </w:r>
      <w:r w:rsidR="00E86286" w:rsidRPr="00883368">
        <w:rPr>
          <w:sz w:val="26"/>
          <w:szCs w:val="26"/>
        </w:rPr>
        <w:t xml:space="preserve">         </w:t>
      </w:r>
      <w:r w:rsidR="00341611" w:rsidRPr="00883368">
        <w:rPr>
          <w:sz w:val="26"/>
          <w:szCs w:val="26"/>
        </w:rPr>
        <w:t xml:space="preserve"> </w:t>
      </w:r>
      <w:r w:rsidR="00C860F1" w:rsidRPr="00883368">
        <w:rPr>
          <w:sz w:val="26"/>
          <w:szCs w:val="26"/>
        </w:rPr>
        <w:t xml:space="preserve">         </w:t>
      </w:r>
      <w:r w:rsidR="00761F87" w:rsidRPr="00883368">
        <w:rPr>
          <w:sz w:val="26"/>
          <w:szCs w:val="26"/>
        </w:rPr>
        <w:t xml:space="preserve">        </w:t>
      </w:r>
    </w:p>
    <w:p w:rsidR="0001769E" w:rsidRPr="00883368" w:rsidRDefault="0001769E" w:rsidP="00FA4263">
      <w:pPr>
        <w:tabs>
          <w:tab w:val="left" w:pos="900"/>
        </w:tabs>
        <w:jc w:val="right"/>
        <w:rPr>
          <w:sz w:val="26"/>
          <w:szCs w:val="26"/>
        </w:rPr>
      </w:pPr>
    </w:p>
    <w:p w:rsidR="002F795C" w:rsidRPr="00883368" w:rsidRDefault="002F795C" w:rsidP="00FA4263">
      <w:pPr>
        <w:tabs>
          <w:tab w:val="left" w:pos="900"/>
        </w:tabs>
        <w:jc w:val="right"/>
        <w:rPr>
          <w:sz w:val="26"/>
          <w:szCs w:val="26"/>
        </w:rPr>
      </w:pPr>
    </w:p>
    <w:p w:rsidR="00FA4263" w:rsidRPr="00883368" w:rsidRDefault="00FA4263" w:rsidP="00FA4263">
      <w:pPr>
        <w:tabs>
          <w:tab w:val="left" w:pos="900"/>
        </w:tabs>
        <w:jc w:val="center"/>
        <w:rPr>
          <w:sz w:val="26"/>
          <w:szCs w:val="26"/>
        </w:rPr>
      </w:pPr>
      <w:r w:rsidRPr="00883368">
        <w:rPr>
          <w:sz w:val="26"/>
          <w:szCs w:val="26"/>
        </w:rPr>
        <w:t>СВЕРДЛОВСКАЯ ОБЛАСТЬ</w:t>
      </w:r>
    </w:p>
    <w:p w:rsidR="00FA4263" w:rsidRPr="00883368" w:rsidRDefault="00FA4263" w:rsidP="00FA4263">
      <w:pPr>
        <w:jc w:val="center"/>
        <w:rPr>
          <w:b/>
          <w:sz w:val="26"/>
          <w:szCs w:val="26"/>
        </w:rPr>
      </w:pPr>
      <w:r w:rsidRPr="00883368">
        <w:rPr>
          <w:b/>
          <w:sz w:val="26"/>
          <w:szCs w:val="26"/>
        </w:rPr>
        <w:t>ДУМА</w:t>
      </w:r>
      <w:r w:rsidR="00CC5CB9" w:rsidRPr="00883368">
        <w:rPr>
          <w:b/>
          <w:sz w:val="26"/>
          <w:szCs w:val="26"/>
        </w:rPr>
        <w:t xml:space="preserve"> ВОЛЧАНСКОГО ГОРОДСКОГО ОКРУГА</w:t>
      </w:r>
    </w:p>
    <w:p w:rsidR="00FA4263" w:rsidRPr="00883368" w:rsidRDefault="007A4479" w:rsidP="00FA4263">
      <w:pPr>
        <w:pBdr>
          <w:bottom w:val="single" w:sz="12" w:space="1" w:color="auto"/>
        </w:pBdr>
        <w:jc w:val="center"/>
        <w:rPr>
          <w:sz w:val="26"/>
          <w:szCs w:val="26"/>
        </w:rPr>
      </w:pPr>
      <w:r w:rsidRPr="00883368">
        <w:rPr>
          <w:sz w:val="26"/>
          <w:szCs w:val="26"/>
        </w:rPr>
        <w:t>СЕДЬМОЙ</w:t>
      </w:r>
      <w:r w:rsidR="00FA4263" w:rsidRPr="00883368">
        <w:rPr>
          <w:sz w:val="26"/>
          <w:szCs w:val="26"/>
        </w:rPr>
        <w:t xml:space="preserve"> СОЗЫВ</w:t>
      </w:r>
      <w:r w:rsidR="003D06B1" w:rsidRPr="00883368">
        <w:rPr>
          <w:sz w:val="26"/>
          <w:szCs w:val="26"/>
        </w:rPr>
        <w:t xml:space="preserve"> </w:t>
      </w:r>
      <w:r w:rsidR="007E5A2E">
        <w:rPr>
          <w:sz w:val="26"/>
          <w:szCs w:val="26"/>
        </w:rPr>
        <w:t xml:space="preserve">                                  </w:t>
      </w:r>
    </w:p>
    <w:p w:rsidR="009E17D2" w:rsidRPr="00883368" w:rsidRDefault="00883368" w:rsidP="00FA4263">
      <w:pPr>
        <w:jc w:val="center"/>
        <w:rPr>
          <w:b/>
          <w:sz w:val="26"/>
          <w:szCs w:val="26"/>
        </w:rPr>
      </w:pPr>
      <w:r w:rsidRPr="00883368">
        <w:rPr>
          <w:b/>
          <w:sz w:val="26"/>
          <w:szCs w:val="26"/>
        </w:rPr>
        <w:t>Двадцать шестое</w:t>
      </w:r>
      <w:r w:rsidR="00DF2B07" w:rsidRPr="00883368">
        <w:rPr>
          <w:b/>
          <w:sz w:val="26"/>
          <w:szCs w:val="26"/>
        </w:rPr>
        <w:t xml:space="preserve"> </w:t>
      </w:r>
      <w:r w:rsidR="0043390F" w:rsidRPr="00883368">
        <w:rPr>
          <w:b/>
          <w:sz w:val="26"/>
          <w:szCs w:val="26"/>
        </w:rPr>
        <w:t>заседание</w:t>
      </w:r>
      <w:r w:rsidR="00834122" w:rsidRPr="00883368">
        <w:rPr>
          <w:b/>
          <w:sz w:val="26"/>
          <w:szCs w:val="26"/>
        </w:rPr>
        <w:t xml:space="preserve"> </w:t>
      </w:r>
      <w:r w:rsidR="00A736F3" w:rsidRPr="00883368">
        <w:rPr>
          <w:b/>
          <w:sz w:val="26"/>
          <w:szCs w:val="26"/>
        </w:rPr>
        <w:t>(</w:t>
      </w:r>
      <w:r w:rsidR="00285B45" w:rsidRPr="00883368">
        <w:rPr>
          <w:b/>
          <w:sz w:val="26"/>
          <w:szCs w:val="26"/>
        </w:rPr>
        <w:t>очередное)</w:t>
      </w:r>
    </w:p>
    <w:p w:rsidR="003B4944" w:rsidRPr="00883368" w:rsidRDefault="003B4944" w:rsidP="00FA4263">
      <w:pPr>
        <w:jc w:val="center"/>
        <w:rPr>
          <w:b/>
          <w:sz w:val="26"/>
          <w:szCs w:val="26"/>
        </w:rPr>
      </w:pPr>
    </w:p>
    <w:p w:rsidR="004D2199" w:rsidRPr="00883368" w:rsidRDefault="00FA4263" w:rsidP="000F0AE9">
      <w:pPr>
        <w:jc w:val="center"/>
        <w:rPr>
          <w:b/>
          <w:sz w:val="26"/>
          <w:szCs w:val="26"/>
        </w:rPr>
      </w:pPr>
      <w:r w:rsidRPr="00883368">
        <w:rPr>
          <w:b/>
          <w:sz w:val="26"/>
          <w:szCs w:val="26"/>
        </w:rPr>
        <w:t xml:space="preserve">РЕШЕНИЕ № </w:t>
      </w:r>
      <w:r w:rsidR="00702154">
        <w:rPr>
          <w:b/>
          <w:sz w:val="26"/>
          <w:szCs w:val="26"/>
        </w:rPr>
        <w:t>108</w:t>
      </w:r>
    </w:p>
    <w:p w:rsidR="006527AD" w:rsidRPr="00883368" w:rsidRDefault="006527AD" w:rsidP="004D2199">
      <w:pPr>
        <w:ind w:right="-6"/>
        <w:rPr>
          <w:b/>
          <w:sz w:val="26"/>
          <w:szCs w:val="26"/>
          <w:u w:val="single"/>
        </w:rPr>
      </w:pPr>
    </w:p>
    <w:p w:rsidR="00FA4263" w:rsidRPr="00883368" w:rsidRDefault="001F3973" w:rsidP="004D2199">
      <w:pPr>
        <w:ind w:right="-6"/>
        <w:rPr>
          <w:sz w:val="26"/>
          <w:szCs w:val="26"/>
        </w:rPr>
      </w:pPr>
      <w:r w:rsidRPr="00883368">
        <w:rPr>
          <w:sz w:val="26"/>
          <w:szCs w:val="26"/>
        </w:rPr>
        <w:t>г. Волчанск</w:t>
      </w:r>
      <w:r w:rsidR="00174237" w:rsidRPr="00883368">
        <w:rPr>
          <w:sz w:val="26"/>
          <w:szCs w:val="26"/>
        </w:rPr>
        <w:t xml:space="preserve">                                               </w:t>
      </w:r>
      <w:r w:rsidR="004F0E81" w:rsidRPr="00883368">
        <w:rPr>
          <w:sz w:val="26"/>
          <w:szCs w:val="26"/>
        </w:rPr>
        <w:t xml:space="preserve">        </w:t>
      </w:r>
      <w:r w:rsidR="00174237" w:rsidRPr="00883368">
        <w:rPr>
          <w:sz w:val="26"/>
          <w:szCs w:val="26"/>
        </w:rPr>
        <w:t xml:space="preserve"> </w:t>
      </w:r>
      <w:r w:rsidR="00684607" w:rsidRPr="00883368">
        <w:rPr>
          <w:sz w:val="26"/>
          <w:szCs w:val="26"/>
        </w:rPr>
        <w:t xml:space="preserve">          </w:t>
      </w:r>
      <w:r w:rsidR="004A436F" w:rsidRPr="00883368">
        <w:rPr>
          <w:sz w:val="26"/>
          <w:szCs w:val="26"/>
        </w:rPr>
        <w:t xml:space="preserve">  </w:t>
      </w:r>
      <w:r w:rsidR="00174237" w:rsidRPr="00883368">
        <w:rPr>
          <w:sz w:val="26"/>
          <w:szCs w:val="26"/>
        </w:rPr>
        <w:t xml:space="preserve"> </w:t>
      </w:r>
      <w:r w:rsidR="00500631" w:rsidRPr="00883368">
        <w:rPr>
          <w:sz w:val="26"/>
          <w:szCs w:val="26"/>
        </w:rPr>
        <w:t xml:space="preserve">     </w:t>
      </w:r>
      <w:r w:rsidR="00174237" w:rsidRPr="00883368">
        <w:rPr>
          <w:sz w:val="26"/>
          <w:szCs w:val="26"/>
        </w:rPr>
        <w:t xml:space="preserve">      </w:t>
      </w:r>
      <w:r w:rsidR="000038DA" w:rsidRPr="00883368">
        <w:rPr>
          <w:sz w:val="26"/>
          <w:szCs w:val="26"/>
        </w:rPr>
        <w:t xml:space="preserve">  </w:t>
      </w:r>
      <w:r w:rsidR="00DE7B3F" w:rsidRPr="00883368">
        <w:rPr>
          <w:sz w:val="26"/>
          <w:szCs w:val="26"/>
        </w:rPr>
        <w:t xml:space="preserve">  </w:t>
      </w:r>
      <w:r w:rsidR="00741C1C" w:rsidRPr="00883368">
        <w:rPr>
          <w:sz w:val="26"/>
          <w:szCs w:val="26"/>
        </w:rPr>
        <w:t xml:space="preserve">             </w:t>
      </w:r>
      <w:r w:rsidR="00DF2B07" w:rsidRPr="00883368">
        <w:rPr>
          <w:sz w:val="26"/>
          <w:szCs w:val="26"/>
        </w:rPr>
        <w:t xml:space="preserve">  </w:t>
      </w:r>
      <w:r w:rsidR="00741C1C" w:rsidRPr="00883368">
        <w:rPr>
          <w:sz w:val="26"/>
          <w:szCs w:val="26"/>
        </w:rPr>
        <w:t xml:space="preserve">  </w:t>
      </w:r>
      <w:r w:rsidR="00174237" w:rsidRPr="00883368">
        <w:rPr>
          <w:sz w:val="26"/>
          <w:szCs w:val="26"/>
        </w:rPr>
        <w:t xml:space="preserve">от </w:t>
      </w:r>
      <w:r w:rsidR="00883368" w:rsidRPr="00883368">
        <w:rPr>
          <w:sz w:val="26"/>
          <w:szCs w:val="26"/>
        </w:rPr>
        <w:t>29</w:t>
      </w:r>
      <w:r w:rsidR="001F2454" w:rsidRPr="00883368">
        <w:rPr>
          <w:sz w:val="26"/>
          <w:szCs w:val="26"/>
        </w:rPr>
        <w:t>.08</w:t>
      </w:r>
      <w:r w:rsidR="005F6378" w:rsidRPr="00883368">
        <w:rPr>
          <w:sz w:val="26"/>
          <w:szCs w:val="26"/>
        </w:rPr>
        <w:t>.2024</w:t>
      </w:r>
      <w:r w:rsidR="00564DE7" w:rsidRPr="00883368">
        <w:rPr>
          <w:sz w:val="26"/>
          <w:szCs w:val="26"/>
        </w:rPr>
        <w:t xml:space="preserve"> </w:t>
      </w:r>
      <w:r w:rsidR="00723A26" w:rsidRPr="00883368">
        <w:rPr>
          <w:sz w:val="26"/>
          <w:szCs w:val="26"/>
        </w:rPr>
        <w:t>г.</w:t>
      </w:r>
    </w:p>
    <w:p w:rsidR="00555669" w:rsidRPr="00883368" w:rsidRDefault="007E2F98" w:rsidP="00781029">
      <w:pPr>
        <w:tabs>
          <w:tab w:val="left" w:pos="9000"/>
        </w:tabs>
        <w:jc w:val="center"/>
        <w:rPr>
          <w:b/>
          <w:sz w:val="26"/>
          <w:szCs w:val="26"/>
        </w:rPr>
      </w:pPr>
      <w:r w:rsidRPr="00883368">
        <w:rPr>
          <w:b/>
          <w:sz w:val="26"/>
          <w:szCs w:val="26"/>
        </w:rPr>
        <w:t xml:space="preserve">   </w:t>
      </w:r>
    </w:p>
    <w:p w:rsidR="00702154" w:rsidRDefault="00702154" w:rsidP="00702154">
      <w:pPr>
        <w:jc w:val="center"/>
      </w:pPr>
      <w:r>
        <w:rPr>
          <w:b/>
          <w:bCs/>
          <w:sz w:val="26"/>
          <w:szCs w:val="26"/>
        </w:rPr>
        <w:t>О внесении изменений в Положение  о муниципальном контроле</w:t>
      </w:r>
    </w:p>
    <w:p w:rsidR="00702154" w:rsidRDefault="00702154" w:rsidP="00702154">
      <w:pPr>
        <w:pStyle w:val="ConsPlusTitle"/>
        <w:jc w:val="center"/>
        <w:rPr>
          <w:rFonts w:ascii="Times New Roman" w:hAnsi="Times New Roman"/>
        </w:rPr>
      </w:pPr>
      <w:r>
        <w:rPr>
          <w:rFonts w:ascii="Times New Roman" w:hAnsi="Times New Roman" w:cs="Times New Roman"/>
          <w:sz w:val="26"/>
          <w:szCs w:val="26"/>
        </w:rPr>
        <w:t>на автомобильном транспорте, городском наземном электрическом транспорте</w:t>
      </w:r>
    </w:p>
    <w:p w:rsidR="00702154" w:rsidRDefault="00702154" w:rsidP="00702154">
      <w:pPr>
        <w:pStyle w:val="ConsPlusTitle"/>
        <w:jc w:val="center"/>
        <w:rPr>
          <w:rFonts w:ascii="Times New Roman" w:hAnsi="Times New Roman"/>
        </w:rPr>
      </w:pPr>
      <w:r>
        <w:rPr>
          <w:rFonts w:ascii="Times New Roman" w:hAnsi="Times New Roman" w:cs="Times New Roman"/>
          <w:sz w:val="26"/>
          <w:szCs w:val="26"/>
        </w:rPr>
        <w:t>и в дорожном хозяйстве на территории Волчанского городского округа</w:t>
      </w:r>
      <w:r>
        <w:rPr>
          <w:rFonts w:ascii="Times New Roman" w:hAnsi="Times New Roman" w:cs="Liberation Serif"/>
          <w:sz w:val="26"/>
          <w:szCs w:val="26"/>
        </w:rPr>
        <w:t>, утвержденное решением Думы Волчанского городского округа</w:t>
      </w:r>
    </w:p>
    <w:p w:rsidR="00702154" w:rsidRDefault="00702154" w:rsidP="00702154">
      <w:pPr>
        <w:jc w:val="center"/>
      </w:pPr>
      <w:r>
        <w:rPr>
          <w:rFonts w:cs="Liberation Serif"/>
          <w:b/>
          <w:sz w:val="26"/>
          <w:szCs w:val="26"/>
        </w:rPr>
        <w:t xml:space="preserve">от 08.09.2021 года № 43 (в редакции от 14.12.2021 года № 62, </w:t>
      </w:r>
    </w:p>
    <w:p w:rsidR="00702154" w:rsidRDefault="00702154" w:rsidP="00702154">
      <w:pPr>
        <w:jc w:val="center"/>
      </w:pPr>
      <w:r>
        <w:rPr>
          <w:rFonts w:cs="Liberation Serif"/>
          <w:b/>
          <w:sz w:val="26"/>
          <w:szCs w:val="26"/>
        </w:rPr>
        <w:t xml:space="preserve">от 27.09.2023 года № 40) </w:t>
      </w:r>
    </w:p>
    <w:p w:rsidR="00FB1E13" w:rsidRPr="00883368" w:rsidRDefault="00FB1E13" w:rsidP="00FB1E13">
      <w:pPr>
        <w:jc w:val="center"/>
        <w:rPr>
          <w:b/>
          <w:sz w:val="26"/>
          <w:szCs w:val="26"/>
        </w:rPr>
      </w:pPr>
    </w:p>
    <w:p w:rsidR="00702154" w:rsidRDefault="00702154" w:rsidP="00702154">
      <w:pPr>
        <w:ind w:firstLine="720"/>
        <w:jc w:val="both"/>
      </w:pPr>
      <w:r>
        <w:rPr>
          <w:sz w:val="26"/>
          <w:szCs w:val="26"/>
        </w:rPr>
        <w:t xml:space="preserve">В соответствии с Федеральными законами от 06.10.2003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p>
    <w:p w:rsidR="00654B90" w:rsidRPr="00883368" w:rsidRDefault="00654B90" w:rsidP="00842F31">
      <w:pPr>
        <w:widowControl w:val="0"/>
        <w:tabs>
          <w:tab w:val="left" w:pos="851"/>
        </w:tabs>
        <w:autoSpaceDE w:val="0"/>
        <w:autoSpaceDN w:val="0"/>
        <w:adjustRightInd w:val="0"/>
        <w:jc w:val="both"/>
        <w:rPr>
          <w:color w:val="000000" w:themeColor="text1"/>
          <w:sz w:val="26"/>
          <w:szCs w:val="26"/>
        </w:rPr>
      </w:pPr>
    </w:p>
    <w:p w:rsidR="00B317B3" w:rsidRPr="00883368" w:rsidRDefault="001942D5" w:rsidP="00DD0D2D">
      <w:pPr>
        <w:widowControl w:val="0"/>
        <w:tabs>
          <w:tab w:val="left" w:pos="900"/>
        </w:tabs>
        <w:ind w:firstLine="709"/>
        <w:jc w:val="both"/>
        <w:rPr>
          <w:b/>
          <w:sz w:val="26"/>
          <w:szCs w:val="26"/>
        </w:rPr>
      </w:pPr>
      <w:r w:rsidRPr="00883368">
        <w:rPr>
          <w:b/>
          <w:sz w:val="26"/>
          <w:szCs w:val="26"/>
        </w:rPr>
        <w:t>ДУМА ВОЛЧАНСКОГО ГОРОДСКОГО ОКРУГА</w:t>
      </w:r>
      <w:r w:rsidR="00FA4263" w:rsidRPr="00883368">
        <w:rPr>
          <w:b/>
          <w:sz w:val="26"/>
          <w:szCs w:val="26"/>
        </w:rPr>
        <w:t xml:space="preserve"> РЕШИЛА:</w:t>
      </w:r>
    </w:p>
    <w:p w:rsidR="00812598" w:rsidRPr="00883368" w:rsidRDefault="00812598" w:rsidP="00DF2B07">
      <w:pPr>
        <w:pStyle w:val="ConsPlusNormal"/>
        <w:widowControl/>
        <w:tabs>
          <w:tab w:val="left" w:pos="851"/>
        </w:tabs>
        <w:ind w:firstLine="0"/>
        <w:contextualSpacing/>
        <w:jc w:val="both"/>
        <w:rPr>
          <w:rFonts w:ascii="Times New Roman" w:hAnsi="Times New Roman" w:cs="Times New Roman"/>
          <w:sz w:val="26"/>
          <w:szCs w:val="26"/>
        </w:rPr>
      </w:pPr>
    </w:p>
    <w:p w:rsidR="00702154" w:rsidRDefault="00702154" w:rsidP="00702154">
      <w:pPr>
        <w:tabs>
          <w:tab w:val="left" w:pos="1440"/>
        </w:tabs>
        <w:ind w:firstLine="720"/>
        <w:jc w:val="both"/>
      </w:pPr>
      <w:r>
        <w:rPr>
          <w:color w:val="000000"/>
          <w:sz w:val="26"/>
          <w:szCs w:val="26"/>
        </w:rPr>
        <w:t xml:space="preserve">1. Внести  изменение в Положение  о муниципальном контроле </w:t>
      </w:r>
      <w:r>
        <w:rPr>
          <w:sz w:val="26"/>
          <w:szCs w:val="26"/>
        </w:rPr>
        <w:t>на автомобильном транспорте, городском наземном электрическом транспорте  и в дорожном хозяйстве на территории Волчанского городского округа</w:t>
      </w:r>
      <w:r>
        <w:rPr>
          <w:rFonts w:cs="Liberation Serif"/>
          <w:sz w:val="26"/>
          <w:szCs w:val="26"/>
        </w:rPr>
        <w:t xml:space="preserve">, утвержденное решением Думы Волчанского городского округа от 08.09.2021 года № 43 (в редакции от 14.12.2021 года № 62, </w:t>
      </w:r>
      <w:r>
        <w:rPr>
          <w:rFonts w:cs="Liberation Serif"/>
          <w:color w:val="000000"/>
          <w:sz w:val="26"/>
          <w:szCs w:val="26"/>
        </w:rPr>
        <w:t>от 27.09.2023 года № 40)</w:t>
      </w:r>
      <w:r>
        <w:rPr>
          <w:rFonts w:cs="Liberation Serif"/>
          <w:sz w:val="26"/>
          <w:szCs w:val="26"/>
        </w:rPr>
        <w:t>, изложив его в новой редакции (прилагается).</w:t>
      </w:r>
    </w:p>
    <w:p w:rsidR="00702154" w:rsidRPr="003A705A" w:rsidRDefault="00702154" w:rsidP="00702154">
      <w:pPr>
        <w:pStyle w:val="Standard"/>
        <w:tabs>
          <w:tab w:val="left" w:pos="1243"/>
        </w:tabs>
        <w:ind w:firstLine="709"/>
        <w:jc w:val="both"/>
        <w:rPr>
          <w:rFonts w:hint="eastAsia"/>
          <w:lang w:val="ru-RU"/>
        </w:rPr>
      </w:pPr>
      <w:r w:rsidRPr="003A705A">
        <w:rPr>
          <w:rFonts w:ascii="Times New Roman" w:hAnsi="Times New Roman" w:cs="Liberation Serif"/>
          <w:sz w:val="26"/>
          <w:szCs w:val="26"/>
          <w:lang w:val="ru-RU"/>
        </w:rPr>
        <w:t xml:space="preserve">2. Опубликовать настоящее решение в информационном бюллетене «Муниципальный Вестник» и разместить на официальном сайте Думы Волчанского городского округа в сети Интернет </w:t>
      </w:r>
      <w:hyperlink r:id="rId9">
        <w:r>
          <w:rPr>
            <w:rFonts w:ascii="Times New Roman" w:hAnsi="Times New Roman" w:cs="Liberation Serif"/>
            <w:sz w:val="26"/>
            <w:szCs w:val="26"/>
          </w:rPr>
          <w:t>http</w:t>
        </w:r>
        <w:r w:rsidRPr="003A705A">
          <w:rPr>
            <w:rFonts w:ascii="Times New Roman" w:hAnsi="Times New Roman" w:cs="Liberation Serif"/>
            <w:sz w:val="26"/>
            <w:szCs w:val="26"/>
            <w:lang w:val="ru-RU"/>
          </w:rPr>
          <w:t>://</w:t>
        </w:r>
        <w:r>
          <w:rPr>
            <w:rFonts w:ascii="Times New Roman" w:hAnsi="Times New Roman" w:cs="Liberation Serif"/>
            <w:sz w:val="26"/>
            <w:szCs w:val="26"/>
          </w:rPr>
          <w:t>duma</w:t>
        </w:r>
        <w:r w:rsidRPr="003A705A">
          <w:rPr>
            <w:rFonts w:ascii="Times New Roman" w:hAnsi="Times New Roman" w:cs="Liberation Serif"/>
            <w:sz w:val="26"/>
            <w:szCs w:val="26"/>
            <w:lang w:val="ru-RU"/>
          </w:rPr>
          <w:t>-</w:t>
        </w:r>
        <w:r>
          <w:rPr>
            <w:rFonts w:ascii="Times New Roman" w:hAnsi="Times New Roman" w:cs="Liberation Serif"/>
            <w:sz w:val="26"/>
            <w:szCs w:val="26"/>
          </w:rPr>
          <w:t>volchansk</w:t>
        </w:r>
        <w:r w:rsidRPr="003A705A">
          <w:rPr>
            <w:rFonts w:ascii="Times New Roman" w:hAnsi="Times New Roman" w:cs="Liberation Serif"/>
            <w:sz w:val="26"/>
            <w:szCs w:val="26"/>
            <w:lang w:val="ru-RU"/>
          </w:rPr>
          <w:t>.</w:t>
        </w:r>
        <w:r>
          <w:rPr>
            <w:rFonts w:ascii="Times New Roman" w:hAnsi="Times New Roman" w:cs="Liberation Serif"/>
            <w:sz w:val="26"/>
            <w:szCs w:val="26"/>
          </w:rPr>
          <w:t>ru</w:t>
        </w:r>
      </w:hyperlink>
      <w:r w:rsidRPr="003A705A">
        <w:rPr>
          <w:rFonts w:ascii="Times New Roman" w:hAnsi="Times New Roman" w:cs="Liberation Serif"/>
          <w:sz w:val="26"/>
          <w:szCs w:val="26"/>
          <w:lang w:val="ru-RU"/>
        </w:rPr>
        <w:t>.</w:t>
      </w:r>
    </w:p>
    <w:p w:rsidR="00702154" w:rsidRDefault="00702154" w:rsidP="00702154">
      <w:pPr>
        <w:ind w:firstLine="709"/>
        <w:jc w:val="both"/>
      </w:pPr>
      <w:r>
        <w:rPr>
          <w:rFonts w:cs="Liberation Serif"/>
          <w:sz w:val="26"/>
          <w:szCs w:val="26"/>
        </w:rPr>
        <w:t xml:space="preserve">3. </w:t>
      </w:r>
      <w:r>
        <w:rPr>
          <w:color w:val="000000"/>
          <w:sz w:val="26"/>
          <w:szCs w:val="26"/>
        </w:rPr>
        <w:t>Контроль за выполнением настоящего решения возложить на комиссию по промышленной политике, вопросам жилищно-коммунального и сельского хозяйства (Мейер А.П.).</w:t>
      </w:r>
    </w:p>
    <w:p w:rsidR="001F2454" w:rsidRPr="00883368"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Pr="00883368"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Pr="00883368" w:rsidRDefault="001F2454" w:rsidP="00702154">
      <w:pPr>
        <w:pStyle w:val="ConsPlusNormal"/>
        <w:widowControl/>
        <w:tabs>
          <w:tab w:val="left" w:pos="851"/>
        </w:tabs>
        <w:ind w:firstLine="0"/>
        <w:contextualSpacing/>
        <w:jc w:val="both"/>
        <w:rPr>
          <w:rFonts w:ascii="Times New Roman" w:hAnsi="Times New Roman" w:cs="Times New Roman"/>
          <w:sz w:val="26"/>
          <w:szCs w:val="26"/>
        </w:rPr>
      </w:pPr>
    </w:p>
    <w:p w:rsidR="001F2454" w:rsidRPr="00883368"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B90578" w:rsidRPr="00883368" w:rsidRDefault="00B90578" w:rsidP="004D73FC">
      <w:pPr>
        <w:pStyle w:val="ConsPlusNormal"/>
        <w:widowControl/>
        <w:tabs>
          <w:tab w:val="left" w:pos="851"/>
        </w:tabs>
        <w:ind w:left="567" w:firstLine="0"/>
        <w:contextualSpacing/>
        <w:jc w:val="both"/>
        <w:rPr>
          <w:rFonts w:ascii="Times New Roman" w:hAnsi="Times New Roman" w:cs="Times New Roman"/>
          <w:sz w:val="26"/>
          <w:szCs w:val="26"/>
        </w:rPr>
      </w:pPr>
    </w:p>
    <w:tbl>
      <w:tblPr>
        <w:tblW w:w="0" w:type="auto"/>
        <w:jc w:val="center"/>
        <w:tblInd w:w="-89" w:type="dxa"/>
        <w:tblLook w:val="04A0"/>
      </w:tblPr>
      <w:tblGrid>
        <w:gridCol w:w="4926"/>
        <w:gridCol w:w="4838"/>
      </w:tblGrid>
      <w:tr w:rsidR="00D13D46" w:rsidRPr="00883368" w:rsidTr="00A95991">
        <w:trPr>
          <w:jc w:val="center"/>
        </w:trPr>
        <w:tc>
          <w:tcPr>
            <w:tcW w:w="4926" w:type="dxa"/>
          </w:tcPr>
          <w:p w:rsidR="00D13D46" w:rsidRPr="00883368" w:rsidRDefault="00654B90" w:rsidP="000C392E">
            <w:pPr>
              <w:pStyle w:val="ConsPlusNormal"/>
              <w:widowControl/>
              <w:ind w:firstLine="0"/>
              <w:rPr>
                <w:rFonts w:ascii="Times New Roman" w:hAnsi="Times New Roman" w:cs="Times New Roman"/>
                <w:sz w:val="26"/>
                <w:szCs w:val="26"/>
              </w:rPr>
            </w:pPr>
            <w:r w:rsidRPr="00883368">
              <w:rPr>
                <w:rFonts w:ascii="Times New Roman" w:hAnsi="Times New Roman" w:cs="Times New Roman"/>
                <w:sz w:val="26"/>
                <w:szCs w:val="26"/>
              </w:rPr>
              <w:t>Глава Волчанского</w:t>
            </w:r>
          </w:p>
          <w:p w:rsidR="005B64F8" w:rsidRPr="00883368" w:rsidRDefault="005B64F8" w:rsidP="000C392E">
            <w:pPr>
              <w:pStyle w:val="ConsPlusNormal"/>
              <w:widowControl/>
              <w:ind w:firstLine="0"/>
              <w:rPr>
                <w:rFonts w:ascii="Times New Roman" w:hAnsi="Times New Roman" w:cs="Times New Roman"/>
                <w:sz w:val="26"/>
                <w:szCs w:val="26"/>
              </w:rPr>
            </w:pPr>
            <w:r w:rsidRPr="00883368">
              <w:rPr>
                <w:rFonts w:ascii="Times New Roman" w:hAnsi="Times New Roman" w:cs="Times New Roman"/>
                <w:sz w:val="26"/>
                <w:szCs w:val="26"/>
              </w:rPr>
              <w:t>городского округа</w:t>
            </w:r>
          </w:p>
          <w:p w:rsidR="005B64F8" w:rsidRPr="00883368" w:rsidRDefault="005B64F8" w:rsidP="000C392E">
            <w:pPr>
              <w:pStyle w:val="ConsPlusNormal"/>
              <w:widowControl/>
              <w:ind w:firstLine="0"/>
              <w:rPr>
                <w:rFonts w:ascii="Times New Roman" w:hAnsi="Times New Roman" w:cs="Times New Roman"/>
                <w:sz w:val="26"/>
                <w:szCs w:val="26"/>
              </w:rPr>
            </w:pPr>
            <w:r w:rsidRPr="00883368">
              <w:rPr>
                <w:rFonts w:ascii="Times New Roman" w:hAnsi="Times New Roman" w:cs="Times New Roman"/>
                <w:sz w:val="26"/>
                <w:szCs w:val="26"/>
              </w:rPr>
              <w:t xml:space="preserve">  </w:t>
            </w:r>
            <w:r w:rsidR="00654B90" w:rsidRPr="00883368">
              <w:rPr>
                <w:rFonts w:ascii="Times New Roman" w:hAnsi="Times New Roman" w:cs="Times New Roman"/>
                <w:sz w:val="26"/>
                <w:szCs w:val="26"/>
              </w:rPr>
              <w:t xml:space="preserve">                       </w:t>
            </w:r>
            <w:r w:rsidRPr="00883368">
              <w:rPr>
                <w:rFonts w:ascii="Times New Roman" w:hAnsi="Times New Roman" w:cs="Times New Roman"/>
                <w:sz w:val="26"/>
                <w:szCs w:val="26"/>
              </w:rPr>
              <w:t>О.В. Адельфинская</w:t>
            </w:r>
          </w:p>
        </w:tc>
        <w:tc>
          <w:tcPr>
            <w:tcW w:w="4838" w:type="dxa"/>
          </w:tcPr>
          <w:p w:rsidR="00242EBE" w:rsidRPr="00883368" w:rsidRDefault="005B64F8" w:rsidP="000C392E">
            <w:pPr>
              <w:pStyle w:val="ConsPlusNormal"/>
              <w:widowControl/>
              <w:ind w:firstLine="0"/>
              <w:rPr>
                <w:rFonts w:ascii="Times New Roman" w:hAnsi="Times New Roman" w:cs="Times New Roman"/>
                <w:sz w:val="26"/>
                <w:szCs w:val="26"/>
              </w:rPr>
            </w:pPr>
            <w:r w:rsidRPr="00883368">
              <w:rPr>
                <w:rFonts w:ascii="Times New Roman" w:hAnsi="Times New Roman" w:cs="Times New Roman"/>
                <w:sz w:val="26"/>
                <w:szCs w:val="26"/>
              </w:rPr>
              <w:t xml:space="preserve">    </w:t>
            </w:r>
            <w:r w:rsidR="00654B90" w:rsidRPr="00883368">
              <w:rPr>
                <w:rFonts w:ascii="Times New Roman" w:hAnsi="Times New Roman" w:cs="Times New Roman"/>
                <w:sz w:val="26"/>
                <w:szCs w:val="26"/>
              </w:rPr>
              <w:t xml:space="preserve">  </w:t>
            </w:r>
            <w:r w:rsidR="007E5A2E">
              <w:rPr>
                <w:rFonts w:ascii="Times New Roman" w:hAnsi="Times New Roman" w:cs="Times New Roman"/>
                <w:sz w:val="26"/>
                <w:szCs w:val="26"/>
              </w:rPr>
              <w:t>Заместитель председателя</w:t>
            </w:r>
            <w:r w:rsidR="00CC5CB9" w:rsidRPr="00883368">
              <w:rPr>
                <w:rFonts w:ascii="Times New Roman" w:hAnsi="Times New Roman" w:cs="Times New Roman"/>
                <w:sz w:val="26"/>
                <w:szCs w:val="26"/>
              </w:rPr>
              <w:t xml:space="preserve"> Думы</w:t>
            </w:r>
            <w:r w:rsidR="00D13D46" w:rsidRPr="00883368">
              <w:rPr>
                <w:rFonts w:ascii="Times New Roman" w:hAnsi="Times New Roman" w:cs="Times New Roman"/>
                <w:sz w:val="26"/>
                <w:szCs w:val="26"/>
              </w:rPr>
              <w:t xml:space="preserve"> </w:t>
            </w:r>
          </w:p>
          <w:p w:rsidR="00D13D46" w:rsidRPr="00883368" w:rsidRDefault="00606412" w:rsidP="000C392E">
            <w:pPr>
              <w:pStyle w:val="ConsPlusNormal"/>
              <w:widowControl/>
              <w:ind w:firstLine="0"/>
              <w:rPr>
                <w:rFonts w:ascii="Times New Roman" w:hAnsi="Times New Roman" w:cs="Times New Roman"/>
                <w:sz w:val="26"/>
                <w:szCs w:val="26"/>
              </w:rPr>
            </w:pPr>
            <w:r w:rsidRPr="00883368">
              <w:rPr>
                <w:rFonts w:ascii="Times New Roman" w:hAnsi="Times New Roman" w:cs="Times New Roman"/>
                <w:sz w:val="26"/>
                <w:szCs w:val="26"/>
              </w:rPr>
              <w:t xml:space="preserve">  </w:t>
            </w:r>
            <w:r w:rsidR="005B64F8" w:rsidRPr="00883368">
              <w:rPr>
                <w:rFonts w:ascii="Times New Roman" w:hAnsi="Times New Roman" w:cs="Times New Roman"/>
                <w:sz w:val="26"/>
                <w:szCs w:val="26"/>
              </w:rPr>
              <w:t xml:space="preserve">  </w:t>
            </w:r>
            <w:r w:rsidR="00654B90" w:rsidRPr="00883368">
              <w:rPr>
                <w:rFonts w:ascii="Times New Roman" w:hAnsi="Times New Roman" w:cs="Times New Roman"/>
                <w:sz w:val="26"/>
                <w:szCs w:val="26"/>
              </w:rPr>
              <w:t xml:space="preserve">  </w:t>
            </w:r>
            <w:r w:rsidR="00CC5CB9" w:rsidRPr="00883368">
              <w:rPr>
                <w:rFonts w:ascii="Times New Roman" w:hAnsi="Times New Roman" w:cs="Times New Roman"/>
                <w:sz w:val="26"/>
                <w:szCs w:val="26"/>
              </w:rPr>
              <w:t>Волчанского городского округа</w:t>
            </w:r>
            <w:r w:rsidR="00D13D46" w:rsidRPr="00883368">
              <w:rPr>
                <w:rFonts w:ascii="Times New Roman" w:hAnsi="Times New Roman" w:cs="Times New Roman"/>
                <w:sz w:val="26"/>
                <w:szCs w:val="26"/>
              </w:rPr>
              <w:t xml:space="preserve">                           </w:t>
            </w:r>
          </w:p>
          <w:p w:rsidR="00D13D46" w:rsidRPr="00883368" w:rsidRDefault="00D13D46" w:rsidP="009810D6">
            <w:pPr>
              <w:pStyle w:val="ConsPlusNormal"/>
              <w:widowControl/>
              <w:ind w:firstLine="0"/>
              <w:rPr>
                <w:rFonts w:ascii="Times New Roman" w:hAnsi="Times New Roman" w:cs="Times New Roman"/>
                <w:sz w:val="26"/>
                <w:szCs w:val="26"/>
              </w:rPr>
            </w:pPr>
            <w:r w:rsidRPr="00883368">
              <w:rPr>
                <w:rFonts w:ascii="Times New Roman" w:hAnsi="Times New Roman" w:cs="Times New Roman"/>
                <w:sz w:val="26"/>
                <w:szCs w:val="26"/>
              </w:rPr>
              <w:t xml:space="preserve">                            </w:t>
            </w:r>
            <w:r w:rsidR="009810D6" w:rsidRPr="00883368">
              <w:rPr>
                <w:rFonts w:ascii="Times New Roman" w:hAnsi="Times New Roman" w:cs="Times New Roman"/>
                <w:sz w:val="26"/>
                <w:szCs w:val="26"/>
              </w:rPr>
              <w:t xml:space="preserve">    </w:t>
            </w:r>
            <w:r w:rsidRPr="00883368">
              <w:rPr>
                <w:rFonts w:ascii="Times New Roman" w:hAnsi="Times New Roman" w:cs="Times New Roman"/>
                <w:sz w:val="26"/>
                <w:szCs w:val="26"/>
              </w:rPr>
              <w:t xml:space="preserve"> </w:t>
            </w:r>
            <w:r w:rsidR="00242EBE" w:rsidRPr="00883368">
              <w:rPr>
                <w:rFonts w:ascii="Times New Roman" w:hAnsi="Times New Roman" w:cs="Times New Roman"/>
                <w:sz w:val="26"/>
                <w:szCs w:val="26"/>
              </w:rPr>
              <w:t xml:space="preserve"> </w:t>
            </w:r>
            <w:r w:rsidR="00563D1B" w:rsidRPr="00883368">
              <w:rPr>
                <w:rFonts w:ascii="Times New Roman" w:hAnsi="Times New Roman" w:cs="Times New Roman"/>
                <w:sz w:val="26"/>
                <w:szCs w:val="26"/>
              </w:rPr>
              <w:t xml:space="preserve">     </w:t>
            </w:r>
            <w:r w:rsidR="001F57BA" w:rsidRPr="00883368">
              <w:rPr>
                <w:rFonts w:ascii="Times New Roman" w:hAnsi="Times New Roman" w:cs="Times New Roman"/>
                <w:sz w:val="26"/>
                <w:szCs w:val="26"/>
              </w:rPr>
              <w:t xml:space="preserve">  </w:t>
            </w:r>
            <w:r w:rsidR="007E5A2E">
              <w:rPr>
                <w:rFonts w:ascii="Times New Roman" w:hAnsi="Times New Roman" w:cs="Times New Roman"/>
                <w:sz w:val="26"/>
                <w:szCs w:val="26"/>
              </w:rPr>
              <w:t>И.В. Делибалтов</w:t>
            </w:r>
          </w:p>
        </w:tc>
      </w:tr>
    </w:tbl>
    <w:p w:rsidR="002E04C2" w:rsidRDefault="002E04C2" w:rsidP="00654B90">
      <w:pPr>
        <w:pStyle w:val="ConsPlusNormal"/>
        <w:spacing w:before="120"/>
        <w:ind w:firstLine="0"/>
        <w:rPr>
          <w:rFonts w:ascii="Times New Roman" w:hAnsi="Times New Roman" w:cs="Times New Roman"/>
          <w:sz w:val="26"/>
          <w:szCs w:val="26"/>
        </w:rPr>
      </w:pPr>
    </w:p>
    <w:p w:rsidR="00702154" w:rsidRDefault="00702154" w:rsidP="00654B90">
      <w:pPr>
        <w:pStyle w:val="ConsPlusNormal"/>
        <w:spacing w:before="120"/>
        <w:ind w:firstLine="0"/>
        <w:rPr>
          <w:rFonts w:ascii="Times New Roman" w:hAnsi="Times New Roman" w:cs="Times New Roman"/>
          <w:sz w:val="26"/>
          <w:szCs w:val="26"/>
        </w:rPr>
      </w:pPr>
    </w:p>
    <w:p w:rsidR="00702154" w:rsidRDefault="00702154" w:rsidP="00654B90">
      <w:pPr>
        <w:pStyle w:val="ConsPlusNormal"/>
        <w:spacing w:before="120"/>
        <w:ind w:firstLine="0"/>
        <w:rPr>
          <w:rFonts w:ascii="Times New Roman" w:hAnsi="Times New Roman" w:cs="Times New Roman"/>
          <w:sz w:val="26"/>
          <w:szCs w:val="26"/>
        </w:rPr>
      </w:pPr>
    </w:p>
    <w:tbl>
      <w:tblPr>
        <w:tblW w:w="9638" w:type="dxa"/>
        <w:tblLayout w:type="fixed"/>
        <w:tblCellMar>
          <w:left w:w="0" w:type="dxa"/>
          <w:right w:w="0" w:type="dxa"/>
        </w:tblCellMar>
        <w:tblLook w:val="04A0"/>
      </w:tblPr>
      <w:tblGrid>
        <w:gridCol w:w="5441"/>
        <w:gridCol w:w="4197"/>
      </w:tblGrid>
      <w:tr w:rsidR="00702154" w:rsidTr="008866AA">
        <w:tc>
          <w:tcPr>
            <w:tcW w:w="5441" w:type="dxa"/>
          </w:tcPr>
          <w:p w:rsidR="00702154" w:rsidRDefault="00702154" w:rsidP="008866AA">
            <w:pPr>
              <w:pStyle w:val="af"/>
            </w:pPr>
          </w:p>
        </w:tc>
        <w:tc>
          <w:tcPr>
            <w:tcW w:w="4197" w:type="dxa"/>
          </w:tcPr>
          <w:p w:rsidR="00702154" w:rsidRDefault="00702154" w:rsidP="008866AA">
            <w:pPr>
              <w:pStyle w:val="ConsPlusNormal"/>
              <w:ind w:firstLine="0"/>
              <w:outlineLvl w:val="0"/>
            </w:pPr>
            <w:r>
              <w:rPr>
                <w:rFonts w:ascii="Times New Roman" w:hAnsi="Times New Roman" w:cs="Times New Roman"/>
                <w:sz w:val="26"/>
                <w:szCs w:val="26"/>
              </w:rPr>
              <w:t>Утверждено</w:t>
            </w:r>
          </w:p>
          <w:p w:rsidR="00702154" w:rsidRDefault="00035AB0" w:rsidP="008866AA">
            <w:pPr>
              <w:pStyle w:val="ConsPlusNormal"/>
              <w:ind w:firstLine="0"/>
            </w:pPr>
            <w:r>
              <w:rPr>
                <w:rFonts w:ascii="Times New Roman" w:hAnsi="Times New Roman" w:cs="Times New Roman"/>
                <w:sz w:val="26"/>
                <w:szCs w:val="26"/>
              </w:rPr>
              <w:t>р</w:t>
            </w:r>
            <w:r w:rsidR="00702154">
              <w:rPr>
                <w:rFonts w:ascii="Times New Roman" w:hAnsi="Times New Roman" w:cs="Times New Roman"/>
                <w:sz w:val="26"/>
                <w:szCs w:val="26"/>
              </w:rPr>
              <w:t xml:space="preserve">ешением Думы Волчанского городского округа </w:t>
            </w:r>
          </w:p>
          <w:p w:rsidR="00702154" w:rsidRDefault="00035AB0" w:rsidP="008866AA">
            <w:pPr>
              <w:pStyle w:val="ConsPlusNormal"/>
              <w:ind w:firstLine="0"/>
            </w:pPr>
            <w:r>
              <w:rPr>
                <w:rFonts w:ascii="Times New Roman" w:hAnsi="Times New Roman" w:cs="Times New Roman"/>
                <w:sz w:val="26"/>
                <w:szCs w:val="26"/>
              </w:rPr>
              <w:t>от 29.08.2024</w:t>
            </w:r>
            <w:r w:rsidR="00702154">
              <w:rPr>
                <w:rFonts w:ascii="Times New Roman" w:hAnsi="Times New Roman" w:cs="Times New Roman"/>
                <w:sz w:val="26"/>
                <w:szCs w:val="26"/>
              </w:rPr>
              <w:t xml:space="preserve"> г. № </w:t>
            </w:r>
            <w:r>
              <w:rPr>
                <w:rFonts w:ascii="Times New Roman" w:hAnsi="Times New Roman" w:cs="Times New Roman"/>
                <w:sz w:val="26"/>
                <w:szCs w:val="26"/>
              </w:rPr>
              <w:t>108</w:t>
            </w:r>
          </w:p>
          <w:p w:rsidR="00702154" w:rsidRDefault="00702154" w:rsidP="008866AA">
            <w:pPr>
              <w:pStyle w:val="ConsPlusNormal"/>
              <w:ind w:firstLine="0"/>
            </w:pPr>
          </w:p>
          <w:p w:rsidR="00702154" w:rsidRDefault="00702154" w:rsidP="008866AA">
            <w:pPr>
              <w:pStyle w:val="ConsPlusNormal"/>
              <w:jc w:val="right"/>
              <w:rPr>
                <w:rFonts w:ascii="Times New Roman" w:hAnsi="Times New Roman" w:cs="Times New Roman"/>
                <w:sz w:val="26"/>
                <w:szCs w:val="26"/>
              </w:rPr>
            </w:pPr>
          </w:p>
        </w:tc>
      </w:tr>
    </w:tbl>
    <w:p w:rsidR="00702154" w:rsidRDefault="00702154" w:rsidP="00702154">
      <w:pPr>
        <w:pStyle w:val="ConsPlusTitle"/>
        <w:spacing w:before="280"/>
        <w:jc w:val="center"/>
        <w:rPr>
          <w:rFonts w:ascii="Times New Roman" w:hAnsi="Times New Roman" w:cs="Times New Roman"/>
          <w:sz w:val="26"/>
          <w:szCs w:val="26"/>
        </w:rPr>
      </w:pPr>
      <w:bookmarkStart w:id="0" w:name="P42"/>
      <w:bookmarkEnd w:id="0"/>
      <w:r>
        <w:rPr>
          <w:rFonts w:ascii="Times New Roman" w:hAnsi="Times New Roman" w:cs="Times New Roman"/>
          <w:sz w:val="26"/>
          <w:szCs w:val="26"/>
        </w:rPr>
        <w:t>ПОЛОЖЕНИЕ</w:t>
      </w:r>
    </w:p>
    <w:p w:rsidR="00702154" w:rsidRDefault="00702154" w:rsidP="00702154">
      <w:pPr>
        <w:pStyle w:val="ConsPlusTitle"/>
        <w:jc w:val="center"/>
        <w:rPr>
          <w:rFonts w:ascii="Times New Roman" w:hAnsi="Times New Roman" w:cs="Times New Roman"/>
          <w:sz w:val="26"/>
          <w:szCs w:val="26"/>
        </w:rPr>
      </w:pPr>
      <w:r>
        <w:rPr>
          <w:rFonts w:ascii="Times New Roman" w:hAnsi="Times New Roman" w:cs="Times New Roman"/>
          <w:sz w:val="26"/>
          <w:szCs w:val="26"/>
        </w:rPr>
        <w:t>О МУНИЦИПАЛЬНОМ КОНТРОЛЕ НА АВТОМОБИЛЬНОМ ТРАНСПОРТЕ,</w:t>
      </w:r>
    </w:p>
    <w:p w:rsidR="00702154" w:rsidRDefault="00702154" w:rsidP="00702154">
      <w:pPr>
        <w:pStyle w:val="ConsPlusTitle"/>
        <w:jc w:val="center"/>
        <w:rPr>
          <w:rFonts w:ascii="Times New Roman" w:hAnsi="Times New Roman" w:cs="Times New Roman"/>
          <w:sz w:val="26"/>
          <w:szCs w:val="26"/>
        </w:rPr>
      </w:pPr>
      <w:r>
        <w:rPr>
          <w:rFonts w:ascii="Times New Roman" w:hAnsi="Times New Roman" w:cs="Times New Roman"/>
          <w:sz w:val="26"/>
          <w:szCs w:val="26"/>
        </w:rPr>
        <w:t>ГОРОДСКОМ НАЗЕМНОМ ЭЛЕКТРИЧЕСКОМ ТРАНСПОРТЕ</w:t>
      </w:r>
    </w:p>
    <w:p w:rsidR="00702154" w:rsidRDefault="00702154" w:rsidP="00702154">
      <w:pPr>
        <w:pStyle w:val="ConsPlusTitle"/>
        <w:jc w:val="center"/>
        <w:rPr>
          <w:rFonts w:ascii="Times New Roman" w:hAnsi="Times New Roman" w:cs="Times New Roman"/>
          <w:sz w:val="26"/>
          <w:szCs w:val="26"/>
        </w:rPr>
      </w:pPr>
      <w:r>
        <w:rPr>
          <w:rFonts w:ascii="Times New Roman" w:hAnsi="Times New Roman" w:cs="Times New Roman"/>
          <w:sz w:val="26"/>
          <w:szCs w:val="26"/>
        </w:rPr>
        <w:t>И В ДОРОЖНОМ ХОЗЯЙСТВЕ НА ТЕРРИТОРИИ</w:t>
      </w:r>
    </w:p>
    <w:p w:rsidR="00702154" w:rsidRDefault="00702154" w:rsidP="00702154">
      <w:pPr>
        <w:pStyle w:val="ConsPlusTitle"/>
        <w:jc w:val="center"/>
        <w:rPr>
          <w:rFonts w:ascii="Times New Roman" w:hAnsi="Times New Roman" w:cs="Times New Roman"/>
          <w:sz w:val="26"/>
          <w:szCs w:val="26"/>
        </w:rPr>
      </w:pPr>
      <w:r>
        <w:rPr>
          <w:rFonts w:ascii="Times New Roman" w:hAnsi="Times New Roman" w:cs="Times New Roman"/>
          <w:sz w:val="26"/>
          <w:szCs w:val="26"/>
        </w:rPr>
        <w:t>ВОЛЧАНСКОГО ГОРОДСКОГО ОКРУГА</w:t>
      </w:r>
    </w:p>
    <w:p w:rsidR="00702154" w:rsidRDefault="00702154" w:rsidP="00702154">
      <w:pPr>
        <w:pStyle w:val="ConsPlusNormal"/>
        <w:jc w:val="center"/>
        <w:rPr>
          <w:rFonts w:ascii="Times New Roman" w:hAnsi="Times New Roman" w:cs="Times New Roman"/>
          <w:i/>
        </w:rPr>
      </w:pPr>
    </w:p>
    <w:p w:rsidR="00702154" w:rsidRDefault="00702154" w:rsidP="00702154">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Раздел 1. ОБЩИЕ ПОЛОЖЕНИЯ</w:t>
      </w:r>
    </w:p>
    <w:p w:rsidR="00702154" w:rsidRDefault="00702154" w:rsidP="00702154">
      <w:pPr>
        <w:pStyle w:val="ConsPlusNormal"/>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Волчанского городского округа (далее - муниципальный контроль).</w:t>
      </w:r>
    </w:p>
    <w:p w:rsidR="00702154" w:rsidRDefault="00702154" w:rsidP="00702154">
      <w:pPr>
        <w:pStyle w:val="ConsPlusNormal"/>
        <w:ind w:firstLine="540"/>
        <w:contextualSpacing/>
        <w:jc w:val="both"/>
      </w:pPr>
      <w:r>
        <w:rPr>
          <w:rFonts w:ascii="Times New Roman" w:hAnsi="Times New Roman" w:cs="Times New Roman"/>
          <w:sz w:val="26"/>
          <w:szCs w:val="26"/>
        </w:rPr>
        <w:t>Под муниципальным контролем понимается деятельность Муниципального казенного учреждения «Управление городского хозяйства»,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02154" w:rsidRDefault="00702154" w:rsidP="00702154">
      <w:pPr>
        <w:pStyle w:val="ConsPlusNormal"/>
        <w:ind w:firstLine="540"/>
        <w:contextualSpacing/>
        <w:jc w:val="both"/>
      </w:pPr>
      <w:r>
        <w:rPr>
          <w:rFonts w:ascii="Times New Roman" w:hAnsi="Times New Roman" w:cs="Times New Roman"/>
          <w:sz w:val="26"/>
          <w:szCs w:val="26"/>
        </w:rPr>
        <w:t>2.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02154" w:rsidRDefault="00702154" w:rsidP="00702154">
      <w:pPr>
        <w:pStyle w:val="ConsPlusNormal"/>
        <w:ind w:firstLine="540"/>
        <w:contextualSpacing/>
        <w:jc w:val="both"/>
      </w:pPr>
      <w:r>
        <w:rPr>
          <w:rFonts w:ascii="Times New Roman" w:hAnsi="Times New Roman" w:cs="Times New Roman"/>
          <w:sz w:val="26"/>
          <w:szCs w:val="26"/>
        </w:rPr>
        <w:t>3.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02154" w:rsidRDefault="00702154" w:rsidP="00702154">
      <w:pPr>
        <w:pStyle w:val="ConsPlusNormal"/>
        <w:ind w:firstLine="540"/>
        <w:contextualSpacing/>
        <w:jc w:val="both"/>
      </w:pPr>
      <w:r>
        <w:rPr>
          <w:rFonts w:ascii="Times New Roman" w:hAnsi="Times New Roman" w:cs="Times New Roman"/>
          <w:sz w:val="26"/>
          <w:szCs w:val="26"/>
        </w:rPr>
        <w:t>жизнь и здоровье граждан;</w:t>
      </w:r>
    </w:p>
    <w:p w:rsidR="00702154" w:rsidRDefault="00702154" w:rsidP="00702154">
      <w:pPr>
        <w:pStyle w:val="ConsPlusNormal"/>
        <w:ind w:firstLine="540"/>
        <w:contextualSpacing/>
        <w:jc w:val="both"/>
      </w:pPr>
      <w:r>
        <w:rPr>
          <w:rFonts w:ascii="Times New Roman" w:hAnsi="Times New Roman" w:cs="Times New Roman"/>
          <w:sz w:val="26"/>
          <w:szCs w:val="26"/>
        </w:rPr>
        <w:t>права, свободы и законные интересы граждан и организаций;</w:t>
      </w:r>
    </w:p>
    <w:p w:rsidR="00702154" w:rsidRDefault="00702154" w:rsidP="00702154">
      <w:pPr>
        <w:pStyle w:val="ConsPlusNormal"/>
        <w:ind w:firstLine="540"/>
        <w:contextualSpacing/>
        <w:jc w:val="both"/>
      </w:pPr>
      <w:r>
        <w:rPr>
          <w:rFonts w:ascii="Times New Roman" w:hAnsi="Times New Roman" w:cs="Times New Roman"/>
          <w:sz w:val="26"/>
          <w:szCs w:val="26"/>
        </w:rPr>
        <w:t>объекты транспортной инфраструктуры, как технические сооружения и имущественные комплексы;</w:t>
      </w:r>
    </w:p>
    <w:p w:rsidR="00702154" w:rsidRDefault="00702154" w:rsidP="00702154">
      <w:pPr>
        <w:pStyle w:val="ConsPlusNormal"/>
        <w:ind w:firstLine="540"/>
        <w:contextualSpacing/>
        <w:jc w:val="both"/>
      </w:pPr>
      <w:r>
        <w:rPr>
          <w:rFonts w:ascii="Times New Roman" w:hAnsi="Times New Roman" w:cs="Times New Roman"/>
          <w:sz w:val="26"/>
          <w:szCs w:val="26"/>
        </w:rPr>
        <w:t>перевозка грузов и пассажиров, как обеспечение услуг и экономическая деятельность.</w:t>
      </w:r>
    </w:p>
    <w:p w:rsidR="00702154" w:rsidRDefault="00702154" w:rsidP="00702154">
      <w:pPr>
        <w:pStyle w:val="ConsPlusNormal"/>
        <w:ind w:firstLine="540"/>
        <w:contextualSpacing/>
        <w:jc w:val="both"/>
      </w:pPr>
      <w:r>
        <w:rPr>
          <w:rFonts w:ascii="Times New Roman" w:hAnsi="Times New Roman" w:cs="Times New Roman"/>
          <w:sz w:val="26"/>
          <w:szCs w:val="26"/>
        </w:rPr>
        <w:t xml:space="preserve">4. Муниципальный контроль осуществляется в соответствии с Федеральным </w:t>
      </w:r>
      <w:hyperlink r:id="rId10">
        <w:r>
          <w:rPr>
            <w:rFonts w:ascii="Times New Roman" w:hAnsi="Times New Roman" w:cs="Times New Roman"/>
            <w:sz w:val="26"/>
            <w:szCs w:val="26"/>
          </w:rPr>
          <w:t>законом</w:t>
        </w:r>
      </w:hyperlink>
      <w:r>
        <w:rPr>
          <w:rFonts w:ascii="Times New Roman" w:hAnsi="Times New Roman" w:cs="Times New Roman"/>
          <w:sz w:val="26"/>
          <w:szCs w:val="26"/>
        </w:rPr>
        <w:t xml:space="preserve"> от 08.11.2007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r>
          <w:rPr>
            <w:rFonts w:ascii="Times New Roman" w:hAnsi="Times New Roman" w:cs="Times New Roman"/>
            <w:sz w:val="26"/>
            <w:szCs w:val="26"/>
          </w:rPr>
          <w:t>законом</w:t>
        </w:r>
      </w:hyperlink>
      <w:r>
        <w:rPr>
          <w:rFonts w:ascii="Times New Roman" w:hAnsi="Times New Roman" w:cs="Times New Roman"/>
          <w:sz w:val="26"/>
          <w:szCs w:val="26"/>
        </w:rPr>
        <w:t xml:space="preserve"> от 31.07.2020 года№ 248-ФЗ «О государственном контроле (надзоре) и муниципальном контроле в </w:t>
      </w:r>
      <w:r>
        <w:rPr>
          <w:rFonts w:ascii="Times New Roman" w:hAnsi="Times New Roman" w:cs="Times New Roman"/>
          <w:sz w:val="26"/>
          <w:szCs w:val="26"/>
        </w:rPr>
        <w:lastRenderedPageBreak/>
        <w:t>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02154" w:rsidRDefault="00702154" w:rsidP="00702154">
      <w:pPr>
        <w:pStyle w:val="ConsPlusNormal"/>
        <w:ind w:firstLine="540"/>
        <w:contextualSpacing/>
        <w:jc w:val="both"/>
      </w:pPr>
      <w:r>
        <w:rPr>
          <w:rFonts w:ascii="Times New Roman" w:hAnsi="Times New Roman" w:cs="Times New Roman"/>
          <w:sz w:val="26"/>
          <w:szCs w:val="26"/>
        </w:rPr>
        <w:t>5. Органом местного самоуправления Волчанского городского округа, уполномоченным на осуществление муниципального контроля, является Муниципальное казенное учреждение «Управление городского хозяйства» (далее - контрольный орган, уполномоченный орган).</w:t>
      </w:r>
    </w:p>
    <w:p w:rsidR="00702154" w:rsidRDefault="00702154" w:rsidP="00702154">
      <w:pPr>
        <w:pStyle w:val="ConsPlusNormal"/>
        <w:ind w:firstLine="540"/>
        <w:contextualSpacing/>
        <w:jc w:val="both"/>
      </w:pPr>
      <w:r>
        <w:rPr>
          <w:rFonts w:ascii="Times New Roman" w:hAnsi="Times New Roman" w:cs="Times New Roman"/>
          <w:sz w:val="26"/>
          <w:szCs w:val="26"/>
        </w:rPr>
        <w:t>6. 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нормативными правовыми актами Муниципального казенного учреждения «Управление городского хозяйства».</w:t>
      </w:r>
    </w:p>
    <w:p w:rsidR="00702154" w:rsidRDefault="00702154" w:rsidP="00702154">
      <w:pPr>
        <w:pStyle w:val="ConsPlusNormal"/>
        <w:ind w:firstLine="540"/>
        <w:contextualSpacing/>
        <w:jc w:val="both"/>
      </w:pPr>
      <w:r>
        <w:rPr>
          <w:rFonts w:ascii="Times New Roman" w:hAnsi="Times New Roman" w:cs="Times New Roman"/>
          <w:sz w:val="26"/>
          <w:szCs w:val="26"/>
        </w:rPr>
        <w:t>7.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02154" w:rsidRDefault="00702154" w:rsidP="00702154">
      <w:pPr>
        <w:pStyle w:val="ConsPlusNormal"/>
        <w:ind w:firstLine="540"/>
        <w:contextualSpacing/>
        <w:jc w:val="both"/>
      </w:pPr>
      <w:r>
        <w:rPr>
          <w:rFonts w:ascii="Times New Roman" w:hAnsi="Times New Roman" w:cs="Times New Roman"/>
          <w:sz w:val="26"/>
          <w:szCs w:val="26"/>
        </w:rPr>
        <w:t xml:space="preserve">8.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w:t>
      </w:r>
      <w:hyperlink w:anchor="P76">
        <w:r>
          <w:rPr>
            <w:rFonts w:ascii="Times New Roman" w:hAnsi="Times New Roman" w:cs="Times New Roman"/>
            <w:sz w:val="26"/>
            <w:szCs w:val="26"/>
          </w:rPr>
          <w:t>12</w:t>
        </w:r>
      </w:hyperlink>
      <w:r>
        <w:rPr>
          <w:rFonts w:ascii="Times New Roman" w:hAnsi="Times New Roman" w:cs="Times New Roman"/>
          <w:sz w:val="26"/>
          <w:szCs w:val="26"/>
        </w:rPr>
        <w:t xml:space="preserve"> настоящего Положения, за исключением жилых помещений.</w:t>
      </w:r>
    </w:p>
    <w:p w:rsidR="00702154" w:rsidRDefault="00702154" w:rsidP="00702154">
      <w:pPr>
        <w:pStyle w:val="ConsPlusNormal"/>
        <w:ind w:firstLine="540"/>
        <w:contextualSpacing/>
        <w:jc w:val="both"/>
      </w:pPr>
      <w:r>
        <w:rPr>
          <w:rFonts w:ascii="Times New Roman" w:hAnsi="Times New Roman" w:cs="Times New Roman"/>
          <w:sz w:val="26"/>
          <w:szCs w:val="26"/>
        </w:rPr>
        <w:t>9.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02154" w:rsidRDefault="00702154" w:rsidP="00702154">
      <w:pPr>
        <w:pStyle w:val="ConsPlusNormal"/>
        <w:ind w:firstLine="540"/>
        <w:contextualSpacing/>
        <w:jc w:val="both"/>
      </w:pPr>
      <w:r>
        <w:rPr>
          <w:rFonts w:ascii="Times New Roman" w:hAnsi="Times New Roman" w:cs="Times New Roman"/>
          <w:sz w:val="26"/>
          <w:szCs w:val="26"/>
        </w:rPr>
        <w:t>10. Предметом муниципального контроля является соблюдение обязательных требований:</w:t>
      </w:r>
    </w:p>
    <w:p w:rsidR="00702154" w:rsidRDefault="00702154" w:rsidP="00702154">
      <w:pPr>
        <w:pStyle w:val="ConsPlusNormal"/>
        <w:ind w:firstLine="540"/>
        <w:contextualSpacing/>
        <w:jc w:val="both"/>
      </w:pPr>
      <w:r>
        <w:rPr>
          <w:rFonts w:ascii="Times New Roman" w:hAnsi="Times New Roman" w:cs="Times New Roman"/>
          <w:sz w:val="26"/>
          <w:szCs w:val="26"/>
        </w:rPr>
        <w:t>1) в области автомобильных дорог и дорожной деятельности, установленных в отношении автомобильных дорог местного значения:</w:t>
      </w:r>
    </w:p>
    <w:p w:rsidR="00702154" w:rsidRDefault="00702154" w:rsidP="00702154">
      <w:pPr>
        <w:pStyle w:val="ConsPlusNormal"/>
        <w:ind w:firstLine="540"/>
        <w:contextualSpacing/>
        <w:jc w:val="both"/>
      </w:pPr>
      <w:r>
        <w:rPr>
          <w:rFonts w:ascii="Times New Roman" w:hAnsi="Times New Roman" w:cs="Times New Roman"/>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02154" w:rsidRDefault="00702154" w:rsidP="00702154">
      <w:pPr>
        <w:pStyle w:val="ConsPlusNormal"/>
        <w:ind w:firstLine="540"/>
        <w:contextualSpacing/>
        <w:jc w:val="both"/>
      </w:pPr>
      <w:r>
        <w:rPr>
          <w:rFonts w:ascii="Times New Roman" w:hAnsi="Times New Roman" w:cs="Times New Roman"/>
          <w:sz w:val="26"/>
          <w:szCs w:val="26"/>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02154" w:rsidRDefault="00702154" w:rsidP="00702154">
      <w:pPr>
        <w:pStyle w:val="ConsPlusNormal"/>
        <w:ind w:firstLine="540"/>
        <w:contextualSpacing/>
        <w:jc w:val="both"/>
      </w:pPr>
      <w:r>
        <w:rPr>
          <w:rFonts w:ascii="Times New Roman" w:hAnsi="Times New Roman" w:cs="Times New Roman"/>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02154" w:rsidRDefault="00702154" w:rsidP="00702154">
      <w:pPr>
        <w:pStyle w:val="ConsPlusNormal"/>
        <w:ind w:firstLine="540"/>
        <w:contextualSpacing/>
        <w:jc w:val="both"/>
      </w:pPr>
      <w:r>
        <w:rPr>
          <w:rFonts w:ascii="Times New Roman" w:hAnsi="Times New Roman" w:cs="Times New Roman"/>
          <w:sz w:val="26"/>
          <w:szCs w:val="26"/>
        </w:rPr>
        <w:lastRenderedPageBreak/>
        <w:t>11.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02154" w:rsidRDefault="00702154" w:rsidP="00702154">
      <w:pPr>
        <w:pStyle w:val="ConsPlusNormal"/>
        <w:ind w:firstLine="540"/>
        <w:contextualSpacing/>
        <w:jc w:val="both"/>
      </w:pPr>
      <w:bookmarkStart w:id="1" w:name="P76"/>
      <w:bookmarkEnd w:id="1"/>
      <w:r>
        <w:rPr>
          <w:rFonts w:ascii="Times New Roman" w:hAnsi="Times New Roman" w:cs="Times New Roman"/>
          <w:sz w:val="26"/>
          <w:szCs w:val="26"/>
        </w:rPr>
        <w:t>12. Объектами муниципального контроля являются:</w:t>
      </w:r>
    </w:p>
    <w:p w:rsidR="00702154" w:rsidRDefault="00702154" w:rsidP="00702154">
      <w:pPr>
        <w:pStyle w:val="ConsPlusNormal"/>
        <w:ind w:firstLine="540"/>
        <w:contextualSpacing/>
        <w:jc w:val="both"/>
      </w:pPr>
      <w:r>
        <w:rPr>
          <w:rFonts w:ascii="Times New Roman" w:hAnsi="Times New Roman" w:cs="Times New Roman"/>
          <w:sz w:val="26"/>
          <w:szCs w:val="26"/>
        </w:rP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02154" w:rsidRDefault="00702154" w:rsidP="00702154">
      <w:pPr>
        <w:pStyle w:val="ConsPlusNormal"/>
        <w:ind w:firstLine="540"/>
        <w:contextualSpacing/>
        <w:jc w:val="both"/>
      </w:pPr>
      <w:r>
        <w:rPr>
          <w:rFonts w:ascii="Times New Roman" w:hAnsi="Times New Roman" w:cs="Times New Roman"/>
          <w:sz w:val="26"/>
          <w:szCs w:val="26"/>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02154" w:rsidRDefault="00702154" w:rsidP="00702154">
      <w:pPr>
        <w:pStyle w:val="ConsPlusNormal"/>
        <w:ind w:firstLine="540"/>
        <w:contextualSpacing/>
        <w:jc w:val="both"/>
      </w:pPr>
      <w:r>
        <w:rPr>
          <w:rFonts w:ascii="Times New Roman" w:hAnsi="Times New Roman" w:cs="Times New Roman"/>
          <w:sz w:val="26"/>
          <w:szCs w:val="26"/>
        </w:rP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02154" w:rsidRDefault="00702154" w:rsidP="00702154">
      <w:pPr>
        <w:pStyle w:val="ConsPlusNormal"/>
        <w:ind w:firstLine="540"/>
        <w:contextualSpacing/>
        <w:jc w:val="both"/>
      </w:pPr>
      <w:r>
        <w:rPr>
          <w:rFonts w:ascii="Times New Roman" w:hAnsi="Times New Roman" w:cs="Times New Roman"/>
          <w:sz w:val="26"/>
          <w:szCs w:val="26"/>
        </w:rP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02154" w:rsidRDefault="00702154" w:rsidP="00702154">
      <w:pPr>
        <w:pStyle w:val="ConsPlusNormal"/>
        <w:ind w:firstLine="540"/>
        <w:contextualSpacing/>
        <w:jc w:val="both"/>
      </w:pPr>
      <w:r>
        <w:rPr>
          <w:rFonts w:ascii="Times New Roman" w:hAnsi="Times New Roman" w:cs="Times New Roman"/>
          <w:sz w:val="26"/>
          <w:szCs w:val="26"/>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02154" w:rsidRDefault="00702154" w:rsidP="00702154">
      <w:pPr>
        <w:pStyle w:val="ConsPlusNormal"/>
        <w:ind w:firstLine="540"/>
        <w:contextualSpacing/>
        <w:jc w:val="both"/>
      </w:pPr>
      <w:r>
        <w:rPr>
          <w:rFonts w:ascii="Times New Roman" w:hAnsi="Times New Roman" w:cs="Times New Roman"/>
          <w:sz w:val="26"/>
          <w:szCs w:val="26"/>
        </w:rPr>
        <w:t>13. 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02154" w:rsidRDefault="00702154" w:rsidP="00702154">
      <w:pPr>
        <w:pStyle w:val="ConsPlusNormal"/>
        <w:ind w:firstLine="540"/>
        <w:contextualSpacing/>
        <w:jc w:val="both"/>
      </w:pPr>
      <w:r>
        <w:rPr>
          <w:rFonts w:ascii="Times New Roman" w:hAnsi="Times New Roman" w:cs="Times New Roman"/>
          <w:sz w:val="26"/>
          <w:szCs w:val="26"/>
        </w:rPr>
        <w:t>14. Уполномоченные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702154" w:rsidRDefault="00702154" w:rsidP="00702154">
      <w:pPr>
        <w:pStyle w:val="ConsPlusNormal"/>
        <w:ind w:firstLine="540"/>
        <w:contextualSpacing/>
        <w:jc w:val="both"/>
      </w:pPr>
      <w:r>
        <w:rPr>
          <w:rFonts w:ascii="Times New Roman" w:hAnsi="Times New Roman" w:cs="Times New Roman"/>
          <w:sz w:val="26"/>
          <w:szCs w:val="26"/>
        </w:rPr>
        <w:t>15. Контрольные органы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702154" w:rsidRDefault="00702154" w:rsidP="00702154">
      <w:pPr>
        <w:pStyle w:val="ConsPlusNormal"/>
        <w:ind w:firstLine="540"/>
        <w:contextualSpacing/>
        <w:jc w:val="both"/>
      </w:pPr>
      <w:r>
        <w:rPr>
          <w:rFonts w:ascii="Times New Roman" w:hAnsi="Times New Roman" w:cs="Times New Roman"/>
          <w:sz w:val="26"/>
          <w:szCs w:val="26"/>
        </w:rPr>
        <w:t>16. Перечень указанных документов и (или) сведений, порядок и сроки их представления устанавливаются Правительством Российской Федерации.</w:t>
      </w:r>
    </w:p>
    <w:p w:rsidR="00702154" w:rsidRDefault="00702154" w:rsidP="00702154">
      <w:pPr>
        <w:pStyle w:val="ConsPlusNormal"/>
        <w:ind w:firstLine="540"/>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rPr>
          <w:rFonts w:ascii="Times New Roman" w:hAnsi="Times New Roman" w:cs="Times New Roman"/>
          <w:sz w:val="26"/>
          <w:szCs w:val="26"/>
        </w:rPr>
      </w:pPr>
    </w:p>
    <w:p w:rsidR="00035AB0" w:rsidRDefault="00035AB0" w:rsidP="00702154">
      <w:pPr>
        <w:pStyle w:val="ConsPlusNormal"/>
        <w:ind w:firstLine="540"/>
        <w:contextualSpacing/>
        <w:jc w:val="both"/>
        <w:rPr>
          <w:rFonts w:ascii="Times New Roman" w:hAnsi="Times New Roman" w:cs="Times New Roman"/>
          <w:sz w:val="26"/>
          <w:szCs w:val="26"/>
        </w:rPr>
      </w:pPr>
    </w:p>
    <w:p w:rsidR="00035AB0" w:rsidRDefault="00035AB0" w:rsidP="00702154">
      <w:pPr>
        <w:pStyle w:val="ConsPlusNormal"/>
        <w:ind w:firstLine="540"/>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1"/>
      </w:pPr>
      <w:r>
        <w:rPr>
          <w:rFonts w:ascii="Times New Roman" w:hAnsi="Times New Roman" w:cs="Times New Roman"/>
          <w:sz w:val="26"/>
          <w:szCs w:val="26"/>
        </w:rPr>
        <w:lastRenderedPageBreak/>
        <w:t>Раздел 2. УПРАВЛЕНИЕ РИСКАМИ ПРИЧИНЕНИЯ ВРЕДА (УЩЕРБА)</w:t>
      </w:r>
    </w:p>
    <w:p w:rsidR="00702154" w:rsidRDefault="00702154" w:rsidP="00702154">
      <w:pPr>
        <w:pStyle w:val="ConsPlusTitle"/>
        <w:contextualSpacing/>
        <w:jc w:val="center"/>
      </w:pPr>
      <w:r>
        <w:rPr>
          <w:rFonts w:ascii="Times New Roman" w:hAnsi="Times New Roman" w:cs="Times New Roman"/>
          <w:sz w:val="26"/>
          <w:szCs w:val="26"/>
        </w:rPr>
        <w:t>ОХРАНЯЕМЫМ ЗАКОНОМ ЦЕННОСТЯМ ПРИ ОСУЩЕСТВЛЕНИИ МУНИЦИПАЛЬНОГО КОНТРОЛЯ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17.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02154" w:rsidRDefault="00702154" w:rsidP="00702154">
      <w:pPr>
        <w:pStyle w:val="ConsPlusNormal"/>
        <w:ind w:firstLine="540"/>
        <w:contextualSpacing/>
        <w:jc w:val="both"/>
      </w:pPr>
      <w:r>
        <w:rPr>
          <w:rFonts w:ascii="Times New Roman" w:hAnsi="Times New Roman" w:cs="Times New Roman"/>
          <w:sz w:val="26"/>
          <w:szCs w:val="26"/>
        </w:rPr>
        <w:t>18.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02154" w:rsidRDefault="00702154" w:rsidP="00702154">
      <w:pPr>
        <w:pStyle w:val="ConsPlusNormal"/>
        <w:ind w:firstLine="540"/>
        <w:contextualSpacing/>
        <w:jc w:val="both"/>
      </w:pPr>
      <w:r>
        <w:rPr>
          <w:rFonts w:ascii="Times New Roman" w:hAnsi="Times New Roman" w:cs="Times New Roman"/>
          <w:sz w:val="26"/>
          <w:szCs w:val="26"/>
        </w:rPr>
        <w:t>19.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02154" w:rsidRDefault="00702154" w:rsidP="00702154">
      <w:pPr>
        <w:pStyle w:val="ConsPlusNormal"/>
        <w:ind w:firstLine="540"/>
        <w:contextualSpacing/>
        <w:jc w:val="both"/>
      </w:pPr>
      <w:r>
        <w:rPr>
          <w:rFonts w:ascii="Times New Roman" w:hAnsi="Times New Roman" w:cs="Times New Roman"/>
          <w:sz w:val="26"/>
          <w:szCs w:val="26"/>
        </w:rPr>
        <w:t>20.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02154" w:rsidRDefault="00702154" w:rsidP="00702154">
      <w:pPr>
        <w:pStyle w:val="ConsPlusNormal"/>
        <w:ind w:firstLine="540"/>
        <w:contextualSpacing/>
        <w:jc w:val="both"/>
      </w:pPr>
      <w:r>
        <w:rPr>
          <w:rFonts w:ascii="Times New Roman" w:hAnsi="Times New Roman" w:cs="Times New Roman"/>
          <w:sz w:val="26"/>
          <w:szCs w:val="26"/>
        </w:rPr>
        <w:t>21.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02154" w:rsidRDefault="00702154" w:rsidP="00702154">
      <w:pPr>
        <w:pStyle w:val="ConsPlusNormal"/>
        <w:ind w:firstLine="540"/>
        <w:contextualSpacing/>
        <w:jc w:val="both"/>
      </w:pPr>
      <w:r>
        <w:rPr>
          <w:rFonts w:ascii="Times New Roman" w:hAnsi="Times New Roman" w:cs="Times New Roman"/>
          <w:sz w:val="26"/>
          <w:szCs w:val="26"/>
        </w:rPr>
        <w:t>22.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02154" w:rsidRDefault="00702154" w:rsidP="00702154">
      <w:pPr>
        <w:pStyle w:val="ConsPlusNormal"/>
        <w:ind w:firstLine="540"/>
        <w:contextualSpacing/>
        <w:jc w:val="both"/>
      </w:pPr>
      <w:r>
        <w:rPr>
          <w:rFonts w:ascii="Times New Roman" w:hAnsi="Times New Roman" w:cs="Times New Roman"/>
          <w:sz w:val="26"/>
          <w:szCs w:val="26"/>
        </w:rPr>
        <w:t>1) средний риск;</w:t>
      </w:r>
    </w:p>
    <w:p w:rsidR="00702154" w:rsidRDefault="00702154" w:rsidP="00702154">
      <w:pPr>
        <w:pStyle w:val="ConsPlusNormal"/>
        <w:ind w:firstLine="540"/>
        <w:contextualSpacing/>
        <w:jc w:val="both"/>
      </w:pPr>
      <w:r>
        <w:rPr>
          <w:rFonts w:ascii="Times New Roman" w:hAnsi="Times New Roman" w:cs="Times New Roman"/>
          <w:sz w:val="26"/>
          <w:szCs w:val="26"/>
        </w:rPr>
        <w:t>2) умеренный риск;</w:t>
      </w:r>
    </w:p>
    <w:p w:rsidR="00702154" w:rsidRDefault="00702154" w:rsidP="00702154">
      <w:pPr>
        <w:pStyle w:val="ConsPlusNormal"/>
        <w:ind w:firstLine="540"/>
        <w:contextualSpacing/>
        <w:jc w:val="both"/>
      </w:pPr>
      <w:r>
        <w:rPr>
          <w:rFonts w:ascii="Times New Roman" w:hAnsi="Times New Roman" w:cs="Times New Roman"/>
          <w:sz w:val="26"/>
          <w:szCs w:val="26"/>
        </w:rPr>
        <w:t>3) низкий риск.</w:t>
      </w:r>
    </w:p>
    <w:p w:rsidR="00702154" w:rsidRDefault="00702154" w:rsidP="00702154">
      <w:pPr>
        <w:pStyle w:val="ConsPlusNormal"/>
        <w:ind w:firstLine="540"/>
        <w:contextualSpacing/>
        <w:jc w:val="both"/>
      </w:pPr>
      <w:r>
        <w:rPr>
          <w:rFonts w:ascii="Times New Roman" w:hAnsi="Times New Roman" w:cs="Times New Roman"/>
          <w:sz w:val="26"/>
          <w:szCs w:val="26"/>
        </w:rPr>
        <w:t>23.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702154" w:rsidRDefault="00702154" w:rsidP="00702154">
      <w:pPr>
        <w:pStyle w:val="ConsPlusNormal"/>
        <w:ind w:firstLine="540"/>
        <w:contextualSpacing/>
        <w:jc w:val="both"/>
      </w:pPr>
      <w:r>
        <w:rPr>
          <w:rFonts w:ascii="Times New Roman" w:hAnsi="Times New Roman" w:cs="Times New Roman"/>
          <w:sz w:val="26"/>
          <w:szCs w:val="26"/>
        </w:rPr>
        <w:t>24. В целях отнесения объектов контроля к категориям риска при осуществлении муниципального контроля устанавливаются следующие критерии риска:</w:t>
      </w:r>
    </w:p>
    <w:p w:rsidR="00702154" w:rsidRDefault="00702154" w:rsidP="00702154">
      <w:pPr>
        <w:pStyle w:val="ConsPlusNormal"/>
        <w:ind w:firstLine="540"/>
        <w:contextualSpacing/>
        <w:jc w:val="both"/>
      </w:pPr>
      <w:r>
        <w:rPr>
          <w:rFonts w:ascii="Times New Roman" w:hAnsi="Times New Roman" w:cs="Times New Roman"/>
          <w:sz w:val="26"/>
          <w:szCs w:val="26"/>
        </w:rPr>
        <w:t>1) к категории среднего риска относятся объекты контроля - искусственные дорожные сооружения;</w:t>
      </w:r>
    </w:p>
    <w:p w:rsidR="00702154" w:rsidRDefault="00702154" w:rsidP="00702154">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035AB0" w:rsidRDefault="00035AB0" w:rsidP="00702154">
      <w:pPr>
        <w:pStyle w:val="ConsPlusNormal"/>
        <w:ind w:firstLine="540"/>
        <w:contextualSpacing/>
        <w:jc w:val="both"/>
        <w:rPr>
          <w:rFonts w:ascii="Times New Roman" w:hAnsi="Times New Roman" w:cs="Times New Roman"/>
          <w:sz w:val="26"/>
          <w:szCs w:val="26"/>
        </w:rPr>
      </w:pPr>
    </w:p>
    <w:p w:rsidR="00035AB0" w:rsidRDefault="00035AB0" w:rsidP="00702154">
      <w:pPr>
        <w:pStyle w:val="ConsPlusNormal"/>
        <w:ind w:firstLine="540"/>
        <w:contextualSpacing/>
        <w:jc w:val="both"/>
      </w:pPr>
    </w:p>
    <w:p w:rsidR="00702154" w:rsidRDefault="00702154" w:rsidP="00702154">
      <w:pPr>
        <w:pStyle w:val="ConsPlusNormal"/>
        <w:ind w:firstLine="540"/>
        <w:contextualSpacing/>
        <w:jc w:val="both"/>
      </w:pPr>
      <w:r>
        <w:rPr>
          <w:rFonts w:ascii="Times New Roman" w:hAnsi="Times New Roman" w:cs="Times New Roman"/>
          <w:sz w:val="26"/>
          <w:szCs w:val="26"/>
        </w:rPr>
        <w:lastRenderedPageBreak/>
        <w:t>25. 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нормативным правовым актом.</w:t>
      </w:r>
    </w:p>
    <w:p w:rsidR="00702154" w:rsidRDefault="00702154" w:rsidP="00702154">
      <w:pPr>
        <w:pStyle w:val="ConsPlusNormal"/>
        <w:ind w:firstLine="540"/>
        <w:contextualSpacing/>
        <w:jc w:val="both"/>
      </w:pPr>
      <w:r>
        <w:rPr>
          <w:rFonts w:ascii="Times New Roman" w:hAnsi="Times New Roman" w:cs="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702154" w:rsidRDefault="00702154" w:rsidP="00702154">
      <w:pPr>
        <w:pStyle w:val="ConsPlusNormal"/>
        <w:ind w:firstLine="540"/>
        <w:contextualSpacing/>
        <w:jc w:val="both"/>
      </w:pPr>
      <w:r>
        <w:rPr>
          <w:rFonts w:ascii="Times New Roman" w:hAnsi="Times New Roman" w:cs="Times New Roman"/>
          <w:sz w:val="26"/>
          <w:szCs w:val="26"/>
        </w:rPr>
        <w:t xml:space="preserve">В целях оценки риска причинения вреда (ущерба) охраняемым законом ценностям устанавливаются индикаторы риска нарушения обязательных требований </w:t>
      </w:r>
      <w:hyperlink w:anchor="P511">
        <w:r>
          <w:rPr>
            <w:rFonts w:ascii="Times New Roman" w:hAnsi="Times New Roman" w:cs="Times New Roman"/>
            <w:sz w:val="26"/>
            <w:szCs w:val="26"/>
          </w:rPr>
          <w:t>(Приложение № 1)</w:t>
        </w:r>
      </w:hyperlink>
      <w:r>
        <w:rPr>
          <w:rFonts w:ascii="Times New Roman" w:hAnsi="Times New Roman" w:cs="Times New Roman"/>
          <w:sz w:val="26"/>
          <w:szCs w:val="26"/>
        </w:rPr>
        <w:t>.</w:t>
      </w:r>
    </w:p>
    <w:p w:rsidR="00702154" w:rsidRDefault="00702154" w:rsidP="00702154">
      <w:pPr>
        <w:pStyle w:val="ConsPlusNormal"/>
        <w:ind w:firstLine="540"/>
        <w:contextualSpacing/>
        <w:jc w:val="both"/>
      </w:pPr>
      <w:r>
        <w:rPr>
          <w:rFonts w:ascii="Times New Roman" w:hAnsi="Times New Roman" w:cs="Times New Roman"/>
          <w:sz w:val="26"/>
          <w:szCs w:val="26"/>
        </w:rPr>
        <w:t>Частота проведения плановых контрольных мероприятий устанавливается:</w:t>
      </w:r>
    </w:p>
    <w:p w:rsidR="00702154" w:rsidRDefault="00702154" w:rsidP="00702154">
      <w:pPr>
        <w:pStyle w:val="ConsPlusNormal"/>
        <w:ind w:firstLine="540"/>
        <w:contextualSpacing/>
        <w:jc w:val="both"/>
      </w:pPr>
      <w:r>
        <w:rPr>
          <w:rFonts w:ascii="Times New Roman" w:hAnsi="Times New Roman" w:cs="Times New Roman"/>
          <w:sz w:val="26"/>
          <w:szCs w:val="26"/>
        </w:rPr>
        <w:t>1) для объектов контроля, отнесенных к категории среднего риска, - одно плановое контрольное мероприятие в 3 года;</w:t>
      </w:r>
    </w:p>
    <w:p w:rsidR="00702154" w:rsidRDefault="00702154" w:rsidP="00702154">
      <w:pPr>
        <w:pStyle w:val="ConsPlusNormal"/>
        <w:ind w:firstLine="540"/>
        <w:contextualSpacing/>
        <w:jc w:val="both"/>
      </w:pPr>
      <w:r>
        <w:rPr>
          <w:rFonts w:ascii="Times New Roman" w:hAnsi="Times New Roman" w:cs="Times New Roman"/>
          <w:sz w:val="26"/>
          <w:szCs w:val="26"/>
        </w:rPr>
        <w:t>2) для объектов контроля, отнесенных к категории умеренного риска, - одно плановое контрольное мероприятие в 4 лет.</w:t>
      </w:r>
    </w:p>
    <w:p w:rsidR="00702154" w:rsidRDefault="00702154" w:rsidP="00702154">
      <w:pPr>
        <w:pStyle w:val="ConsPlusNormal"/>
        <w:ind w:firstLine="540"/>
        <w:contextualSpacing/>
        <w:jc w:val="both"/>
      </w:pPr>
      <w:r>
        <w:rPr>
          <w:rFonts w:ascii="Times New Roman" w:hAnsi="Times New Roman" w:cs="Times New Roman"/>
          <w:sz w:val="26"/>
          <w:szCs w:val="26"/>
        </w:rPr>
        <w:t>27. Плановые контрольные мероприятия в отношении объектов контроля, отнесенных к категории низкого риска, не проводятся.</w:t>
      </w:r>
    </w:p>
    <w:p w:rsidR="00702154" w:rsidRDefault="00702154" w:rsidP="00702154">
      <w:pPr>
        <w:pStyle w:val="ConsPlusNormal"/>
        <w:ind w:firstLine="540"/>
        <w:contextualSpacing/>
        <w:jc w:val="both"/>
      </w:pPr>
      <w:r>
        <w:rPr>
          <w:rFonts w:ascii="Times New Roman" w:hAnsi="Times New Roman" w:cs="Times New Roman"/>
          <w:sz w:val="26"/>
          <w:szCs w:val="26"/>
        </w:rPr>
        <w:t>28. 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контрольного мероприятия определяется с учетом следующих критериев:</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 при выявлении соответствия объекта контроля индикаторам риска, предусмотренными </w:t>
      </w:r>
      <w:hyperlink w:anchor="P511">
        <w:r>
          <w:rPr>
            <w:rFonts w:ascii="Times New Roman" w:hAnsi="Times New Roman" w:cs="Times New Roman"/>
            <w:sz w:val="26"/>
            <w:szCs w:val="26"/>
          </w:rPr>
          <w:t>подпунктами 1</w:t>
        </w:r>
      </w:hyperlink>
      <w:r>
        <w:rPr>
          <w:rFonts w:ascii="Times New Roman" w:hAnsi="Times New Roman" w:cs="Times New Roman"/>
          <w:sz w:val="26"/>
          <w:szCs w:val="26"/>
        </w:rPr>
        <w:t xml:space="preserve">, </w:t>
      </w:r>
      <w:hyperlink w:anchor="P511">
        <w:r>
          <w:rPr>
            <w:rFonts w:ascii="Times New Roman" w:hAnsi="Times New Roman" w:cs="Times New Roman"/>
            <w:sz w:val="26"/>
            <w:szCs w:val="26"/>
          </w:rPr>
          <w:t>7</w:t>
        </w:r>
      </w:hyperlink>
      <w:r>
        <w:rPr>
          <w:rFonts w:ascii="Times New Roman" w:hAnsi="Times New Roman" w:cs="Times New Roman"/>
          <w:sz w:val="26"/>
          <w:szCs w:val="26"/>
        </w:rPr>
        <w:t xml:space="preserve"> приложения № 1 к настоящему Положению, проводится инспекционный визит, рейдовый осмотр, выездная проверка;</w:t>
      </w:r>
    </w:p>
    <w:p w:rsidR="00702154" w:rsidRDefault="00702154" w:rsidP="00702154">
      <w:pPr>
        <w:pStyle w:val="ConsPlusNormal"/>
        <w:ind w:firstLine="540"/>
        <w:contextualSpacing/>
        <w:jc w:val="both"/>
      </w:pPr>
      <w:r>
        <w:rPr>
          <w:rFonts w:ascii="Times New Roman" w:hAnsi="Times New Roman" w:cs="Times New Roman"/>
          <w:sz w:val="26"/>
          <w:szCs w:val="26"/>
        </w:rPr>
        <w:t xml:space="preserve">2) при выявлении соответствия объекта контроля индикаторам риска, предусмотренными </w:t>
      </w:r>
      <w:hyperlink w:anchor="P511">
        <w:r>
          <w:rPr>
            <w:rFonts w:ascii="Times New Roman" w:hAnsi="Times New Roman" w:cs="Times New Roman"/>
            <w:sz w:val="26"/>
            <w:szCs w:val="26"/>
          </w:rPr>
          <w:t>подпунктами 2</w:t>
        </w:r>
      </w:hyperlink>
      <w:r>
        <w:rPr>
          <w:rFonts w:ascii="Times New Roman" w:hAnsi="Times New Roman" w:cs="Times New Roman"/>
          <w:sz w:val="26"/>
          <w:szCs w:val="26"/>
        </w:rPr>
        <w:t xml:space="preserve">, </w:t>
      </w:r>
      <w:hyperlink w:anchor="P511">
        <w:r>
          <w:rPr>
            <w:rFonts w:ascii="Times New Roman" w:hAnsi="Times New Roman" w:cs="Times New Roman"/>
            <w:sz w:val="26"/>
            <w:szCs w:val="26"/>
          </w:rPr>
          <w:t>3</w:t>
        </w:r>
      </w:hyperlink>
      <w:r>
        <w:rPr>
          <w:rFonts w:ascii="Times New Roman" w:hAnsi="Times New Roman" w:cs="Times New Roman"/>
          <w:sz w:val="26"/>
          <w:szCs w:val="26"/>
        </w:rPr>
        <w:t xml:space="preserve">, </w:t>
      </w:r>
      <w:hyperlink w:anchor="P511">
        <w:r>
          <w:rPr>
            <w:rFonts w:ascii="Times New Roman" w:hAnsi="Times New Roman" w:cs="Times New Roman"/>
            <w:sz w:val="26"/>
            <w:szCs w:val="26"/>
          </w:rPr>
          <w:t>4</w:t>
        </w:r>
      </w:hyperlink>
      <w:r>
        <w:rPr>
          <w:rFonts w:ascii="Times New Roman" w:hAnsi="Times New Roman" w:cs="Times New Roman"/>
          <w:sz w:val="26"/>
          <w:szCs w:val="26"/>
        </w:rPr>
        <w:t xml:space="preserve">, </w:t>
      </w:r>
      <w:hyperlink w:anchor="P511">
        <w:r>
          <w:rPr>
            <w:rFonts w:ascii="Times New Roman" w:hAnsi="Times New Roman" w:cs="Times New Roman"/>
            <w:sz w:val="26"/>
            <w:szCs w:val="26"/>
          </w:rPr>
          <w:t>5</w:t>
        </w:r>
      </w:hyperlink>
      <w:r>
        <w:rPr>
          <w:rFonts w:ascii="Times New Roman" w:hAnsi="Times New Roman" w:cs="Times New Roman"/>
          <w:sz w:val="26"/>
          <w:szCs w:val="26"/>
        </w:rPr>
        <w:t xml:space="preserve">, </w:t>
      </w:r>
      <w:hyperlink w:anchor="P511">
        <w:r>
          <w:rPr>
            <w:rFonts w:ascii="Times New Roman" w:hAnsi="Times New Roman" w:cs="Times New Roman"/>
            <w:sz w:val="26"/>
            <w:szCs w:val="26"/>
          </w:rPr>
          <w:t>6</w:t>
        </w:r>
      </w:hyperlink>
      <w:r>
        <w:rPr>
          <w:rFonts w:ascii="Times New Roman" w:hAnsi="Times New Roman" w:cs="Times New Roman"/>
          <w:sz w:val="26"/>
          <w:szCs w:val="26"/>
        </w:rPr>
        <w:t xml:space="preserve"> приложения № 1 к настоящему Положению, проводится инспекционный визит, рейдовый осмотр, документарная проверка, выездная проверка.</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1"/>
      </w:pPr>
      <w:r>
        <w:rPr>
          <w:rFonts w:ascii="Times New Roman" w:hAnsi="Times New Roman" w:cs="Times New Roman"/>
          <w:sz w:val="26"/>
          <w:szCs w:val="26"/>
        </w:rPr>
        <w:t>Раздел 3. ПРОФИЛАКТИКА РИСКОВ ПРИЧИНЕНИЯ ВРЕДА (УЩЕРБА)</w:t>
      </w:r>
    </w:p>
    <w:p w:rsidR="00702154" w:rsidRDefault="00702154" w:rsidP="00702154">
      <w:pPr>
        <w:pStyle w:val="ConsPlusTitle"/>
        <w:contextualSpacing/>
        <w:jc w:val="center"/>
      </w:pPr>
      <w:r>
        <w:rPr>
          <w:rFonts w:ascii="Times New Roman" w:hAnsi="Times New Roman" w:cs="Times New Roman"/>
          <w:sz w:val="26"/>
          <w:szCs w:val="26"/>
        </w:rPr>
        <w:t>ОХРАНЯЕМЫМ ЗАКОНОМ ЦЕННОСТЯМ ПРИ ОСУЩЕСТВЛЕНИИ</w:t>
      </w:r>
    </w:p>
    <w:p w:rsidR="00702154" w:rsidRDefault="00702154" w:rsidP="00702154">
      <w:pPr>
        <w:pStyle w:val="ConsPlusTitle"/>
        <w:contextualSpacing/>
        <w:jc w:val="center"/>
      </w:pPr>
      <w:r>
        <w:rPr>
          <w:rFonts w:ascii="Times New Roman" w:hAnsi="Times New Roman" w:cs="Times New Roman"/>
          <w:sz w:val="26"/>
          <w:szCs w:val="26"/>
        </w:rPr>
        <w:t>МУНИЦИПАЛЬНОГО КОНТРОЛЯ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r>
        <w:rPr>
          <w:rFonts w:ascii="Times New Roman" w:hAnsi="Times New Roman" w:cs="Times New Roman"/>
          <w:sz w:val="26"/>
          <w:szCs w:val="26"/>
        </w:rPr>
        <w:t>Глава 1. ПРОФИЛАКТИЧЕСКИЕ МЕРОПРИЯТИЯ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29.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02154" w:rsidRDefault="00702154" w:rsidP="00702154">
      <w:pPr>
        <w:pStyle w:val="ConsPlusNormal"/>
        <w:ind w:firstLine="540"/>
        <w:contextualSpacing/>
        <w:jc w:val="both"/>
      </w:pPr>
      <w:r>
        <w:rPr>
          <w:rFonts w:ascii="Times New Roman" w:hAnsi="Times New Roman" w:cs="Times New Roman"/>
          <w:sz w:val="26"/>
          <w:szCs w:val="26"/>
        </w:rPr>
        <w:t>1) стимулирование добросовестного соблюдения обязательных требований всеми контролируемыми лицами;</w:t>
      </w:r>
    </w:p>
    <w:p w:rsidR="00702154" w:rsidRDefault="00702154" w:rsidP="00702154">
      <w:pPr>
        <w:pStyle w:val="ConsPlusNormal"/>
        <w:ind w:firstLine="540"/>
        <w:contextualSpacing/>
        <w:jc w:val="both"/>
      </w:pPr>
      <w:r>
        <w:rPr>
          <w:rFonts w:ascii="Times New Roman" w:hAnsi="Times New Roman" w:cs="Times New Roman"/>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02154" w:rsidRDefault="00702154" w:rsidP="00702154">
      <w:pPr>
        <w:pStyle w:val="ConsPlusNormal"/>
        <w:ind w:firstLine="540"/>
        <w:contextualSpacing/>
        <w:jc w:val="both"/>
      </w:pPr>
      <w:r>
        <w:rPr>
          <w:rFonts w:ascii="Times New Roman" w:hAnsi="Times New Roman" w:cs="Times New Roman"/>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702154" w:rsidRDefault="00702154" w:rsidP="00702154">
      <w:pPr>
        <w:pStyle w:val="ConsPlusNormal"/>
        <w:ind w:firstLine="540"/>
        <w:contextualSpacing/>
        <w:jc w:val="both"/>
      </w:pPr>
      <w:r>
        <w:rPr>
          <w:rFonts w:ascii="Times New Roman" w:hAnsi="Times New Roman" w:cs="Times New Roman"/>
          <w:sz w:val="26"/>
          <w:szCs w:val="26"/>
        </w:rPr>
        <w:t xml:space="preserve">30. Контрольным органом разрабатывается программа профилактики рисков причинения вреда с учетом требований, установленных Федеральным </w:t>
      </w:r>
      <w:hyperlink r:id="rId12">
        <w:r>
          <w:rPr>
            <w:rFonts w:ascii="Times New Roman" w:hAnsi="Times New Roman" w:cs="Times New Roman"/>
            <w:sz w:val="26"/>
            <w:szCs w:val="26"/>
          </w:rPr>
          <w:t>законом</w:t>
        </w:r>
      </w:hyperlink>
      <w:r>
        <w:rPr>
          <w:rFonts w:ascii="Times New Roman" w:hAnsi="Times New Roman" w:cs="Times New Roman"/>
          <w:sz w:val="26"/>
          <w:szCs w:val="26"/>
        </w:rPr>
        <w:t xml:space="preserve"> от 31.07.2020 года№ 248-ФЗ «О государственном контроле (надзоре) и муниципальном </w:t>
      </w:r>
      <w:r>
        <w:rPr>
          <w:rFonts w:ascii="Times New Roman" w:hAnsi="Times New Roman" w:cs="Times New Roman"/>
          <w:sz w:val="26"/>
          <w:szCs w:val="26"/>
        </w:rPr>
        <w:lastRenderedPageBreak/>
        <w:t>контроле в Российской Федерации», и утверждается нормативным правовым актом на очередной календарный год ежегодно, не позднее 20 декабря текущего года.</w:t>
      </w:r>
    </w:p>
    <w:p w:rsidR="00702154" w:rsidRDefault="00702154" w:rsidP="00702154">
      <w:pPr>
        <w:pStyle w:val="ConsPlusNormal"/>
        <w:ind w:firstLine="540"/>
        <w:contextualSpacing/>
        <w:jc w:val="both"/>
      </w:pPr>
      <w:r>
        <w:rPr>
          <w:rFonts w:ascii="Times New Roman" w:hAnsi="Times New Roman" w:cs="Times New Roman"/>
          <w:sz w:val="26"/>
          <w:szCs w:val="26"/>
        </w:rPr>
        <w:t>31. Утвержденная программа профилактики рисков причинения вреда размещается на официальном сайте Волчанского городского округа в информационно-телекоммуникационной сети Интернет.</w:t>
      </w:r>
    </w:p>
    <w:p w:rsidR="00702154" w:rsidRDefault="00702154" w:rsidP="00702154">
      <w:pPr>
        <w:pStyle w:val="ConsPlusNormal"/>
        <w:ind w:firstLine="540"/>
        <w:contextualSpacing/>
        <w:jc w:val="both"/>
      </w:pPr>
      <w:r>
        <w:rPr>
          <w:rFonts w:ascii="Times New Roman" w:hAnsi="Times New Roman" w:cs="Times New Roman"/>
          <w:sz w:val="26"/>
          <w:szCs w:val="26"/>
        </w:rPr>
        <w:t>32. Профилактические мероприятия, предусмотренные программой профилактики рисков причинения вреда, обязательные для проведения уполномоченными органами.</w:t>
      </w:r>
    </w:p>
    <w:p w:rsidR="00702154" w:rsidRDefault="00702154" w:rsidP="00702154">
      <w:pPr>
        <w:pStyle w:val="ConsPlusNormal"/>
        <w:ind w:firstLine="540"/>
        <w:contextualSpacing/>
        <w:jc w:val="both"/>
      </w:pPr>
      <w:r>
        <w:rPr>
          <w:rFonts w:ascii="Times New Roman" w:hAnsi="Times New Roman" w:cs="Times New Roman"/>
          <w:sz w:val="26"/>
          <w:szCs w:val="26"/>
        </w:rPr>
        <w:t>33. Контрольный орган может проводить профилактические мероприятия, не предусмотренные программой профилактики рисков причинения вреда.</w:t>
      </w:r>
    </w:p>
    <w:p w:rsidR="00702154" w:rsidRDefault="00702154" w:rsidP="00702154">
      <w:pPr>
        <w:pStyle w:val="ConsPlusNormal"/>
        <w:ind w:firstLine="540"/>
        <w:contextualSpacing/>
        <w:jc w:val="both"/>
      </w:pPr>
      <w:r>
        <w:rPr>
          <w:rFonts w:ascii="Times New Roman" w:hAnsi="Times New Roman" w:cs="Times New Roman"/>
          <w:sz w:val="26"/>
          <w:szCs w:val="26"/>
        </w:rPr>
        <w:t>34. При осуществлении муниципального контроля контрольным органом проводится следующие профилактические мероприятия:</w:t>
      </w:r>
    </w:p>
    <w:p w:rsidR="00702154" w:rsidRDefault="00702154" w:rsidP="00702154">
      <w:pPr>
        <w:pStyle w:val="ConsPlusNormal"/>
        <w:ind w:firstLine="540"/>
        <w:contextualSpacing/>
        <w:jc w:val="both"/>
      </w:pPr>
      <w:r>
        <w:rPr>
          <w:rFonts w:ascii="Times New Roman" w:hAnsi="Times New Roman" w:cs="Times New Roman"/>
          <w:sz w:val="26"/>
          <w:szCs w:val="26"/>
        </w:rPr>
        <w:t>1) информирование;</w:t>
      </w:r>
    </w:p>
    <w:p w:rsidR="00702154" w:rsidRDefault="00702154" w:rsidP="00702154">
      <w:pPr>
        <w:pStyle w:val="ConsPlusNormal"/>
        <w:ind w:firstLine="540"/>
        <w:contextualSpacing/>
        <w:jc w:val="both"/>
      </w:pPr>
      <w:r>
        <w:rPr>
          <w:rFonts w:ascii="Times New Roman" w:hAnsi="Times New Roman" w:cs="Times New Roman"/>
          <w:sz w:val="26"/>
          <w:szCs w:val="26"/>
        </w:rPr>
        <w:t>2) объявление предостережения о недопустимости нарушений обязательных требований (далее - предостережение);</w:t>
      </w:r>
    </w:p>
    <w:p w:rsidR="00702154" w:rsidRDefault="00702154" w:rsidP="00702154">
      <w:pPr>
        <w:pStyle w:val="ConsPlusNormal"/>
        <w:ind w:firstLine="540"/>
        <w:contextualSpacing/>
        <w:jc w:val="both"/>
      </w:pPr>
      <w:r>
        <w:rPr>
          <w:rFonts w:ascii="Times New Roman" w:hAnsi="Times New Roman" w:cs="Times New Roman"/>
          <w:sz w:val="26"/>
          <w:szCs w:val="26"/>
        </w:rPr>
        <w:t>3) консультирование;</w:t>
      </w:r>
    </w:p>
    <w:p w:rsidR="00702154" w:rsidRDefault="00702154" w:rsidP="00702154">
      <w:pPr>
        <w:pStyle w:val="ConsPlusNormal"/>
        <w:ind w:firstLine="540"/>
        <w:contextualSpacing/>
        <w:jc w:val="both"/>
      </w:pPr>
      <w:r>
        <w:rPr>
          <w:rFonts w:ascii="Times New Roman" w:hAnsi="Times New Roman" w:cs="Times New Roman"/>
          <w:sz w:val="26"/>
          <w:szCs w:val="26"/>
        </w:rPr>
        <w:t>4) профилактический визит.</w:t>
      </w:r>
    </w:p>
    <w:p w:rsidR="00702154" w:rsidRDefault="00702154" w:rsidP="00702154">
      <w:pPr>
        <w:pStyle w:val="ConsPlusNormal"/>
        <w:ind w:firstLine="540"/>
        <w:contextualSpacing/>
        <w:jc w:val="both"/>
      </w:pPr>
      <w:r>
        <w:rPr>
          <w:rFonts w:ascii="Times New Roman" w:hAnsi="Times New Roman" w:cs="Times New Roman"/>
          <w:sz w:val="26"/>
          <w:szCs w:val="26"/>
        </w:rPr>
        <w:t>35.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rsidR="00702154" w:rsidRDefault="00702154" w:rsidP="00702154">
      <w:pPr>
        <w:pStyle w:val="ConsPlusNormal"/>
        <w:ind w:firstLine="540"/>
        <w:contextualSpacing/>
        <w:jc w:val="both"/>
      </w:pPr>
      <w:r>
        <w:rPr>
          <w:rFonts w:ascii="Times New Roman" w:hAnsi="Times New Roman" w:cs="Times New Roman"/>
          <w:sz w:val="26"/>
          <w:szCs w:val="26"/>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702154" w:rsidRDefault="00702154" w:rsidP="00702154">
      <w:pPr>
        <w:pStyle w:val="ConsPlusNormal"/>
        <w:ind w:firstLine="540"/>
        <w:contextualSpacing/>
        <w:jc w:val="both"/>
      </w:pPr>
      <w:r>
        <w:rPr>
          <w:rFonts w:ascii="Times New Roman" w:hAnsi="Times New Roman" w:cs="Times New Roman"/>
          <w:sz w:val="26"/>
          <w:szCs w:val="26"/>
        </w:rPr>
        <w:t xml:space="preserve">Проверочные листы подлежат обязательному применению при осуществлении следующих плановых контрольных мероприятий: </w:t>
      </w:r>
    </w:p>
    <w:p w:rsidR="00702154" w:rsidRDefault="00702154" w:rsidP="00702154">
      <w:pPr>
        <w:pStyle w:val="ConsPlusNormal"/>
        <w:ind w:firstLine="540"/>
        <w:contextualSpacing/>
        <w:jc w:val="both"/>
      </w:pPr>
      <w:r>
        <w:rPr>
          <w:rFonts w:ascii="Times New Roman" w:hAnsi="Times New Roman" w:cs="Times New Roman"/>
          <w:sz w:val="26"/>
          <w:szCs w:val="26"/>
        </w:rPr>
        <w:t xml:space="preserve">а) рейдовый осмотр; </w:t>
      </w:r>
    </w:p>
    <w:p w:rsidR="00702154" w:rsidRDefault="00702154" w:rsidP="00702154">
      <w:pPr>
        <w:pStyle w:val="ConsPlusNormal"/>
        <w:ind w:firstLine="540"/>
        <w:contextualSpacing/>
        <w:jc w:val="both"/>
      </w:pPr>
      <w:r>
        <w:rPr>
          <w:rFonts w:ascii="Times New Roman" w:hAnsi="Times New Roman" w:cs="Times New Roman"/>
          <w:sz w:val="26"/>
          <w:szCs w:val="26"/>
        </w:rPr>
        <w:t>б) выездная проверка.</w:t>
      </w:r>
    </w:p>
    <w:p w:rsidR="00702154" w:rsidRDefault="00702154" w:rsidP="00702154">
      <w:pPr>
        <w:pStyle w:val="ConsPlusNormal"/>
        <w:ind w:firstLine="540"/>
        <w:contextualSpacing/>
        <w:jc w:val="both"/>
      </w:pPr>
      <w:r>
        <w:rPr>
          <w:rFonts w:ascii="Times New Roman" w:hAnsi="Times New Roman" w:cs="Times New Roman"/>
          <w:sz w:val="26"/>
          <w:szCs w:val="26"/>
        </w:rPr>
        <w:t>Контрольный орган вправе применять проверочные листы при проведении иных плановых контрольных мероприятий,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702154" w:rsidRDefault="00702154" w:rsidP="00702154">
      <w:pPr>
        <w:pStyle w:val="ConsPlusNormal"/>
        <w:ind w:firstLine="540"/>
        <w:contextualSpacing/>
        <w:jc w:val="both"/>
      </w:pPr>
      <w:r>
        <w:rPr>
          <w:rFonts w:ascii="Times New Roman" w:hAnsi="Times New Roman" w:cs="Times New Roman"/>
          <w:sz w:val="26"/>
          <w:szCs w:val="26"/>
        </w:rPr>
        <w:t xml:space="preserve">Форма проверочных листов утверждаются нормативным правовым актом администрации в соответствии с требованиями </w:t>
      </w:r>
      <w:hyperlink r:id="rId13">
        <w:r>
          <w:rPr>
            <w:rFonts w:ascii="Times New Roman" w:hAnsi="Times New Roman" w:cs="Times New Roman"/>
            <w:sz w:val="26"/>
            <w:szCs w:val="26"/>
          </w:rPr>
          <w:t>Постановления</w:t>
        </w:r>
      </w:hyperlink>
      <w:r>
        <w:rPr>
          <w:rFonts w:ascii="Times New Roman" w:hAnsi="Times New Roman" w:cs="Times New Roman"/>
          <w:sz w:val="26"/>
          <w:szCs w:val="26"/>
        </w:rPr>
        <w:t xml:space="preserve"> Правительства РФ от 27.10.2021 года№ 1844.</w:t>
      </w:r>
    </w:p>
    <w:p w:rsidR="00702154" w:rsidRDefault="00702154" w:rsidP="00702154">
      <w:pPr>
        <w:pStyle w:val="ConsPlusNormal"/>
        <w:ind w:firstLine="540"/>
        <w:contextualSpacing/>
        <w:jc w:val="both"/>
      </w:pPr>
      <w:r>
        <w:rPr>
          <w:rFonts w:ascii="Times New Roman" w:hAnsi="Times New Roman" w:cs="Times New Roman"/>
          <w:sz w:val="26"/>
          <w:szCs w:val="26"/>
        </w:rPr>
        <w:t>Форма проверочных листов после дня их официального опубликования подлежит размещению на официальном сайте контрольного органа в сети Интернет и внесению в единый реестр видов муниципального контроля.</w:t>
      </w:r>
    </w:p>
    <w:p w:rsidR="00702154" w:rsidRDefault="00702154" w:rsidP="00702154">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36.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02154" w:rsidRDefault="00702154" w:rsidP="00035AB0">
      <w:pPr>
        <w:pStyle w:val="ConsPlusNormal"/>
        <w:ind w:firstLine="0"/>
        <w:contextualSpacing/>
        <w:jc w:val="both"/>
      </w:pPr>
    </w:p>
    <w:p w:rsidR="00702154" w:rsidRDefault="00702154" w:rsidP="00702154">
      <w:pPr>
        <w:pStyle w:val="ConsPlusNormal"/>
        <w:ind w:firstLine="540"/>
        <w:contextualSpacing/>
        <w:jc w:val="both"/>
      </w:pPr>
      <w:r>
        <w:rPr>
          <w:rFonts w:ascii="Times New Roman" w:hAnsi="Times New Roman" w:cs="Times New Roman"/>
          <w:sz w:val="26"/>
          <w:szCs w:val="26"/>
        </w:rPr>
        <w:lastRenderedPageBreak/>
        <w:t>37. Информирование осуществляется посредством размещения соответствующих сведений на официальном сайте Волчанского городского округа в информационно-телекоммуникационной сети Интернет, в средствах массовой информации и в иных формах.</w:t>
      </w:r>
    </w:p>
    <w:p w:rsidR="00702154" w:rsidRDefault="00702154" w:rsidP="00702154">
      <w:pPr>
        <w:pStyle w:val="ConsPlusNormal"/>
        <w:ind w:firstLine="540"/>
        <w:contextualSpacing/>
        <w:jc w:val="both"/>
      </w:pPr>
      <w:r>
        <w:rPr>
          <w:rFonts w:ascii="Times New Roman" w:hAnsi="Times New Roman" w:cs="Times New Roman"/>
          <w:sz w:val="26"/>
          <w:szCs w:val="26"/>
        </w:rPr>
        <w:t>38. Контрольный орган обязан размещать и поддерживать в актуальном состоянии на официальном сайте Волчанского городского округа в информационно-телекоммуникационной сети Интернет:</w:t>
      </w:r>
    </w:p>
    <w:p w:rsidR="00702154" w:rsidRDefault="00702154" w:rsidP="00702154">
      <w:pPr>
        <w:pStyle w:val="ConsPlusNormal"/>
        <w:ind w:firstLine="540"/>
        <w:contextualSpacing/>
        <w:jc w:val="both"/>
      </w:pPr>
      <w:r>
        <w:rPr>
          <w:rFonts w:ascii="Times New Roman" w:hAnsi="Times New Roman" w:cs="Times New Roman"/>
          <w:sz w:val="26"/>
          <w:szCs w:val="26"/>
        </w:rPr>
        <w:t>1) тексты нормативных правовых актов, регулирующих осуществление муниципального контроля;</w:t>
      </w:r>
    </w:p>
    <w:p w:rsidR="00702154" w:rsidRDefault="00702154" w:rsidP="00702154">
      <w:pPr>
        <w:pStyle w:val="ConsPlusNormal"/>
        <w:ind w:firstLine="540"/>
        <w:contextualSpacing/>
        <w:jc w:val="both"/>
      </w:pPr>
      <w:r>
        <w:rPr>
          <w:rFonts w:ascii="Times New Roman" w:hAnsi="Times New Roman" w:cs="Times New Roman"/>
          <w:sz w:val="26"/>
          <w:szCs w:val="26"/>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02154" w:rsidRDefault="00702154" w:rsidP="00702154">
      <w:pPr>
        <w:pStyle w:val="ConsPlusNormal"/>
        <w:ind w:firstLine="540"/>
        <w:contextualSpacing/>
        <w:jc w:val="both"/>
      </w:pPr>
      <w:r>
        <w:rPr>
          <w:rFonts w:ascii="Times New Roman" w:hAnsi="Times New Roman" w:cs="Times New Roman"/>
          <w:sz w:val="26"/>
          <w:szCs w:val="26"/>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02154" w:rsidRDefault="00702154" w:rsidP="00702154">
      <w:pPr>
        <w:pStyle w:val="ConsPlusNormal"/>
        <w:ind w:firstLine="540"/>
        <w:contextualSpacing/>
        <w:jc w:val="both"/>
      </w:pPr>
      <w:r>
        <w:rPr>
          <w:rFonts w:ascii="Times New Roman" w:hAnsi="Times New Roman" w:cs="Times New Roman"/>
          <w:sz w:val="26"/>
          <w:szCs w:val="26"/>
        </w:rPr>
        <w:t>4) утвержденные проверочные листы в формате, допускающем их использование для самообследования;</w:t>
      </w:r>
    </w:p>
    <w:p w:rsidR="00702154" w:rsidRDefault="00702154" w:rsidP="00702154">
      <w:pPr>
        <w:pStyle w:val="ConsPlusNormal"/>
        <w:ind w:firstLine="540"/>
        <w:contextualSpacing/>
        <w:jc w:val="both"/>
      </w:pPr>
      <w:r>
        <w:rPr>
          <w:rFonts w:ascii="Times New Roman" w:hAnsi="Times New Roman" w:cs="Times New Roman"/>
          <w:sz w:val="26"/>
          <w:szCs w:val="26"/>
        </w:rPr>
        <w:t>5) руководства по соблюдению обязательных требований;</w:t>
      </w:r>
    </w:p>
    <w:p w:rsidR="00702154" w:rsidRDefault="00702154" w:rsidP="00702154">
      <w:pPr>
        <w:pStyle w:val="ConsPlusNormal"/>
        <w:ind w:firstLine="540"/>
        <w:contextualSpacing/>
        <w:jc w:val="both"/>
      </w:pPr>
      <w:r>
        <w:rPr>
          <w:rFonts w:ascii="Times New Roman" w:hAnsi="Times New Roman" w:cs="Times New Roman"/>
          <w:sz w:val="26"/>
          <w:szCs w:val="26"/>
        </w:rPr>
        <w:t>6) перечень индикаторов риска нарушения обязательных требований, порядок отнесения объектов контроля к категориям риска;</w:t>
      </w:r>
    </w:p>
    <w:p w:rsidR="00702154" w:rsidRDefault="00702154" w:rsidP="00702154">
      <w:pPr>
        <w:pStyle w:val="ConsPlusNormal"/>
        <w:ind w:firstLine="540"/>
        <w:contextualSpacing/>
        <w:jc w:val="both"/>
      </w:pPr>
      <w:r>
        <w:rPr>
          <w:rFonts w:ascii="Times New Roman" w:hAnsi="Times New Roman" w:cs="Times New Roman"/>
          <w:sz w:val="26"/>
          <w:szCs w:val="26"/>
        </w:rPr>
        <w:t>7) перечень объектов контроля, учитываемых в рамках формирования ежегодного плана контрольных мероприятий, с указанием категории риска;</w:t>
      </w:r>
    </w:p>
    <w:p w:rsidR="00702154" w:rsidRDefault="00702154" w:rsidP="00702154">
      <w:pPr>
        <w:pStyle w:val="ConsPlusNormal"/>
        <w:ind w:firstLine="540"/>
        <w:contextualSpacing/>
        <w:jc w:val="both"/>
      </w:pPr>
      <w:r>
        <w:rPr>
          <w:rFonts w:ascii="Times New Roman" w:hAnsi="Times New Roman" w:cs="Times New Roman"/>
          <w:sz w:val="26"/>
          <w:szCs w:val="26"/>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02154" w:rsidRDefault="00702154" w:rsidP="00702154">
      <w:pPr>
        <w:pStyle w:val="ConsPlusNormal"/>
        <w:ind w:firstLine="540"/>
        <w:contextualSpacing/>
        <w:jc w:val="both"/>
      </w:pPr>
      <w:r>
        <w:rPr>
          <w:rFonts w:ascii="Times New Roman" w:hAnsi="Times New Roman" w:cs="Times New Roman"/>
          <w:sz w:val="26"/>
          <w:szCs w:val="26"/>
        </w:rPr>
        <w:t>9) исчерпывающий перечень сведений, которые могут запрашиваться контрольным органом у контролируемого лица;</w:t>
      </w:r>
    </w:p>
    <w:p w:rsidR="00702154" w:rsidRDefault="00702154" w:rsidP="00702154">
      <w:pPr>
        <w:pStyle w:val="ConsPlusNormal"/>
        <w:ind w:firstLine="540"/>
        <w:contextualSpacing/>
        <w:jc w:val="both"/>
      </w:pPr>
      <w:r>
        <w:rPr>
          <w:rFonts w:ascii="Times New Roman" w:hAnsi="Times New Roman" w:cs="Times New Roman"/>
          <w:sz w:val="26"/>
          <w:szCs w:val="26"/>
        </w:rPr>
        <w:t>10) сведения о способах получения консультаций по вопросам соблюдения обязательных требований;</w:t>
      </w:r>
    </w:p>
    <w:p w:rsidR="00702154" w:rsidRDefault="00702154" w:rsidP="00702154">
      <w:pPr>
        <w:pStyle w:val="ConsPlusNormal"/>
        <w:ind w:firstLine="540"/>
        <w:contextualSpacing/>
        <w:jc w:val="both"/>
      </w:pPr>
      <w:r>
        <w:rPr>
          <w:rFonts w:ascii="Times New Roman" w:hAnsi="Times New Roman" w:cs="Times New Roman"/>
          <w:sz w:val="26"/>
          <w:szCs w:val="26"/>
        </w:rPr>
        <w:t>11) сведения о применении контрольным органом мер стимулирования добросовестности контролируемых лиц;</w:t>
      </w:r>
    </w:p>
    <w:p w:rsidR="00702154" w:rsidRDefault="00702154" w:rsidP="00702154">
      <w:pPr>
        <w:pStyle w:val="ConsPlusNormal"/>
        <w:ind w:firstLine="540"/>
        <w:contextualSpacing/>
        <w:jc w:val="both"/>
      </w:pPr>
      <w:r>
        <w:rPr>
          <w:rFonts w:ascii="Times New Roman" w:hAnsi="Times New Roman" w:cs="Times New Roman"/>
          <w:sz w:val="26"/>
          <w:szCs w:val="26"/>
        </w:rPr>
        <w:t>12) сведения о порядке досудебного обжалования решений контрольного органа, действий (бездействия) его должностных лиц;</w:t>
      </w:r>
    </w:p>
    <w:p w:rsidR="00702154" w:rsidRDefault="00702154" w:rsidP="00702154">
      <w:pPr>
        <w:pStyle w:val="ConsPlusNormal"/>
        <w:ind w:firstLine="540"/>
        <w:contextualSpacing/>
        <w:jc w:val="both"/>
      </w:pPr>
      <w:r>
        <w:rPr>
          <w:rFonts w:ascii="Times New Roman" w:hAnsi="Times New Roman" w:cs="Times New Roman"/>
          <w:sz w:val="26"/>
          <w:szCs w:val="26"/>
        </w:rPr>
        <w:t>13) доклады, содержащие результаты обобщения правоприменительной практики контрольного органа;</w:t>
      </w:r>
    </w:p>
    <w:p w:rsidR="00702154" w:rsidRDefault="00702154" w:rsidP="00702154">
      <w:pPr>
        <w:pStyle w:val="ConsPlusNormal"/>
        <w:ind w:firstLine="540"/>
        <w:contextualSpacing/>
        <w:jc w:val="both"/>
      </w:pPr>
      <w:r>
        <w:rPr>
          <w:rFonts w:ascii="Times New Roman" w:hAnsi="Times New Roman" w:cs="Times New Roman"/>
          <w:sz w:val="26"/>
          <w:szCs w:val="26"/>
        </w:rPr>
        <w:t>14) доклады о муниципальном контроле;</w:t>
      </w:r>
    </w:p>
    <w:p w:rsidR="00702154" w:rsidRDefault="00702154" w:rsidP="00702154">
      <w:pPr>
        <w:pStyle w:val="ConsPlusNormal"/>
        <w:ind w:firstLine="540"/>
        <w:contextualSpacing/>
        <w:jc w:val="both"/>
      </w:pPr>
      <w:r>
        <w:rPr>
          <w:rFonts w:ascii="Times New Roman" w:hAnsi="Times New Roman" w:cs="Times New Roman"/>
          <w:sz w:val="26"/>
          <w:szCs w:val="26"/>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02154" w:rsidRDefault="00702154" w:rsidP="00702154">
      <w:pPr>
        <w:pStyle w:val="ConsPlusNormal"/>
        <w:ind w:firstLine="540"/>
        <w:contextualSpacing/>
        <w:jc w:val="both"/>
      </w:pPr>
      <w:r>
        <w:rPr>
          <w:rFonts w:ascii="Times New Roman" w:hAnsi="Times New Roman" w:cs="Times New Roman"/>
          <w:sz w:val="26"/>
          <w:szCs w:val="26"/>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02154" w:rsidRDefault="00702154" w:rsidP="00702154">
      <w:pPr>
        <w:pStyle w:val="ConsPlusNormal"/>
        <w:ind w:firstLine="540"/>
        <w:contextualSpacing/>
        <w:jc w:val="both"/>
      </w:pPr>
      <w:r>
        <w:rPr>
          <w:rFonts w:ascii="Times New Roman" w:hAnsi="Times New Roman" w:cs="Times New Roman"/>
          <w:sz w:val="26"/>
          <w:szCs w:val="26"/>
        </w:rPr>
        <w:t xml:space="preserve">39.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w:t>
      </w:r>
      <w:r>
        <w:rPr>
          <w:rFonts w:ascii="Times New Roman" w:hAnsi="Times New Roman" w:cs="Times New Roman"/>
          <w:sz w:val="26"/>
          <w:szCs w:val="26"/>
        </w:rP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02154" w:rsidRDefault="00702154" w:rsidP="00702154">
      <w:pPr>
        <w:pStyle w:val="ConsPlusNormal"/>
        <w:ind w:firstLine="540"/>
        <w:contextualSpacing/>
        <w:jc w:val="both"/>
      </w:pPr>
      <w:r>
        <w:rPr>
          <w:rFonts w:ascii="Times New Roman" w:hAnsi="Times New Roman" w:cs="Times New Roman"/>
          <w:sz w:val="26"/>
          <w:szCs w:val="26"/>
        </w:rPr>
        <w:t>40. Предостережение подписывается уполномоченным должностным лицом контрольного органа.</w:t>
      </w:r>
    </w:p>
    <w:p w:rsidR="00702154" w:rsidRDefault="00702154" w:rsidP="00702154">
      <w:pPr>
        <w:pStyle w:val="ConsPlusNormal"/>
        <w:ind w:firstLine="540"/>
        <w:contextualSpacing/>
        <w:jc w:val="both"/>
      </w:pPr>
      <w:r>
        <w:rPr>
          <w:rFonts w:ascii="Times New Roman" w:hAnsi="Times New Roman" w:cs="Times New Roman"/>
          <w:sz w:val="26"/>
          <w:szCs w:val="26"/>
        </w:rPr>
        <w:t>41.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02154" w:rsidRDefault="00702154" w:rsidP="00702154">
      <w:pPr>
        <w:pStyle w:val="ConsPlusNormal"/>
        <w:ind w:firstLine="540"/>
        <w:contextualSpacing/>
        <w:jc w:val="both"/>
      </w:pPr>
      <w:r>
        <w:rPr>
          <w:rFonts w:ascii="Times New Roman" w:hAnsi="Times New Roman" w:cs="Times New Roman"/>
          <w:sz w:val="26"/>
          <w:szCs w:val="26"/>
        </w:rPr>
        <w:t>42. Контролируемое лицо вправе после получения предостережения подать в контрольный орган возражение в отношении указанного предостережения.</w:t>
      </w:r>
    </w:p>
    <w:p w:rsidR="00702154" w:rsidRDefault="00702154" w:rsidP="00702154">
      <w:pPr>
        <w:pStyle w:val="ConsPlusNormal"/>
        <w:ind w:firstLine="540"/>
        <w:contextualSpacing/>
        <w:jc w:val="both"/>
      </w:pPr>
      <w:r>
        <w:rPr>
          <w:rFonts w:ascii="Times New Roman" w:hAnsi="Times New Roman" w:cs="Times New Roman"/>
          <w:sz w:val="26"/>
          <w:szCs w:val="26"/>
        </w:rPr>
        <w:t>43. В возражении указывается:</w:t>
      </w:r>
    </w:p>
    <w:p w:rsidR="00702154" w:rsidRDefault="00702154" w:rsidP="00702154">
      <w:pPr>
        <w:pStyle w:val="ConsPlusNormal"/>
        <w:ind w:firstLine="540"/>
        <w:contextualSpacing/>
        <w:jc w:val="both"/>
      </w:pPr>
      <w:r>
        <w:rPr>
          <w:rFonts w:ascii="Times New Roman" w:hAnsi="Times New Roman" w:cs="Times New Roman"/>
          <w:sz w:val="26"/>
          <w:szCs w:val="26"/>
        </w:rPr>
        <w:t>а) наименование организации, фамилия, имя, отчество (при наличии) индивидуального предпринимателя;</w:t>
      </w:r>
    </w:p>
    <w:p w:rsidR="00702154" w:rsidRDefault="00702154" w:rsidP="00702154">
      <w:pPr>
        <w:pStyle w:val="ConsPlusNormal"/>
        <w:ind w:firstLine="540"/>
        <w:contextualSpacing/>
        <w:jc w:val="both"/>
      </w:pPr>
      <w:r>
        <w:rPr>
          <w:rFonts w:ascii="Times New Roman" w:hAnsi="Times New Roman" w:cs="Times New Roman"/>
          <w:sz w:val="26"/>
          <w:szCs w:val="26"/>
        </w:rPr>
        <w:t>б) идентификационный номер налогоплательщика - организации, индивидуального предпринимателя;</w:t>
      </w:r>
    </w:p>
    <w:p w:rsidR="00702154" w:rsidRDefault="00702154" w:rsidP="00702154">
      <w:pPr>
        <w:pStyle w:val="ConsPlusNormal"/>
        <w:ind w:firstLine="540"/>
        <w:contextualSpacing/>
        <w:jc w:val="both"/>
      </w:pPr>
      <w:r>
        <w:rPr>
          <w:rFonts w:ascii="Times New Roman" w:hAnsi="Times New Roman" w:cs="Times New Roman"/>
          <w:sz w:val="26"/>
          <w:szCs w:val="26"/>
        </w:rPr>
        <w:t>в) дата и номер предостережения, направленного в адрес контролируемого лица;</w:t>
      </w:r>
    </w:p>
    <w:p w:rsidR="00702154" w:rsidRDefault="00702154" w:rsidP="00702154">
      <w:pPr>
        <w:pStyle w:val="ConsPlusNormal"/>
        <w:ind w:firstLine="540"/>
        <w:contextualSpacing/>
        <w:jc w:val="both"/>
      </w:pPr>
      <w:r>
        <w:rPr>
          <w:rFonts w:ascii="Times New Roman" w:hAnsi="Times New Roman" w:cs="Times New Roman"/>
          <w:sz w:val="26"/>
          <w:szCs w:val="26"/>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02154" w:rsidRDefault="00702154" w:rsidP="00702154">
      <w:pPr>
        <w:pStyle w:val="ConsPlusNormal"/>
        <w:ind w:firstLine="540"/>
        <w:contextualSpacing/>
        <w:jc w:val="both"/>
      </w:pPr>
      <w:r>
        <w:rPr>
          <w:rFonts w:ascii="Times New Roman" w:hAnsi="Times New Roman" w:cs="Times New Roman"/>
          <w:sz w:val="26"/>
          <w:szCs w:val="26"/>
        </w:rPr>
        <w:t>44. Возражение направляется контролируемым лицом в бумажном виде почтовым отправлением в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в предостережении способом.</w:t>
      </w:r>
    </w:p>
    <w:p w:rsidR="00702154" w:rsidRDefault="00702154" w:rsidP="00702154">
      <w:pPr>
        <w:pStyle w:val="ConsPlusNormal"/>
        <w:ind w:firstLine="540"/>
        <w:contextualSpacing/>
        <w:jc w:val="both"/>
      </w:pPr>
      <w:r>
        <w:rPr>
          <w:rFonts w:ascii="Times New Roman" w:hAnsi="Times New Roman" w:cs="Times New Roman"/>
          <w:sz w:val="26"/>
          <w:szCs w:val="26"/>
        </w:rPr>
        <w:t>45. Гражданин, не осуществляющий предпринимательской деятельности, вправе направить возражение в отношении предостережения на бумажном носителе.</w:t>
      </w:r>
    </w:p>
    <w:p w:rsidR="00702154" w:rsidRDefault="00702154" w:rsidP="00702154">
      <w:pPr>
        <w:pStyle w:val="ConsPlusNormal"/>
        <w:ind w:firstLine="540"/>
        <w:contextualSpacing/>
        <w:jc w:val="both"/>
      </w:pPr>
      <w:r>
        <w:rPr>
          <w:rFonts w:ascii="Times New Roman" w:hAnsi="Times New Roman" w:cs="Times New Roman"/>
          <w:sz w:val="26"/>
          <w:szCs w:val="26"/>
        </w:rPr>
        <w:t>46. Возражение в отношении предостережения рассматривается уполномоченным органом в течение 20 дней со дня получения такого возражения.</w:t>
      </w:r>
    </w:p>
    <w:p w:rsidR="00702154" w:rsidRDefault="00702154" w:rsidP="00702154">
      <w:pPr>
        <w:pStyle w:val="ConsPlusNormal"/>
        <w:ind w:firstLine="540"/>
        <w:contextualSpacing/>
        <w:jc w:val="both"/>
      </w:pPr>
      <w:bookmarkStart w:id="2" w:name="P175"/>
      <w:bookmarkEnd w:id="2"/>
      <w:r>
        <w:rPr>
          <w:rFonts w:ascii="Times New Roman" w:hAnsi="Times New Roman" w:cs="Times New Roman"/>
          <w:sz w:val="26"/>
          <w:szCs w:val="26"/>
        </w:rPr>
        <w:t>47. По результатам рассмотрения возражения контрольный орган принимает одно из следующих решений:</w:t>
      </w:r>
    </w:p>
    <w:p w:rsidR="00702154" w:rsidRDefault="00702154" w:rsidP="00702154">
      <w:pPr>
        <w:pStyle w:val="ConsPlusNormal"/>
        <w:ind w:firstLine="540"/>
        <w:contextualSpacing/>
        <w:jc w:val="both"/>
      </w:pPr>
      <w:r>
        <w:rPr>
          <w:rFonts w:ascii="Times New Roman" w:hAnsi="Times New Roman" w:cs="Times New Roman"/>
          <w:sz w:val="26"/>
          <w:szCs w:val="26"/>
        </w:rPr>
        <w:t>а) удовлетворяет возражение в форме отмены объявленного предостережения;</w:t>
      </w:r>
    </w:p>
    <w:p w:rsidR="00702154" w:rsidRDefault="00702154" w:rsidP="00702154">
      <w:pPr>
        <w:pStyle w:val="ConsPlusNormal"/>
        <w:ind w:firstLine="540"/>
        <w:contextualSpacing/>
        <w:jc w:val="both"/>
      </w:pPr>
      <w:r>
        <w:rPr>
          <w:rFonts w:ascii="Times New Roman" w:hAnsi="Times New Roman" w:cs="Times New Roman"/>
          <w:sz w:val="26"/>
          <w:szCs w:val="26"/>
        </w:rPr>
        <w:t>б) отказывает в удовлетворении возражения.</w:t>
      </w:r>
    </w:p>
    <w:p w:rsidR="00702154" w:rsidRDefault="00702154" w:rsidP="00702154">
      <w:pPr>
        <w:pStyle w:val="ConsPlusNormal"/>
        <w:ind w:firstLine="540"/>
        <w:contextualSpacing/>
        <w:jc w:val="both"/>
      </w:pPr>
      <w:r>
        <w:rPr>
          <w:rFonts w:ascii="Times New Roman" w:hAnsi="Times New Roman" w:cs="Times New Roman"/>
          <w:sz w:val="26"/>
          <w:szCs w:val="26"/>
        </w:rPr>
        <w:t xml:space="preserve">48. Не позднее дня, следующего за днем принятия решения, указанного в пункте </w:t>
      </w:r>
      <w:hyperlink w:anchor="P175">
        <w:r>
          <w:rPr>
            <w:rFonts w:ascii="Times New Roman" w:hAnsi="Times New Roman" w:cs="Times New Roman"/>
            <w:sz w:val="26"/>
            <w:szCs w:val="26"/>
          </w:rPr>
          <w:t>47</w:t>
        </w:r>
      </w:hyperlink>
      <w:r>
        <w:rPr>
          <w:rFonts w:ascii="Times New Roman" w:hAnsi="Times New Roman" w:cs="Times New Roman"/>
          <w:sz w:val="26"/>
          <w:szCs w:val="26"/>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702154" w:rsidRDefault="00702154" w:rsidP="00702154">
      <w:pPr>
        <w:pStyle w:val="ConsPlusNormal"/>
        <w:ind w:firstLine="540"/>
        <w:contextualSpacing/>
        <w:jc w:val="both"/>
      </w:pPr>
      <w:r>
        <w:rPr>
          <w:rFonts w:ascii="Times New Roman" w:hAnsi="Times New Roman" w:cs="Times New Roman"/>
          <w:sz w:val="26"/>
          <w:szCs w:val="26"/>
        </w:rPr>
        <w:t>49.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rsidR="00702154" w:rsidRDefault="00702154" w:rsidP="00702154">
      <w:pPr>
        <w:pStyle w:val="ConsPlusNormal"/>
        <w:ind w:firstLine="540"/>
        <w:contextualSpacing/>
        <w:jc w:val="both"/>
      </w:pPr>
      <w:r>
        <w:rPr>
          <w:rFonts w:ascii="Times New Roman" w:hAnsi="Times New Roman" w:cs="Times New Roman"/>
          <w:sz w:val="26"/>
          <w:szCs w:val="26"/>
        </w:rPr>
        <w:t>50. В уведомлении об исполнении предостережения указываются:</w:t>
      </w:r>
    </w:p>
    <w:p w:rsidR="00702154" w:rsidRDefault="00702154" w:rsidP="00702154">
      <w:pPr>
        <w:pStyle w:val="ConsPlusNormal"/>
        <w:ind w:firstLine="540"/>
        <w:contextualSpacing/>
        <w:jc w:val="both"/>
      </w:pPr>
      <w:r>
        <w:rPr>
          <w:rFonts w:ascii="Times New Roman" w:hAnsi="Times New Roman" w:cs="Times New Roman"/>
          <w:sz w:val="26"/>
          <w:szCs w:val="26"/>
        </w:rPr>
        <w:t>а) наименование организации, фамилия, имя, отчество (при наличии) индивидуального предпринимателя;</w:t>
      </w:r>
    </w:p>
    <w:p w:rsidR="00702154" w:rsidRDefault="00702154" w:rsidP="00702154">
      <w:pPr>
        <w:pStyle w:val="ConsPlusNormal"/>
        <w:ind w:firstLine="540"/>
        <w:contextualSpacing/>
        <w:jc w:val="both"/>
      </w:pPr>
      <w:r>
        <w:rPr>
          <w:rFonts w:ascii="Times New Roman" w:hAnsi="Times New Roman" w:cs="Times New Roman"/>
          <w:sz w:val="26"/>
          <w:szCs w:val="26"/>
        </w:rPr>
        <w:lastRenderedPageBreak/>
        <w:t>б) идентификационный номер налогоплательщика - организации, индивидуального предпринимателя;</w:t>
      </w:r>
    </w:p>
    <w:p w:rsidR="00702154" w:rsidRDefault="00702154" w:rsidP="00702154">
      <w:pPr>
        <w:pStyle w:val="ConsPlusNormal"/>
        <w:ind w:firstLine="540"/>
        <w:contextualSpacing/>
        <w:jc w:val="both"/>
      </w:pPr>
      <w:r>
        <w:rPr>
          <w:rFonts w:ascii="Times New Roman" w:hAnsi="Times New Roman" w:cs="Times New Roman"/>
          <w:sz w:val="26"/>
          <w:szCs w:val="26"/>
        </w:rPr>
        <w:t>в) дата и номер предостережения, направленного в адрес контролируемого лица;</w:t>
      </w:r>
    </w:p>
    <w:p w:rsidR="00702154" w:rsidRDefault="00702154" w:rsidP="00702154">
      <w:pPr>
        <w:pStyle w:val="ConsPlusNormal"/>
        <w:ind w:firstLine="540"/>
        <w:contextualSpacing/>
        <w:jc w:val="both"/>
      </w:pPr>
      <w:r>
        <w:rPr>
          <w:rFonts w:ascii="Times New Roman" w:hAnsi="Times New Roman" w:cs="Times New Roman"/>
          <w:sz w:val="26"/>
          <w:szCs w:val="26"/>
        </w:rPr>
        <w:t>г) сведения о принятых по результатам рассмотрения предостережения мерах по обеспечению соблюдения обязательных требований.</w:t>
      </w:r>
    </w:p>
    <w:p w:rsidR="00702154" w:rsidRDefault="00702154" w:rsidP="00702154">
      <w:pPr>
        <w:pStyle w:val="ConsPlusNormal"/>
        <w:ind w:firstLine="540"/>
        <w:contextualSpacing/>
        <w:jc w:val="both"/>
      </w:pPr>
      <w:r>
        <w:rPr>
          <w:rFonts w:ascii="Times New Roman" w:hAnsi="Times New Roman" w:cs="Times New Roman"/>
          <w:sz w:val="26"/>
          <w:szCs w:val="26"/>
        </w:rPr>
        <w:t>51. 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rsidR="00702154" w:rsidRDefault="00702154" w:rsidP="00702154">
      <w:pPr>
        <w:pStyle w:val="ConsPlusNormal"/>
        <w:ind w:firstLine="540"/>
        <w:contextualSpacing/>
        <w:jc w:val="both"/>
      </w:pPr>
      <w:r>
        <w:rPr>
          <w:rFonts w:ascii="Times New Roman" w:hAnsi="Times New Roman" w:cs="Times New Roman"/>
          <w:sz w:val="26"/>
          <w:szCs w:val="26"/>
        </w:rPr>
        <w:t>52.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02154" w:rsidRDefault="00702154" w:rsidP="00702154">
      <w:pPr>
        <w:pStyle w:val="ConsPlusNormal"/>
        <w:ind w:firstLine="540"/>
        <w:contextualSpacing/>
        <w:jc w:val="both"/>
      </w:pPr>
      <w:r>
        <w:rPr>
          <w:rFonts w:ascii="Times New Roman" w:hAnsi="Times New Roman" w:cs="Times New Roman"/>
          <w:sz w:val="26"/>
          <w:szCs w:val="26"/>
        </w:rPr>
        <w:t>53.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02154" w:rsidRDefault="00702154" w:rsidP="00702154">
      <w:pPr>
        <w:pStyle w:val="ConsPlusNormal"/>
        <w:ind w:firstLine="540"/>
        <w:contextualSpacing/>
        <w:jc w:val="both"/>
      </w:pPr>
      <w:r>
        <w:rPr>
          <w:rFonts w:ascii="Times New Roman" w:hAnsi="Times New Roman" w:cs="Times New Roman"/>
          <w:sz w:val="26"/>
          <w:szCs w:val="26"/>
        </w:rPr>
        <w:t>54.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02154" w:rsidRDefault="00702154" w:rsidP="00702154">
      <w:pPr>
        <w:pStyle w:val="ConsPlusNormal"/>
        <w:ind w:firstLine="540"/>
        <w:contextualSpacing/>
        <w:jc w:val="both"/>
      </w:pPr>
      <w:r>
        <w:rPr>
          <w:rFonts w:ascii="Times New Roman" w:hAnsi="Times New Roman" w:cs="Times New Roman"/>
          <w:sz w:val="26"/>
          <w:szCs w:val="26"/>
        </w:rPr>
        <w:t>55.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02154" w:rsidRDefault="00702154" w:rsidP="00702154">
      <w:pPr>
        <w:pStyle w:val="ConsPlusNormal"/>
        <w:ind w:firstLine="540"/>
        <w:contextualSpacing/>
        <w:jc w:val="both"/>
      </w:pPr>
      <w:r>
        <w:rPr>
          <w:rFonts w:ascii="Times New Roman" w:hAnsi="Times New Roman" w:cs="Times New Roman"/>
          <w:sz w:val="26"/>
          <w:szCs w:val="26"/>
        </w:rPr>
        <w:t>1) местонахождение, контактные телефоны, адрес официального сайта в информационно-телекоммуникационной сети Интернет и адреса электронной почты уполномоченного органа;</w:t>
      </w:r>
    </w:p>
    <w:p w:rsidR="00702154" w:rsidRDefault="00702154" w:rsidP="00702154">
      <w:pPr>
        <w:pStyle w:val="ConsPlusNormal"/>
        <w:ind w:firstLine="540"/>
        <w:contextualSpacing/>
        <w:jc w:val="both"/>
      </w:pPr>
      <w:r>
        <w:rPr>
          <w:rFonts w:ascii="Times New Roman" w:hAnsi="Times New Roman" w:cs="Times New Roman"/>
          <w:sz w:val="26"/>
          <w:szCs w:val="26"/>
        </w:rPr>
        <w:t>2) график работы уполномоченного органа, время приема посетителей;</w:t>
      </w:r>
    </w:p>
    <w:p w:rsidR="00702154" w:rsidRDefault="00702154" w:rsidP="00702154">
      <w:pPr>
        <w:pStyle w:val="ConsPlusNormal"/>
        <w:ind w:firstLine="540"/>
        <w:contextualSpacing/>
        <w:jc w:val="both"/>
      </w:pPr>
      <w:r>
        <w:rPr>
          <w:rFonts w:ascii="Times New Roman" w:hAnsi="Times New Roman" w:cs="Times New Roman"/>
          <w:sz w:val="26"/>
          <w:szCs w:val="26"/>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02154" w:rsidRDefault="00702154" w:rsidP="00702154">
      <w:pPr>
        <w:pStyle w:val="ConsPlusNormal"/>
        <w:ind w:firstLine="540"/>
        <w:contextualSpacing/>
        <w:jc w:val="both"/>
      </w:pPr>
      <w:r>
        <w:rPr>
          <w:rFonts w:ascii="Times New Roman" w:hAnsi="Times New Roman" w:cs="Times New Roman"/>
          <w:sz w:val="26"/>
          <w:szCs w:val="26"/>
        </w:rPr>
        <w:t>4) перечень нормативных правовых актов, регулирующих осуществление муниципального контроля;</w:t>
      </w:r>
    </w:p>
    <w:p w:rsidR="00702154" w:rsidRDefault="00702154" w:rsidP="00702154">
      <w:pPr>
        <w:pStyle w:val="ConsPlusNormal"/>
        <w:ind w:firstLine="540"/>
        <w:contextualSpacing/>
        <w:jc w:val="both"/>
      </w:pPr>
      <w:r>
        <w:rPr>
          <w:rFonts w:ascii="Times New Roman" w:hAnsi="Times New Roman" w:cs="Times New Roman"/>
          <w:sz w:val="26"/>
          <w:szCs w:val="26"/>
        </w:rPr>
        <w:t>5) перечень актов, содержащих обязательные требования.</w:t>
      </w:r>
    </w:p>
    <w:p w:rsidR="00702154" w:rsidRDefault="00702154" w:rsidP="00702154">
      <w:pPr>
        <w:pStyle w:val="ConsPlusNormal"/>
        <w:ind w:firstLine="540"/>
        <w:contextualSpacing/>
        <w:jc w:val="both"/>
      </w:pPr>
      <w:r>
        <w:rPr>
          <w:rFonts w:ascii="Times New Roman" w:hAnsi="Times New Roman" w:cs="Times New Roman"/>
          <w:sz w:val="26"/>
          <w:szCs w:val="26"/>
        </w:rPr>
        <w:t>56.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02154" w:rsidRDefault="00702154" w:rsidP="00702154">
      <w:pPr>
        <w:pStyle w:val="ConsPlusNormal"/>
        <w:ind w:firstLine="540"/>
        <w:contextualSpacing/>
        <w:jc w:val="both"/>
      </w:pPr>
      <w:r>
        <w:rPr>
          <w:rFonts w:ascii="Times New Roman" w:hAnsi="Times New Roman" w:cs="Times New Roman"/>
          <w:sz w:val="26"/>
          <w:szCs w:val="26"/>
        </w:rPr>
        <w:t xml:space="preserve">57. 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14">
        <w:r>
          <w:rPr>
            <w:rFonts w:ascii="Times New Roman" w:hAnsi="Times New Roman" w:cs="Times New Roman"/>
            <w:sz w:val="26"/>
            <w:szCs w:val="26"/>
          </w:rPr>
          <w:t>законом</w:t>
        </w:r>
      </w:hyperlink>
      <w:r>
        <w:rPr>
          <w:rFonts w:ascii="Times New Roman" w:hAnsi="Times New Roman" w:cs="Times New Roman"/>
          <w:sz w:val="26"/>
          <w:szCs w:val="26"/>
        </w:rPr>
        <w:t xml:space="preserve"> от 02.05.2006 года№ 59-ФЗ «О порядке рассмотрения обращений граждан Российской Федерации».</w:t>
      </w:r>
    </w:p>
    <w:p w:rsidR="00702154" w:rsidRDefault="00702154" w:rsidP="00702154">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58.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02154" w:rsidRDefault="00702154" w:rsidP="00702154">
      <w:pPr>
        <w:pStyle w:val="ConsPlusNormal"/>
        <w:ind w:firstLine="540"/>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p>
    <w:p w:rsidR="00702154" w:rsidRDefault="00702154" w:rsidP="00702154">
      <w:pPr>
        <w:pStyle w:val="ConsPlusNormal"/>
        <w:ind w:firstLine="540"/>
        <w:contextualSpacing/>
        <w:jc w:val="both"/>
      </w:pPr>
      <w:r>
        <w:rPr>
          <w:rFonts w:ascii="Times New Roman" w:hAnsi="Times New Roman" w:cs="Times New Roman"/>
          <w:sz w:val="26"/>
          <w:szCs w:val="26"/>
        </w:rPr>
        <w:lastRenderedPageBreak/>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02154" w:rsidRDefault="00702154" w:rsidP="00702154">
      <w:pPr>
        <w:pStyle w:val="ConsPlusNormal"/>
        <w:ind w:firstLine="540"/>
        <w:contextualSpacing/>
        <w:jc w:val="both"/>
      </w:pPr>
      <w:r>
        <w:rPr>
          <w:rFonts w:ascii="Times New Roman" w:hAnsi="Times New Roman" w:cs="Times New Roman"/>
          <w:sz w:val="26"/>
          <w:szCs w:val="26"/>
        </w:rPr>
        <w:t>2) основание объявления обратившемуся контролируемому лицу предостережения;</w:t>
      </w:r>
    </w:p>
    <w:p w:rsidR="00702154" w:rsidRDefault="00702154" w:rsidP="00702154">
      <w:pPr>
        <w:pStyle w:val="ConsPlusNormal"/>
        <w:ind w:firstLine="540"/>
        <w:contextualSpacing/>
        <w:jc w:val="both"/>
      </w:pPr>
      <w:r>
        <w:rPr>
          <w:rFonts w:ascii="Times New Roman" w:hAnsi="Times New Roman" w:cs="Times New Roman"/>
          <w:sz w:val="26"/>
          <w:szCs w:val="26"/>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02154" w:rsidRDefault="00702154" w:rsidP="00702154">
      <w:pPr>
        <w:pStyle w:val="ConsPlusNormal"/>
        <w:ind w:firstLine="540"/>
        <w:contextualSpacing/>
        <w:jc w:val="both"/>
      </w:pPr>
      <w:r>
        <w:rPr>
          <w:rFonts w:ascii="Times New Roman" w:hAnsi="Times New Roman" w:cs="Times New Roman"/>
          <w:sz w:val="26"/>
          <w:szCs w:val="26"/>
        </w:rPr>
        <w:t xml:space="preserve">59.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15">
        <w:r>
          <w:rPr>
            <w:rFonts w:ascii="Times New Roman" w:hAnsi="Times New Roman" w:cs="Times New Roman"/>
            <w:sz w:val="26"/>
            <w:szCs w:val="26"/>
          </w:rPr>
          <w:t>законом</w:t>
        </w:r>
      </w:hyperlink>
      <w:r>
        <w:rPr>
          <w:rFonts w:ascii="Times New Roman" w:hAnsi="Times New Roman" w:cs="Times New Roman"/>
          <w:sz w:val="26"/>
          <w:szCs w:val="26"/>
        </w:rPr>
        <w:t xml:space="preserve"> от 02.05.2006 года № 59-ФЗ «О порядке рассмотрения обращений граждан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60.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61.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02154" w:rsidRDefault="00702154" w:rsidP="00702154">
      <w:pPr>
        <w:pStyle w:val="ConsPlusNormal"/>
        <w:ind w:firstLine="540"/>
        <w:contextualSpacing/>
        <w:jc w:val="both"/>
      </w:pPr>
      <w:r>
        <w:rPr>
          <w:rFonts w:ascii="Times New Roman" w:hAnsi="Times New Roman" w:cs="Times New Roman"/>
          <w:sz w:val="26"/>
          <w:szCs w:val="26"/>
        </w:rPr>
        <w:t>62.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02154" w:rsidRDefault="00702154" w:rsidP="00702154">
      <w:pPr>
        <w:pStyle w:val="ConsPlusNormal"/>
        <w:ind w:firstLine="540"/>
        <w:contextualSpacing/>
        <w:jc w:val="both"/>
      </w:pPr>
      <w:r>
        <w:rPr>
          <w:rFonts w:ascii="Times New Roman" w:hAnsi="Times New Roman" w:cs="Times New Roman"/>
          <w:sz w:val="26"/>
          <w:szCs w:val="26"/>
        </w:rPr>
        <w:t>63. Контрольный орган осуществляют учет консультирований.</w:t>
      </w:r>
    </w:p>
    <w:p w:rsidR="00702154" w:rsidRDefault="00702154" w:rsidP="00702154">
      <w:pPr>
        <w:pStyle w:val="ConsPlusNormal"/>
        <w:ind w:firstLine="540"/>
        <w:contextualSpacing/>
        <w:jc w:val="both"/>
      </w:pPr>
      <w:r>
        <w:rPr>
          <w:rFonts w:ascii="Times New Roman" w:hAnsi="Times New Roman" w:cs="Times New Roman"/>
          <w:sz w:val="26"/>
          <w:szCs w:val="26"/>
        </w:rPr>
        <w:t>64.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Волчанского городского округа в информационно-телекоммуникационной сети Интернет (указать адрес сайта) письменного разъяснения, подписанного уполномоченным должностным лицом контрольного органа.</w:t>
      </w:r>
    </w:p>
    <w:p w:rsidR="00702154" w:rsidRDefault="00702154" w:rsidP="00702154">
      <w:pPr>
        <w:pStyle w:val="ConsPlusNormal"/>
        <w:ind w:firstLine="540"/>
        <w:contextualSpacing/>
        <w:jc w:val="both"/>
        <w:rPr>
          <w:rFonts w:ascii="Times New Roman" w:hAnsi="Times New Roman" w:cs="Times New Roman"/>
          <w:i/>
          <w:sz w:val="26"/>
          <w:szCs w:val="26"/>
        </w:rPr>
      </w:pPr>
    </w:p>
    <w:p w:rsidR="00702154" w:rsidRDefault="00702154" w:rsidP="00702154">
      <w:pPr>
        <w:pStyle w:val="ConsPlusTitle"/>
        <w:contextualSpacing/>
        <w:jc w:val="center"/>
        <w:outlineLvl w:val="2"/>
      </w:pPr>
      <w:bookmarkStart w:id="3" w:name="P211"/>
      <w:bookmarkEnd w:id="3"/>
      <w:r>
        <w:rPr>
          <w:rFonts w:ascii="Times New Roman" w:hAnsi="Times New Roman" w:cs="Times New Roman"/>
          <w:sz w:val="26"/>
          <w:szCs w:val="26"/>
        </w:rPr>
        <w:t>Глава 2. ПРОВЕРОЧНЫЕ ЛИСТЫ</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65.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702154" w:rsidRDefault="00702154" w:rsidP="00702154">
      <w:pPr>
        <w:pStyle w:val="ConsPlusNormal"/>
        <w:ind w:firstLine="540"/>
        <w:contextualSpacing/>
        <w:jc w:val="both"/>
      </w:pPr>
      <w:r>
        <w:rPr>
          <w:rFonts w:ascii="Times New Roman" w:hAnsi="Times New Roman" w:cs="Times New Roman"/>
          <w:sz w:val="26"/>
          <w:szCs w:val="26"/>
        </w:rPr>
        <w:t>66. Проверочные листы определяются нормативным правовым актом.</w:t>
      </w:r>
    </w:p>
    <w:p w:rsidR="00702154" w:rsidRDefault="00702154" w:rsidP="00702154">
      <w:pPr>
        <w:pStyle w:val="ConsPlusNormal"/>
        <w:ind w:firstLine="540"/>
        <w:contextualSpacing/>
        <w:jc w:val="both"/>
      </w:pPr>
      <w:r>
        <w:rPr>
          <w:rFonts w:ascii="Times New Roman" w:hAnsi="Times New Roman" w:cs="Times New Roman"/>
          <w:sz w:val="26"/>
          <w:szCs w:val="26"/>
        </w:rPr>
        <w:t>67.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1"/>
      </w:pPr>
      <w:r>
        <w:rPr>
          <w:rFonts w:ascii="Times New Roman" w:hAnsi="Times New Roman" w:cs="Times New Roman"/>
          <w:sz w:val="26"/>
          <w:szCs w:val="26"/>
        </w:rPr>
        <w:lastRenderedPageBreak/>
        <w:t>Раздел 4. КОНТРОЛЬНЫЕ МЕРОПРИЯТИЯ,</w:t>
      </w:r>
    </w:p>
    <w:p w:rsidR="00702154" w:rsidRDefault="00702154" w:rsidP="00702154">
      <w:pPr>
        <w:pStyle w:val="ConsPlusTitle"/>
        <w:contextualSpacing/>
        <w:jc w:val="center"/>
      </w:pPr>
      <w:r>
        <w:rPr>
          <w:rFonts w:ascii="Times New Roman" w:hAnsi="Times New Roman" w:cs="Times New Roman"/>
          <w:sz w:val="26"/>
          <w:szCs w:val="26"/>
        </w:rPr>
        <w:t>ПРОВОДИМЫЕ ПРИ ОСУЩЕСТВЛЕНИИ МУНИЦИПАЛЬНОГО КОНТРОЛЯ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r>
        <w:rPr>
          <w:rFonts w:ascii="Times New Roman" w:hAnsi="Times New Roman" w:cs="Times New Roman"/>
          <w:sz w:val="26"/>
          <w:szCs w:val="26"/>
        </w:rPr>
        <w:t>Глава 1. ОБЩИЕ ПОЛОЖЕНИЯ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68. При осуществлении муниципального контроля проводятся следующие контрольные мероприятия:</w:t>
      </w:r>
    </w:p>
    <w:p w:rsidR="00702154" w:rsidRDefault="00702154" w:rsidP="00702154">
      <w:pPr>
        <w:pStyle w:val="ConsPlusNormal"/>
        <w:ind w:firstLine="540"/>
        <w:contextualSpacing/>
        <w:jc w:val="both"/>
      </w:pPr>
      <w:r>
        <w:rPr>
          <w:rFonts w:ascii="Times New Roman" w:hAnsi="Times New Roman" w:cs="Times New Roman"/>
          <w:sz w:val="26"/>
          <w:szCs w:val="26"/>
        </w:rPr>
        <w:t>1) контрольные мероприятия без взаимодействия с контролируемым лицом;</w:t>
      </w:r>
    </w:p>
    <w:p w:rsidR="00702154" w:rsidRDefault="00702154" w:rsidP="00702154">
      <w:pPr>
        <w:pStyle w:val="ConsPlusNormal"/>
        <w:ind w:firstLine="540"/>
        <w:contextualSpacing/>
        <w:jc w:val="both"/>
      </w:pPr>
      <w:r>
        <w:rPr>
          <w:rFonts w:ascii="Times New Roman" w:hAnsi="Times New Roman" w:cs="Times New Roman"/>
          <w:sz w:val="26"/>
          <w:szCs w:val="26"/>
        </w:rPr>
        <w:t>2) контрольные мероприятия, предусматривающие взаимодействие с контролируемым лицом.</w:t>
      </w:r>
    </w:p>
    <w:p w:rsidR="00702154" w:rsidRDefault="00702154" w:rsidP="00702154">
      <w:pPr>
        <w:pStyle w:val="ConsPlusNormal"/>
        <w:ind w:firstLine="540"/>
        <w:contextualSpacing/>
        <w:jc w:val="both"/>
      </w:pPr>
      <w:r>
        <w:rPr>
          <w:rFonts w:ascii="Times New Roman" w:hAnsi="Times New Roman" w:cs="Times New Roman"/>
          <w:sz w:val="26"/>
          <w:szCs w:val="26"/>
        </w:rPr>
        <w:t>69. При осуществлении муниципального контроля проводятся следующие контрольные мероприятия без взаимодействия с контролируемым лицом:</w:t>
      </w:r>
    </w:p>
    <w:p w:rsidR="00702154" w:rsidRDefault="00702154" w:rsidP="00702154">
      <w:pPr>
        <w:pStyle w:val="ConsPlusNormal"/>
        <w:ind w:firstLine="540"/>
        <w:contextualSpacing/>
        <w:jc w:val="both"/>
      </w:pPr>
      <w:r>
        <w:rPr>
          <w:rFonts w:ascii="Times New Roman" w:hAnsi="Times New Roman" w:cs="Times New Roman"/>
          <w:sz w:val="26"/>
          <w:szCs w:val="26"/>
        </w:rPr>
        <w:t>1) наблюдение за соблюдением обязательных требований;</w:t>
      </w:r>
    </w:p>
    <w:p w:rsidR="00702154" w:rsidRDefault="00702154" w:rsidP="00702154">
      <w:pPr>
        <w:pStyle w:val="ConsPlusNormal"/>
        <w:ind w:firstLine="540"/>
        <w:contextualSpacing/>
        <w:jc w:val="both"/>
      </w:pPr>
      <w:r>
        <w:rPr>
          <w:rFonts w:ascii="Times New Roman" w:hAnsi="Times New Roman" w:cs="Times New Roman"/>
          <w:sz w:val="26"/>
          <w:szCs w:val="26"/>
        </w:rPr>
        <w:t>2) выездное обследование.</w:t>
      </w:r>
    </w:p>
    <w:p w:rsidR="00702154" w:rsidRDefault="00702154" w:rsidP="00702154">
      <w:pPr>
        <w:pStyle w:val="ConsPlusNormal"/>
        <w:ind w:firstLine="540"/>
        <w:contextualSpacing/>
        <w:jc w:val="both"/>
      </w:pPr>
      <w:r>
        <w:rPr>
          <w:rFonts w:ascii="Times New Roman" w:hAnsi="Times New Roman" w:cs="Times New Roman"/>
          <w:sz w:val="26"/>
          <w:szCs w:val="26"/>
        </w:rPr>
        <w:t>70.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702154" w:rsidRDefault="00702154" w:rsidP="00702154">
      <w:pPr>
        <w:pStyle w:val="ConsPlusNormal"/>
        <w:ind w:firstLine="540"/>
        <w:contextualSpacing/>
        <w:jc w:val="both"/>
      </w:pPr>
      <w:r>
        <w:rPr>
          <w:rFonts w:ascii="Times New Roman" w:hAnsi="Times New Roman" w:cs="Times New Roman"/>
          <w:sz w:val="26"/>
          <w:szCs w:val="26"/>
        </w:rPr>
        <w:t>71.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02154" w:rsidRDefault="00702154" w:rsidP="00702154">
      <w:pPr>
        <w:pStyle w:val="ConsPlusNormal"/>
        <w:ind w:firstLine="540"/>
        <w:contextualSpacing/>
        <w:jc w:val="both"/>
      </w:pPr>
      <w:r>
        <w:rPr>
          <w:rFonts w:ascii="Times New Roman" w:hAnsi="Times New Roman" w:cs="Times New Roman"/>
          <w:sz w:val="26"/>
          <w:szCs w:val="26"/>
        </w:rPr>
        <w:t>1) инспекционный визит;</w:t>
      </w:r>
    </w:p>
    <w:p w:rsidR="00702154" w:rsidRDefault="00702154" w:rsidP="00702154">
      <w:pPr>
        <w:pStyle w:val="ConsPlusNormal"/>
        <w:ind w:firstLine="540"/>
        <w:contextualSpacing/>
        <w:jc w:val="both"/>
      </w:pPr>
      <w:r>
        <w:rPr>
          <w:rFonts w:ascii="Times New Roman" w:hAnsi="Times New Roman" w:cs="Times New Roman"/>
          <w:sz w:val="26"/>
          <w:szCs w:val="26"/>
        </w:rPr>
        <w:t>2) рейдовый осмотр;</w:t>
      </w:r>
    </w:p>
    <w:p w:rsidR="00702154" w:rsidRDefault="00702154" w:rsidP="00702154">
      <w:pPr>
        <w:pStyle w:val="ConsPlusNormal"/>
        <w:ind w:firstLine="540"/>
        <w:contextualSpacing/>
        <w:jc w:val="both"/>
      </w:pPr>
      <w:r>
        <w:rPr>
          <w:rFonts w:ascii="Times New Roman" w:hAnsi="Times New Roman" w:cs="Times New Roman"/>
          <w:sz w:val="26"/>
          <w:szCs w:val="26"/>
        </w:rPr>
        <w:t>3) документарная проверка;</w:t>
      </w:r>
    </w:p>
    <w:p w:rsidR="00702154" w:rsidRDefault="00702154" w:rsidP="00702154">
      <w:pPr>
        <w:pStyle w:val="ConsPlusNormal"/>
        <w:ind w:firstLine="540"/>
        <w:contextualSpacing/>
        <w:jc w:val="both"/>
      </w:pPr>
      <w:r>
        <w:rPr>
          <w:rFonts w:ascii="Times New Roman" w:hAnsi="Times New Roman" w:cs="Times New Roman"/>
          <w:sz w:val="26"/>
          <w:szCs w:val="26"/>
        </w:rPr>
        <w:t>4) выездная проверка.</w:t>
      </w:r>
    </w:p>
    <w:p w:rsidR="00702154" w:rsidRDefault="00702154" w:rsidP="00702154">
      <w:pPr>
        <w:pStyle w:val="ConsPlusNormal"/>
        <w:ind w:firstLine="540"/>
        <w:contextualSpacing/>
        <w:jc w:val="both"/>
      </w:pPr>
      <w:r>
        <w:rPr>
          <w:rFonts w:ascii="Times New Roman" w:hAnsi="Times New Roman" w:cs="Times New Roman"/>
          <w:sz w:val="26"/>
          <w:szCs w:val="26"/>
        </w:rPr>
        <w:t xml:space="preserve">72. Основания для проведения контрольных мероприятий предусмотрены </w:t>
      </w:r>
      <w:hyperlink r:id="rId16">
        <w:r>
          <w:rPr>
            <w:rFonts w:ascii="Times New Roman" w:hAnsi="Times New Roman" w:cs="Times New Roman"/>
            <w:sz w:val="26"/>
            <w:szCs w:val="26"/>
          </w:rPr>
          <w:t>статьей 57</w:t>
        </w:r>
      </w:hyperlink>
      <w:r>
        <w:rPr>
          <w:rFonts w:ascii="Times New Roman" w:hAnsi="Times New Roman" w:cs="Times New Roman"/>
          <w:sz w:val="26"/>
          <w:szCs w:val="26"/>
        </w:rPr>
        <w:t xml:space="preserve"> Федерального закона от 31.07.2020 года № 248-ФЗ.</w:t>
      </w:r>
    </w:p>
    <w:p w:rsidR="00702154" w:rsidRDefault="00702154" w:rsidP="00702154">
      <w:pPr>
        <w:pStyle w:val="ConsPlusNormal"/>
        <w:ind w:firstLine="540"/>
        <w:contextualSpacing/>
        <w:jc w:val="both"/>
      </w:pPr>
      <w:r>
        <w:rPr>
          <w:rFonts w:ascii="Times New Roman" w:hAnsi="Times New Roman" w:cs="Times New Roman"/>
          <w:sz w:val="26"/>
          <w:szCs w:val="26"/>
        </w:rPr>
        <w:t>73. Сведения о причинении вреда (ущерба) или об угрозе причинения вреда (ущерба) охраняемым законом ценностям уполномоченный орган получает:</w:t>
      </w:r>
    </w:p>
    <w:p w:rsidR="00702154" w:rsidRDefault="00702154" w:rsidP="00702154">
      <w:pPr>
        <w:pStyle w:val="ConsPlusNormal"/>
        <w:ind w:firstLine="540"/>
        <w:contextualSpacing/>
        <w:jc w:val="both"/>
      </w:pPr>
      <w:r>
        <w:rPr>
          <w:rFonts w:ascii="Times New Roman" w:hAnsi="Times New Roman" w:cs="Times New Roman"/>
          <w:sz w:val="26"/>
          <w:szCs w:val="26"/>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02154" w:rsidRDefault="00702154" w:rsidP="00702154">
      <w:pPr>
        <w:pStyle w:val="ConsPlusNormal"/>
        <w:ind w:firstLine="540"/>
        <w:contextualSpacing/>
        <w:jc w:val="both"/>
      </w:pPr>
      <w:r>
        <w:rPr>
          <w:rFonts w:ascii="Times New Roman" w:hAnsi="Times New Roman" w:cs="Times New Roman"/>
          <w:sz w:val="26"/>
          <w:szCs w:val="26"/>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02154" w:rsidRDefault="00702154" w:rsidP="00702154">
      <w:pPr>
        <w:pStyle w:val="ConsPlusNormal"/>
        <w:ind w:firstLine="540"/>
        <w:contextualSpacing/>
        <w:jc w:val="both"/>
      </w:pPr>
      <w:r>
        <w:rPr>
          <w:rFonts w:ascii="Times New Roman" w:hAnsi="Times New Roman" w:cs="Times New Roman"/>
          <w:sz w:val="26"/>
          <w:szCs w:val="26"/>
        </w:rPr>
        <w:t>74.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02154" w:rsidRDefault="00702154" w:rsidP="00702154">
      <w:pPr>
        <w:pStyle w:val="ConsPlusNormal"/>
        <w:ind w:firstLine="540"/>
        <w:contextualSpacing/>
        <w:jc w:val="both"/>
      </w:pPr>
      <w:r>
        <w:rPr>
          <w:rFonts w:ascii="Times New Roman" w:hAnsi="Times New Roman" w:cs="Times New Roman"/>
          <w:sz w:val="26"/>
          <w:szCs w:val="26"/>
        </w:rPr>
        <w:t>75.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02154" w:rsidRDefault="00702154" w:rsidP="00702154">
      <w:pPr>
        <w:pStyle w:val="ConsPlusNormal"/>
        <w:ind w:firstLine="540"/>
        <w:contextualSpacing/>
        <w:jc w:val="both"/>
        <w:rPr>
          <w:rFonts w:ascii="Times New Roman" w:hAnsi="Times New Roman" w:cs="Times New Roman"/>
          <w:sz w:val="26"/>
          <w:szCs w:val="26"/>
        </w:rPr>
      </w:pPr>
      <w:bookmarkStart w:id="4" w:name="P240"/>
      <w:bookmarkEnd w:id="4"/>
      <w:r>
        <w:rPr>
          <w:rFonts w:ascii="Times New Roman" w:hAnsi="Times New Roman" w:cs="Times New Roman"/>
          <w:sz w:val="26"/>
          <w:szCs w:val="26"/>
        </w:rPr>
        <w:t>76. 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p w:rsidR="00702154" w:rsidRDefault="00702154" w:rsidP="00702154">
      <w:pPr>
        <w:pStyle w:val="ConsPlusNormal"/>
        <w:ind w:firstLine="540"/>
        <w:contextualSpacing/>
        <w:jc w:val="both"/>
      </w:pPr>
    </w:p>
    <w:p w:rsidR="00702154" w:rsidRDefault="00702154" w:rsidP="00702154">
      <w:pPr>
        <w:pStyle w:val="ConsPlusNormal"/>
        <w:ind w:firstLine="540"/>
        <w:contextualSpacing/>
        <w:jc w:val="both"/>
      </w:pPr>
      <w:r>
        <w:rPr>
          <w:rFonts w:ascii="Times New Roman" w:hAnsi="Times New Roman" w:cs="Times New Roman"/>
          <w:sz w:val="26"/>
          <w:szCs w:val="26"/>
        </w:rPr>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02154" w:rsidRDefault="00702154" w:rsidP="00702154">
      <w:pPr>
        <w:pStyle w:val="ConsPlusNormal"/>
        <w:ind w:firstLine="540"/>
        <w:contextualSpacing/>
        <w:jc w:val="both"/>
      </w:pPr>
      <w:r>
        <w:rPr>
          <w:rFonts w:ascii="Times New Roman" w:hAnsi="Times New Roman" w:cs="Times New Roman"/>
          <w:sz w:val="26"/>
          <w:szCs w:val="26"/>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02154" w:rsidRDefault="00702154" w:rsidP="00702154">
      <w:pPr>
        <w:pStyle w:val="ConsPlusNormal"/>
        <w:ind w:firstLine="540"/>
        <w:contextualSpacing/>
        <w:jc w:val="both"/>
      </w:pPr>
      <w:r>
        <w:rPr>
          <w:rFonts w:ascii="Times New Roman" w:hAnsi="Times New Roman" w:cs="Times New Roman"/>
          <w:sz w:val="26"/>
          <w:szCs w:val="26"/>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02154" w:rsidRDefault="00702154" w:rsidP="00702154">
      <w:pPr>
        <w:pStyle w:val="ConsPlusNormal"/>
        <w:ind w:firstLine="540"/>
        <w:contextualSpacing/>
        <w:jc w:val="both"/>
      </w:pPr>
      <w:r>
        <w:rPr>
          <w:rFonts w:ascii="Times New Roman" w:hAnsi="Times New Roman" w:cs="Times New Roman"/>
          <w:sz w:val="26"/>
          <w:szCs w:val="26"/>
        </w:rPr>
        <w:t>77.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 города Карпинска.</w:t>
      </w:r>
    </w:p>
    <w:p w:rsidR="00702154" w:rsidRDefault="00702154" w:rsidP="00702154">
      <w:pPr>
        <w:pStyle w:val="ConsPlusNormal"/>
        <w:ind w:firstLine="540"/>
        <w:contextualSpacing/>
        <w:jc w:val="both"/>
      </w:pPr>
      <w:r>
        <w:rPr>
          <w:rFonts w:ascii="Times New Roman" w:hAnsi="Times New Roman" w:cs="Times New Roman"/>
          <w:sz w:val="26"/>
          <w:szCs w:val="26"/>
        </w:rPr>
        <w:t xml:space="preserve">78. В решении о проведении контрольного (надзорного) мероприятия, указываются сведения, установленные </w:t>
      </w:r>
      <w:hyperlink r:id="rId17">
        <w:r>
          <w:rPr>
            <w:rFonts w:ascii="Times New Roman" w:hAnsi="Times New Roman" w:cs="Times New Roman"/>
            <w:sz w:val="26"/>
            <w:szCs w:val="26"/>
          </w:rPr>
          <w:t>частью 1 статьи 64</w:t>
        </w:r>
      </w:hyperlink>
      <w:r>
        <w:rPr>
          <w:rFonts w:ascii="Times New Roman" w:hAnsi="Times New Roman" w:cs="Times New Roman"/>
          <w:sz w:val="26"/>
          <w:szCs w:val="26"/>
        </w:rPr>
        <w:t xml:space="preserve"> Федерального закона от 31.07.2020 года№ 248-ФЗ «О государственном контроле (надзоре) и муниципальном контроле в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79. 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702154" w:rsidRDefault="00702154" w:rsidP="00702154">
      <w:pPr>
        <w:pStyle w:val="ConsPlusNormal"/>
        <w:ind w:firstLine="540"/>
        <w:contextualSpacing/>
        <w:jc w:val="both"/>
      </w:pPr>
      <w:r>
        <w:rPr>
          <w:rFonts w:ascii="Times New Roman" w:hAnsi="Times New Roman" w:cs="Times New Roman"/>
          <w:sz w:val="26"/>
          <w:szCs w:val="26"/>
        </w:rPr>
        <w:t>80. 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702154" w:rsidRDefault="00702154" w:rsidP="00702154">
      <w:pPr>
        <w:pStyle w:val="ConsPlusNormal"/>
        <w:ind w:firstLine="540"/>
        <w:contextualSpacing/>
        <w:jc w:val="both"/>
      </w:pPr>
      <w:r>
        <w:rPr>
          <w:rFonts w:ascii="Times New Roman" w:hAnsi="Times New Roman" w:cs="Times New Roman"/>
          <w:sz w:val="26"/>
          <w:szCs w:val="26"/>
        </w:rPr>
        <w:t>81.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rsidR="00702154" w:rsidRDefault="00702154" w:rsidP="00702154">
      <w:pPr>
        <w:pStyle w:val="ConsPlusNormal"/>
        <w:ind w:firstLine="540"/>
        <w:contextualSpacing/>
        <w:jc w:val="both"/>
      </w:pPr>
      <w:r>
        <w:rPr>
          <w:rFonts w:ascii="Times New Roman" w:hAnsi="Times New Roman" w:cs="Times New Roman"/>
          <w:sz w:val="26"/>
          <w:szCs w:val="26"/>
        </w:rPr>
        <w:t>1) осмотр;</w:t>
      </w:r>
    </w:p>
    <w:p w:rsidR="00702154" w:rsidRDefault="00702154" w:rsidP="00702154">
      <w:pPr>
        <w:pStyle w:val="ConsPlusNormal"/>
        <w:ind w:firstLine="540"/>
        <w:contextualSpacing/>
        <w:jc w:val="both"/>
      </w:pPr>
      <w:r>
        <w:rPr>
          <w:rFonts w:ascii="Times New Roman" w:hAnsi="Times New Roman" w:cs="Times New Roman"/>
          <w:sz w:val="26"/>
          <w:szCs w:val="26"/>
        </w:rPr>
        <w:t>2) опрос;</w:t>
      </w:r>
    </w:p>
    <w:p w:rsidR="00702154" w:rsidRDefault="00702154" w:rsidP="00702154">
      <w:pPr>
        <w:pStyle w:val="ConsPlusNormal"/>
        <w:ind w:firstLine="540"/>
        <w:contextualSpacing/>
        <w:jc w:val="both"/>
      </w:pPr>
      <w:r>
        <w:rPr>
          <w:rFonts w:ascii="Times New Roman" w:hAnsi="Times New Roman" w:cs="Times New Roman"/>
          <w:sz w:val="26"/>
          <w:szCs w:val="26"/>
        </w:rPr>
        <w:t>3) получение письменных объяснений;</w:t>
      </w:r>
    </w:p>
    <w:p w:rsidR="00702154" w:rsidRDefault="00702154" w:rsidP="00702154">
      <w:pPr>
        <w:pStyle w:val="ConsPlusNormal"/>
        <w:ind w:firstLine="540"/>
        <w:contextualSpacing/>
        <w:jc w:val="both"/>
      </w:pPr>
      <w:r>
        <w:rPr>
          <w:rFonts w:ascii="Times New Roman" w:hAnsi="Times New Roman" w:cs="Times New Roman"/>
          <w:sz w:val="26"/>
          <w:szCs w:val="26"/>
        </w:rPr>
        <w:t>4) истребование документов;</w:t>
      </w:r>
    </w:p>
    <w:p w:rsidR="00702154" w:rsidRDefault="00702154" w:rsidP="00702154">
      <w:pPr>
        <w:pStyle w:val="ConsPlusNormal"/>
        <w:ind w:firstLine="540"/>
        <w:contextualSpacing/>
        <w:jc w:val="both"/>
      </w:pPr>
      <w:r>
        <w:rPr>
          <w:rFonts w:ascii="Times New Roman" w:hAnsi="Times New Roman" w:cs="Times New Roman"/>
          <w:sz w:val="26"/>
          <w:szCs w:val="26"/>
        </w:rPr>
        <w:t>5) инструментальное обследование.</w:t>
      </w:r>
    </w:p>
    <w:p w:rsidR="00702154" w:rsidRDefault="00702154" w:rsidP="00702154">
      <w:pPr>
        <w:pStyle w:val="ConsPlusNormal"/>
        <w:ind w:firstLine="540"/>
        <w:contextualSpacing/>
        <w:jc w:val="both"/>
      </w:pPr>
      <w:r>
        <w:rPr>
          <w:rFonts w:ascii="Times New Roman" w:hAnsi="Times New Roman" w:cs="Times New Roman"/>
          <w:sz w:val="26"/>
          <w:szCs w:val="26"/>
        </w:rPr>
        <w:t>82. 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rsidR="00702154" w:rsidRDefault="00702154" w:rsidP="00702154">
      <w:pPr>
        <w:pStyle w:val="ConsPlusNormal"/>
        <w:ind w:firstLine="540"/>
        <w:contextualSpacing/>
        <w:jc w:val="both"/>
      </w:pPr>
      <w:r>
        <w:rPr>
          <w:rFonts w:ascii="Times New Roman" w:hAnsi="Times New Roman" w:cs="Times New Roman"/>
          <w:sz w:val="26"/>
          <w:szCs w:val="26"/>
        </w:rPr>
        <w:lastRenderedPageBreak/>
        <w:t>83.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02154" w:rsidRDefault="00702154" w:rsidP="00702154">
      <w:pPr>
        <w:pStyle w:val="ConsPlusNormal"/>
        <w:ind w:firstLine="540"/>
        <w:contextualSpacing/>
        <w:jc w:val="both"/>
      </w:pPr>
      <w:r>
        <w:rPr>
          <w:rFonts w:ascii="Times New Roman" w:hAnsi="Times New Roman" w:cs="Times New Roman"/>
          <w:sz w:val="26"/>
          <w:szCs w:val="26"/>
        </w:rPr>
        <w:t>84.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02154" w:rsidRDefault="00702154" w:rsidP="00702154">
      <w:pPr>
        <w:pStyle w:val="ConsPlusNormal"/>
        <w:ind w:firstLine="540"/>
        <w:contextualSpacing/>
        <w:jc w:val="both"/>
      </w:pPr>
      <w:r>
        <w:rPr>
          <w:rFonts w:ascii="Times New Roman" w:hAnsi="Times New Roman" w:cs="Times New Roman"/>
          <w:sz w:val="26"/>
          <w:szCs w:val="26"/>
        </w:rPr>
        <w:t>85.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702154" w:rsidRDefault="00702154" w:rsidP="00702154">
      <w:pPr>
        <w:pStyle w:val="ConsPlusNormal"/>
        <w:ind w:firstLine="540"/>
        <w:contextualSpacing/>
        <w:jc w:val="both"/>
      </w:pPr>
      <w:bookmarkStart w:id="5" w:name="P260"/>
      <w:bookmarkEnd w:id="5"/>
      <w:r>
        <w:rPr>
          <w:rFonts w:ascii="Times New Roman" w:hAnsi="Times New Roman" w:cs="Times New Roman"/>
          <w:sz w:val="26"/>
          <w:szCs w:val="26"/>
        </w:rPr>
        <w:t>86.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пунктами 8</w:t>
      </w:r>
      <w:hyperlink w:anchor="P262">
        <w:r>
          <w:rPr>
            <w:rFonts w:ascii="Times New Roman" w:hAnsi="Times New Roman" w:cs="Times New Roman"/>
            <w:sz w:val="26"/>
            <w:szCs w:val="26"/>
          </w:rPr>
          <w:t>7</w:t>
        </w:r>
      </w:hyperlink>
      <w:r>
        <w:rPr>
          <w:rFonts w:ascii="Times New Roman" w:hAnsi="Times New Roman" w:cs="Times New Roman"/>
          <w:sz w:val="26"/>
          <w:szCs w:val="26"/>
        </w:rPr>
        <w:t xml:space="preserve"> и </w:t>
      </w:r>
      <w:hyperlink w:anchor="P261">
        <w:r>
          <w:rPr>
            <w:rFonts w:ascii="Times New Roman" w:hAnsi="Times New Roman" w:cs="Times New Roman"/>
            <w:sz w:val="26"/>
            <w:szCs w:val="26"/>
          </w:rPr>
          <w:t>88</w:t>
        </w:r>
      </w:hyperlink>
      <w:r>
        <w:rPr>
          <w:rFonts w:ascii="Times New Roman" w:hAnsi="Times New Roman" w:cs="Times New Roman"/>
          <w:sz w:val="26"/>
          <w:szCs w:val="26"/>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02154" w:rsidRDefault="00702154" w:rsidP="00702154">
      <w:pPr>
        <w:pStyle w:val="ConsPlusNormal"/>
        <w:ind w:firstLine="540"/>
        <w:contextualSpacing/>
        <w:jc w:val="both"/>
      </w:pPr>
      <w:bookmarkStart w:id="6" w:name="P261"/>
      <w:bookmarkEnd w:id="6"/>
      <w:r>
        <w:rPr>
          <w:rFonts w:ascii="Times New Roman" w:hAnsi="Times New Roman" w:cs="Times New Roman"/>
          <w:sz w:val="26"/>
          <w:szCs w:val="26"/>
        </w:rPr>
        <w:t>87.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года указанные в пункте документы могут составляться и подписываться на бумажном носителе (в том числе акты контрольных мероприятий, предписания)).</w:t>
      </w:r>
    </w:p>
    <w:p w:rsidR="00702154" w:rsidRDefault="00702154" w:rsidP="00702154">
      <w:pPr>
        <w:pStyle w:val="ConsPlusNormal"/>
        <w:ind w:firstLine="540"/>
        <w:contextualSpacing/>
        <w:jc w:val="both"/>
      </w:pPr>
      <w:bookmarkStart w:id="7" w:name="P262"/>
      <w:bookmarkEnd w:id="7"/>
      <w:r>
        <w:rPr>
          <w:rFonts w:ascii="Times New Roman" w:hAnsi="Times New Roman" w:cs="Times New Roman"/>
          <w:sz w:val="26"/>
          <w:szCs w:val="26"/>
        </w:rPr>
        <w:t xml:space="preserve">88.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w:t>
      </w:r>
      <w:r>
        <w:rPr>
          <w:rFonts w:ascii="Times New Roman" w:hAnsi="Times New Roman" w:cs="Times New Roman"/>
          <w:sz w:val="26"/>
          <w:szCs w:val="26"/>
        </w:rPr>
        <w:lastRenderedPageBreak/>
        <w:t>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02154" w:rsidRDefault="00702154" w:rsidP="00702154">
      <w:pPr>
        <w:pStyle w:val="ConsPlusNormal"/>
        <w:ind w:firstLine="540"/>
        <w:contextualSpacing/>
        <w:jc w:val="both"/>
      </w:pPr>
      <w:r>
        <w:rPr>
          <w:rFonts w:ascii="Times New Roman" w:hAnsi="Times New Roman" w:cs="Times New Roman"/>
          <w:sz w:val="26"/>
          <w:szCs w:val="26"/>
        </w:rPr>
        <w:t>89. Контролируемое лицо считается проинформированным надлежащим образом в случае, если:</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 сведения предоставлены контролируемому лицу в соответствии с пунктом </w:t>
      </w:r>
      <w:hyperlink w:anchor="P262">
        <w:r>
          <w:rPr>
            <w:rFonts w:ascii="Times New Roman" w:hAnsi="Times New Roman" w:cs="Times New Roman"/>
            <w:sz w:val="26"/>
            <w:szCs w:val="26"/>
          </w:rPr>
          <w:t>88</w:t>
        </w:r>
      </w:hyperlink>
      <w:r>
        <w:rPr>
          <w:rFonts w:ascii="Times New Roman" w:hAnsi="Times New Roman" w:cs="Times New Roman"/>
          <w:sz w:val="26"/>
          <w:szCs w:val="26"/>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276">
        <w:r>
          <w:rPr>
            <w:rFonts w:ascii="Times New Roman" w:hAnsi="Times New Roman" w:cs="Times New Roman"/>
            <w:sz w:val="26"/>
            <w:szCs w:val="26"/>
          </w:rPr>
          <w:t>пунктом</w:t>
        </w:r>
      </w:hyperlink>
      <w:r>
        <w:rPr>
          <w:rFonts w:ascii="Times New Roman" w:hAnsi="Times New Roman" w:cs="Times New Roman"/>
          <w:sz w:val="26"/>
          <w:szCs w:val="26"/>
        </w:rPr>
        <w:t xml:space="preserve"> 93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02154" w:rsidRDefault="00702154" w:rsidP="00702154">
      <w:pPr>
        <w:pStyle w:val="ConsPlusNormal"/>
        <w:ind w:firstLine="540"/>
        <w:contextualSpacing/>
        <w:jc w:val="both"/>
      </w:pPr>
      <w:r>
        <w:rPr>
          <w:rFonts w:ascii="Times New Roman" w:hAnsi="Times New Roman" w:cs="Times New Roman"/>
          <w:sz w:val="26"/>
          <w:szCs w:val="26"/>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02154" w:rsidRDefault="00702154" w:rsidP="00702154">
      <w:pPr>
        <w:pStyle w:val="ConsPlusNormal"/>
        <w:ind w:firstLine="540"/>
        <w:contextualSpacing/>
        <w:jc w:val="both"/>
      </w:pPr>
      <w:bookmarkStart w:id="8" w:name="P270"/>
      <w:bookmarkEnd w:id="8"/>
      <w:r>
        <w:rPr>
          <w:rFonts w:ascii="Times New Roman" w:hAnsi="Times New Roman" w:cs="Times New Roman"/>
          <w:sz w:val="26"/>
          <w:szCs w:val="26"/>
        </w:rPr>
        <w:t>90. Документы, направляемые контролируемым лицом контрольному органу в электронном виде, подписываются:</w:t>
      </w:r>
    </w:p>
    <w:p w:rsidR="00702154" w:rsidRDefault="00702154" w:rsidP="00702154">
      <w:pPr>
        <w:pStyle w:val="ConsPlusNormal"/>
        <w:ind w:firstLine="540"/>
        <w:contextualSpacing/>
        <w:jc w:val="both"/>
      </w:pPr>
      <w:r>
        <w:rPr>
          <w:rFonts w:ascii="Times New Roman" w:hAnsi="Times New Roman" w:cs="Times New Roman"/>
          <w:sz w:val="26"/>
          <w:szCs w:val="26"/>
        </w:rPr>
        <w:t>1) простой электронной подписью;</w:t>
      </w:r>
    </w:p>
    <w:p w:rsidR="00702154" w:rsidRDefault="00702154" w:rsidP="00702154">
      <w:pPr>
        <w:pStyle w:val="ConsPlusNormal"/>
        <w:ind w:firstLine="540"/>
        <w:contextualSpacing/>
        <w:jc w:val="both"/>
      </w:pPr>
      <w:r>
        <w:rPr>
          <w:rFonts w:ascii="Times New Roman" w:hAnsi="Times New Roman" w:cs="Times New Roman"/>
          <w:sz w:val="26"/>
          <w:szCs w:val="26"/>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3) усиленной квалифицированной электронной подписью.</w:t>
      </w:r>
    </w:p>
    <w:p w:rsidR="00702154" w:rsidRDefault="00702154" w:rsidP="00702154">
      <w:pPr>
        <w:pStyle w:val="ConsPlusNormal"/>
        <w:ind w:firstLine="540"/>
        <w:contextualSpacing/>
        <w:jc w:val="both"/>
      </w:pPr>
      <w:r>
        <w:rPr>
          <w:rFonts w:ascii="Times New Roman" w:hAnsi="Times New Roman" w:cs="Times New Roman"/>
          <w:sz w:val="26"/>
          <w:szCs w:val="26"/>
        </w:rPr>
        <w:t>91.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702154" w:rsidRDefault="00702154" w:rsidP="00702154">
      <w:pPr>
        <w:pStyle w:val="ConsPlusNormal"/>
        <w:ind w:firstLine="540"/>
        <w:contextualSpacing/>
        <w:jc w:val="both"/>
      </w:pPr>
      <w:r>
        <w:rPr>
          <w:rFonts w:ascii="Times New Roman" w:hAnsi="Times New Roman" w:cs="Times New Roman"/>
          <w:sz w:val="26"/>
          <w:szCs w:val="26"/>
        </w:rPr>
        <w:t>92. Не допускается требование нотариального удостоверения копий документов, представляемых в контрольный орган.</w:t>
      </w:r>
    </w:p>
    <w:p w:rsidR="00702154" w:rsidRDefault="00702154" w:rsidP="00702154">
      <w:pPr>
        <w:pStyle w:val="ConsPlusNormal"/>
        <w:ind w:firstLine="540"/>
        <w:contextualSpacing/>
        <w:jc w:val="both"/>
        <w:rPr>
          <w:rFonts w:ascii="Times New Roman" w:hAnsi="Times New Roman" w:cs="Times New Roman"/>
          <w:sz w:val="26"/>
          <w:szCs w:val="26"/>
        </w:rPr>
      </w:pPr>
      <w:bookmarkStart w:id="9" w:name="P276"/>
      <w:bookmarkEnd w:id="9"/>
      <w:r>
        <w:rPr>
          <w:rFonts w:ascii="Times New Roman" w:hAnsi="Times New Roman" w:cs="Times New Roman"/>
          <w:sz w:val="26"/>
          <w:szCs w:val="26"/>
        </w:rPr>
        <w:t>93.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035AB0" w:rsidRDefault="00035AB0" w:rsidP="00702154">
      <w:pPr>
        <w:pStyle w:val="ConsPlusNormal"/>
        <w:ind w:firstLine="540"/>
        <w:contextualSpacing/>
        <w:jc w:val="both"/>
        <w:rPr>
          <w:rFonts w:ascii="Times New Roman" w:hAnsi="Times New Roman" w:cs="Times New Roman"/>
          <w:sz w:val="26"/>
          <w:szCs w:val="26"/>
        </w:rPr>
      </w:pPr>
    </w:p>
    <w:p w:rsidR="00035AB0" w:rsidRDefault="00035AB0" w:rsidP="00702154">
      <w:pPr>
        <w:pStyle w:val="ConsPlusNormal"/>
        <w:ind w:firstLine="540"/>
        <w:contextualSpacing/>
        <w:jc w:val="both"/>
      </w:pPr>
    </w:p>
    <w:p w:rsidR="004C0009" w:rsidRDefault="004C0009" w:rsidP="00702154">
      <w:pPr>
        <w:pStyle w:val="ConsPlusNormal"/>
        <w:ind w:firstLine="540"/>
        <w:contextualSpacing/>
        <w:jc w:val="both"/>
        <w:rPr>
          <w:rFonts w:ascii="Times New Roman" w:hAnsi="Times New Roman" w:cs="Times New Roman"/>
          <w:sz w:val="26"/>
          <w:szCs w:val="26"/>
        </w:rPr>
      </w:pPr>
      <w:bookmarkStart w:id="10" w:name="P279"/>
      <w:bookmarkEnd w:id="10"/>
    </w:p>
    <w:p w:rsidR="00702154" w:rsidRDefault="00702154" w:rsidP="00702154">
      <w:pPr>
        <w:pStyle w:val="ConsPlusNormal"/>
        <w:ind w:firstLine="540"/>
        <w:contextualSpacing/>
        <w:jc w:val="both"/>
      </w:pPr>
      <w:r>
        <w:rPr>
          <w:rFonts w:ascii="Times New Roman" w:hAnsi="Times New Roman" w:cs="Times New Roman"/>
          <w:sz w:val="26"/>
          <w:szCs w:val="26"/>
        </w:rPr>
        <w:t xml:space="preserve">94. В случае, указанном </w:t>
      </w:r>
      <w:hyperlink w:anchor="P260">
        <w:r>
          <w:rPr>
            <w:rFonts w:ascii="Times New Roman" w:hAnsi="Times New Roman" w:cs="Times New Roman"/>
            <w:sz w:val="26"/>
            <w:szCs w:val="26"/>
          </w:rPr>
          <w:t>пунктом</w:t>
        </w:r>
      </w:hyperlink>
      <w:r>
        <w:rPr>
          <w:rFonts w:ascii="Times New Roman" w:hAnsi="Times New Roman" w:cs="Times New Roman"/>
          <w:sz w:val="26"/>
          <w:szCs w:val="26"/>
        </w:rPr>
        <w:t xml:space="preserve"> 86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702154" w:rsidRDefault="00702154" w:rsidP="00702154">
      <w:pPr>
        <w:pStyle w:val="ConsPlusNormal"/>
        <w:ind w:firstLine="540"/>
        <w:contextualSpacing/>
        <w:jc w:val="both"/>
      </w:pPr>
      <w:r>
        <w:rPr>
          <w:rFonts w:ascii="Times New Roman" w:hAnsi="Times New Roman" w:cs="Times New Roman"/>
          <w:sz w:val="26"/>
          <w:szCs w:val="26"/>
        </w:rPr>
        <w:t>95.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702154" w:rsidRDefault="00702154" w:rsidP="00702154">
      <w:pPr>
        <w:pStyle w:val="ConsPlusNormal"/>
        <w:ind w:firstLine="540"/>
        <w:contextualSpacing/>
        <w:jc w:val="both"/>
      </w:pPr>
      <w:r>
        <w:rPr>
          <w:rFonts w:ascii="Times New Roman" w:hAnsi="Times New Roman" w:cs="Times New Roman"/>
          <w:sz w:val="26"/>
          <w:szCs w:val="26"/>
        </w:rPr>
        <w:t xml:space="preserve">96.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8">
        <w:r>
          <w:rPr>
            <w:rFonts w:ascii="Times New Roman" w:hAnsi="Times New Roman" w:cs="Times New Roman"/>
            <w:sz w:val="26"/>
            <w:szCs w:val="26"/>
          </w:rPr>
          <w:t>пунктами 1</w:t>
        </w:r>
      </w:hyperlink>
      <w:r>
        <w:rPr>
          <w:rFonts w:ascii="Times New Roman" w:hAnsi="Times New Roman" w:cs="Times New Roman"/>
          <w:sz w:val="26"/>
          <w:szCs w:val="26"/>
        </w:rPr>
        <w:t xml:space="preserve">, </w:t>
      </w:r>
      <w:hyperlink r:id="rId19">
        <w:r>
          <w:rPr>
            <w:rFonts w:ascii="Times New Roman" w:hAnsi="Times New Roman" w:cs="Times New Roman"/>
            <w:sz w:val="26"/>
            <w:szCs w:val="26"/>
          </w:rPr>
          <w:t>3</w:t>
        </w:r>
      </w:hyperlink>
      <w:r>
        <w:rPr>
          <w:rFonts w:ascii="Times New Roman" w:hAnsi="Times New Roman" w:cs="Times New Roman"/>
          <w:sz w:val="26"/>
          <w:szCs w:val="26"/>
        </w:rPr>
        <w:t xml:space="preserve"> - </w:t>
      </w:r>
      <w:hyperlink r:id="rId20">
        <w:r>
          <w:rPr>
            <w:rFonts w:ascii="Times New Roman" w:hAnsi="Times New Roman" w:cs="Times New Roman"/>
            <w:sz w:val="26"/>
            <w:szCs w:val="26"/>
          </w:rPr>
          <w:t>5</w:t>
        </w:r>
      </w:hyperlink>
      <w:r>
        <w:rPr>
          <w:rFonts w:ascii="Times New Roman" w:hAnsi="Times New Roman" w:cs="Times New Roman"/>
          <w:sz w:val="26"/>
          <w:szCs w:val="26"/>
        </w:rPr>
        <w:t xml:space="preserve"> (</w:t>
      </w:r>
      <w:hyperlink r:id="rId21">
        <w:r>
          <w:rPr>
            <w:rFonts w:ascii="Times New Roman" w:hAnsi="Times New Roman" w:cs="Times New Roman"/>
            <w:sz w:val="26"/>
            <w:szCs w:val="26"/>
          </w:rPr>
          <w:t>пунктами 1</w:t>
        </w:r>
      </w:hyperlink>
      <w:r>
        <w:rPr>
          <w:rFonts w:ascii="Times New Roman" w:hAnsi="Times New Roman" w:cs="Times New Roman"/>
          <w:sz w:val="26"/>
          <w:szCs w:val="26"/>
        </w:rPr>
        <w:t xml:space="preserve">, </w:t>
      </w:r>
      <w:hyperlink r:id="rId22">
        <w:r>
          <w:rPr>
            <w:rFonts w:ascii="Times New Roman" w:hAnsi="Times New Roman" w:cs="Times New Roman"/>
            <w:sz w:val="26"/>
            <w:szCs w:val="26"/>
          </w:rPr>
          <w:t>3</w:t>
        </w:r>
      </w:hyperlink>
      <w:r>
        <w:rPr>
          <w:rFonts w:ascii="Times New Roman" w:hAnsi="Times New Roman" w:cs="Times New Roman"/>
          <w:sz w:val="26"/>
          <w:szCs w:val="26"/>
        </w:rPr>
        <w:t xml:space="preserve"> - </w:t>
      </w:r>
      <w:hyperlink r:id="rId23">
        <w:r>
          <w:rPr>
            <w:rFonts w:ascii="Times New Roman" w:hAnsi="Times New Roman" w:cs="Times New Roman"/>
            <w:sz w:val="26"/>
            <w:szCs w:val="26"/>
          </w:rPr>
          <w:t>6</w:t>
        </w:r>
      </w:hyperlink>
      <w:r>
        <w:rPr>
          <w:rFonts w:ascii="Times New Roman" w:hAnsi="Times New Roman" w:cs="Times New Roman"/>
          <w:sz w:val="26"/>
          <w:szCs w:val="26"/>
        </w:rPr>
        <w:t xml:space="preserve"> указывается в случае наличия программы проверок) части 1 статьи 57 Федерального закона от 31.07.2020 года</w:t>
      </w:r>
      <w:r w:rsidR="004C0009">
        <w:rPr>
          <w:rFonts w:ascii="Times New Roman" w:hAnsi="Times New Roman" w:cs="Times New Roman"/>
          <w:sz w:val="26"/>
          <w:szCs w:val="26"/>
        </w:rPr>
        <w:t xml:space="preserve">        </w:t>
      </w:r>
      <w:r>
        <w:rPr>
          <w:rFonts w:ascii="Times New Roman" w:hAnsi="Times New Roman" w:cs="Times New Roman"/>
          <w:sz w:val="26"/>
          <w:szCs w:val="26"/>
        </w:rPr>
        <w:t>№ 248-ФЗ.</w:t>
      </w:r>
    </w:p>
    <w:p w:rsidR="00702154" w:rsidRDefault="00702154" w:rsidP="00702154">
      <w:pPr>
        <w:pStyle w:val="ConsPlusNormal"/>
        <w:ind w:firstLine="540"/>
        <w:contextualSpacing/>
        <w:jc w:val="both"/>
      </w:pPr>
      <w:r>
        <w:rPr>
          <w:rFonts w:ascii="Times New Roman" w:hAnsi="Times New Roman" w:cs="Times New Roman"/>
          <w:sz w:val="26"/>
          <w:szCs w:val="26"/>
        </w:rPr>
        <w:t xml:space="preserve">97. Внеплановые контрольные мероприятия, предусматривающие взаимодействие с контролируемым лицом, по основанию, предусмотренному </w:t>
      </w:r>
      <w:hyperlink r:id="rId24">
        <w:r>
          <w:rPr>
            <w:rFonts w:ascii="Times New Roman" w:hAnsi="Times New Roman" w:cs="Times New Roman"/>
            <w:sz w:val="26"/>
            <w:szCs w:val="26"/>
          </w:rPr>
          <w:t>пунктом 1 части 1 статьи 57</w:t>
        </w:r>
      </w:hyperlink>
      <w:r>
        <w:rPr>
          <w:rFonts w:ascii="Times New Roman" w:hAnsi="Times New Roman" w:cs="Times New Roman"/>
          <w:sz w:val="26"/>
          <w:szCs w:val="26"/>
        </w:rPr>
        <w:t xml:space="preserve"> Федерального закона от 31.07.2020 года</w:t>
      </w:r>
      <w:r w:rsidR="004C0009">
        <w:rPr>
          <w:rFonts w:ascii="Times New Roman" w:hAnsi="Times New Roman" w:cs="Times New Roman"/>
          <w:sz w:val="26"/>
          <w:szCs w:val="26"/>
        </w:rPr>
        <w:t xml:space="preserve"> </w:t>
      </w:r>
      <w:r>
        <w:rPr>
          <w:rFonts w:ascii="Times New Roman" w:hAnsi="Times New Roman" w:cs="Times New Roman"/>
          <w:sz w:val="26"/>
          <w:szCs w:val="26"/>
        </w:rPr>
        <w:t>№ 248-ФЗ, проводятся в виде инспекционного визита, рейдового осмотра, документарной проверки, выездной проверки.</w:t>
      </w:r>
    </w:p>
    <w:p w:rsidR="00702154" w:rsidRDefault="00702154" w:rsidP="00702154">
      <w:pPr>
        <w:pStyle w:val="ConsPlusNormal"/>
        <w:ind w:firstLine="540"/>
        <w:contextualSpacing/>
        <w:jc w:val="both"/>
      </w:pPr>
      <w:r>
        <w:rPr>
          <w:rFonts w:ascii="Times New Roman" w:hAnsi="Times New Roman" w:cs="Times New Roman"/>
          <w:sz w:val="26"/>
          <w:szCs w:val="26"/>
        </w:rPr>
        <w:t xml:space="preserve">98. Вид внеплановых контрольных мероприятий, предусматривающих взаимодействие с контролируемым лицом, по основаниям, предусмотренным </w:t>
      </w:r>
      <w:hyperlink r:id="rId25">
        <w:r>
          <w:rPr>
            <w:rFonts w:ascii="Times New Roman" w:hAnsi="Times New Roman" w:cs="Times New Roman"/>
            <w:sz w:val="26"/>
            <w:szCs w:val="26"/>
          </w:rPr>
          <w:t>пунктами 3</w:t>
        </w:r>
      </w:hyperlink>
      <w:r>
        <w:rPr>
          <w:rFonts w:ascii="Times New Roman" w:hAnsi="Times New Roman" w:cs="Times New Roman"/>
          <w:sz w:val="26"/>
          <w:szCs w:val="26"/>
        </w:rPr>
        <w:t xml:space="preserve">, </w:t>
      </w:r>
      <w:hyperlink r:id="rId26">
        <w:r>
          <w:rPr>
            <w:rFonts w:ascii="Times New Roman" w:hAnsi="Times New Roman" w:cs="Times New Roman"/>
            <w:sz w:val="26"/>
            <w:szCs w:val="26"/>
          </w:rPr>
          <w:t>4 части 1 статьи 57</w:t>
        </w:r>
      </w:hyperlink>
      <w:r>
        <w:rPr>
          <w:rFonts w:ascii="Times New Roman" w:hAnsi="Times New Roman" w:cs="Times New Roman"/>
          <w:sz w:val="26"/>
          <w:szCs w:val="26"/>
        </w:rPr>
        <w:t xml:space="preserve"> Федерального закона от 31.07.2020 года</w:t>
      </w:r>
      <w:r w:rsidR="004C0009">
        <w:rPr>
          <w:rFonts w:ascii="Times New Roman" w:hAnsi="Times New Roman" w:cs="Times New Roman"/>
          <w:sz w:val="26"/>
          <w:szCs w:val="26"/>
        </w:rPr>
        <w:t xml:space="preserve"> </w:t>
      </w:r>
      <w:r>
        <w:rPr>
          <w:rFonts w:ascii="Times New Roman" w:hAnsi="Times New Roman" w:cs="Times New Roman"/>
          <w:sz w:val="26"/>
          <w:szCs w:val="26"/>
        </w:rPr>
        <w:t>№ 248-ФЗ, определяется поручением Президента Российской Федерации, поручением Правительства Российской Федерации, требованием прокурора.</w:t>
      </w:r>
    </w:p>
    <w:p w:rsidR="00702154" w:rsidRDefault="00702154" w:rsidP="00702154">
      <w:pPr>
        <w:pStyle w:val="ConsPlusNormal"/>
        <w:ind w:firstLine="540"/>
        <w:contextualSpacing/>
        <w:jc w:val="both"/>
      </w:pPr>
      <w:r>
        <w:rPr>
          <w:rFonts w:ascii="Times New Roman" w:hAnsi="Times New Roman" w:cs="Times New Roman"/>
          <w:sz w:val="26"/>
          <w:szCs w:val="26"/>
        </w:rPr>
        <w:t xml:space="preserve">99. Внеплановые контрольные мероприятия, предусматривающие взаимодействие с контролируемым лицом, по основанию, предусмотренному </w:t>
      </w:r>
      <w:hyperlink r:id="rId27">
        <w:r>
          <w:rPr>
            <w:rFonts w:ascii="Times New Roman" w:hAnsi="Times New Roman" w:cs="Times New Roman"/>
            <w:sz w:val="26"/>
            <w:szCs w:val="26"/>
          </w:rPr>
          <w:t>пунктом 5 части 1 статьи 57</w:t>
        </w:r>
      </w:hyperlink>
      <w:r>
        <w:rPr>
          <w:rFonts w:ascii="Times New Roman" w:hAnsi="Times New Roman" w:cs="Times New Roman"/>
          <w:sz w:val="26"/>
          <w:szCs w:val="26"/>
        </w:rPr>
        <w:t xml:space="preserve"> Федерального закона от 31.07.2020 года</w:t>
      </w:r>
      <w:r w:rsidR="004C0009">
        <w:rPr>
          <w:rFonts w:ascii="Times New Roman" w:hAnsi="Times New Roman" w:cs="Times New Roman"/>
          <w:sz w:val="26"/>
          <w:szCs w:val="26"/>
        </w:rPr>
        <w:t xml:space="preserve"> </w:t>
      </w:r>
      <w:r>
        <w:rPr>
          <w:rFonts w:ascii="Times New Roman" w:hAnsi="Times New Roman" w:cs="Times New Roman"/>
          <w:sz w:val="26"/>
          <w:szCs w:val="26"/>
        </w:rPr>
        <w:t>№ 248-ФЗ, проводятся в виде инспекционного визита, рейдового осмотра, документарной проверки, выездной проверки.</w:t>
      </w:r>
    </w:p>
    <w:p w:rsidR="00702154" w:rsidRDefault="00702154" w:rsidP="00702154">
      <w:pPr>
        <w:pStyle w:val="ConsPlusNormal"/>
        <w:ind w:firstLine="540"/>
        <w:contextualSpacing/>
        <w:jc w:val="both"/>
      </w:pPr>
      <w:bookmarkStart w:id="11" w:name="P285"/>
      <w:bookmarkEnd w:id="11"/>
      <w:r>
        <w:rPr>
          <w:rFonts w:ascii="Times New Roman" w:hAnsi="Times New Roman" w:cs="Times New Roman"/>
          <w:sz w:val="26"/>
          <w:szCs w:val="26"/>
        </w:rPr>
        <w:t>100.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(указать конкретный вид и наименование прокуратуры, расположенной на территории муниципального образования)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101. Направление сведений и документов, предусмотренных </w:t>
      </w:r>
      <w:hyperlink w:anchor="P285">
        <w:r>
          <w:rPr>
            <w:rFonts w:ascii="Times New Roman" w:hAnsi="Times New Roman" w:cs="Times New Roman"/>
            <w:sz w:val="26"/>
            <w:szCs w:val="26"/>
          </w:rPr>
          <w:t>пунктом</w:t>
        </w:r>
      </w:hyperlink>
      <w:r>
        <w:rPr>
          <w:rFonts w:ascii="Times New Roman" w:hAnsi="Times New Roman" w:cs="Times New Roman"/>
          <w:sz w:val="26"/>
          <w:szCs w:val="26"/>
        </w:rPr>
        <w:t xml:space="preserve"> 100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702154" w:rsidRPr="004C0009" w:rsidRDefault="00702154" w:rsidP="004C0009">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102.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 прокуратуры (указать конкретный вид и наименование прокуратуры, расположенной на территории муниципального образования) по месту нахождения объекта контроля посредством направления в тот же срок документов, предусмотренных </w:t>
      </w:r>
      <w:hyperlink w:anchor="P285">
        <w:r>
          <w:rPr>
            <w:rFonts w:ascii="Times New Roman" w:hAnsi="Times New Roman" w:cs="Times New Roman"/>
            <w:sz w:val="26"/>
            <w:szCs w:val="26"/>
          </w:rPr>
          <w:t>пунктом 101</w:t>
        </w:r>
      </w:hyperlink>
      <w:r>
        <w:rPr>
          <w:rFonts w:ascii="Times New Roman" w:hAnsi="Times New Roman" w:cs="Times New Roman"/>
          <w:sz w:val="26"/>
          <w:szCs w:val="26"/>
        </w:rPr>
        <w:t xml:space="preserve"> </w:t>
      </w:r>
      <w:r>
        <w:rPr>
          <w:rFonts w:ascii="Times New Roman" w:hAnsi="Times New Roman" w:cs="Times New Roman"/>
          <w:sz w:val="26"/>
          <w:szCs w:val="26"/>
        </w:rPr>
        <w:lastRenderedPageBreak/>
        <w:t>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103. Права и обязанности контролируемых лиц, возникающие в связи с организацией и осуществлением муниципального контроля, устанавливаются Федеральным </w:t>
      </w:r>
      <w:hyperlink r:id="rId28">
        <w:r>
          <w:rPr>
            <w:rFonts w:ascii="Times New Roman" w:hAnsi="Times New Roman" w:cs="Times New Roman"/>
            <w:sz w:val="26"/>
            <w:szCs w:val="26"/>
          </w:rPr>
          <w:t>законом</w:t>
        </w:r>
      </w:hyperlink>
      <w:r>
        <w:rPr>
          <w:rFonts w:ascii="Times New Roman" w:hAnsi="Times New Roman" w:cs="Times New Roman"/>
          <w:sz w:val="26"/>
          <w:szCs w:val="26"/>
        </w:rPr>
        <w:t xml:space="preserve"> от 31.07.2020 года№ 248-ФЗ «О государственном контроле (надзоре) и муниципальном контроле в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104. 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105.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702154" w:rsidRDefault="00702154" w:rsidP="00702154">
      <w:pPr>
        <w:pStyle w:val="ConsPlusNormal"/>
        <w:ind w:firstLine="540"/>
        <w:contextualSpacing/>
        <w:jc w:val="both"/>
      </w:pPr>
      <w:r>
        <w:rPr>
          <w:rFonts w:ascii="Times New Roman" w:hAnsi="Times New Roman" w:cs="Times New Roman"/>
          <w:sz w:val="26"/>
          <w:szCs w:val="26"/>
        </w:rPr>
        <w:t>106. 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702154" w:rsidRDefault="00702154" w:rsidP="00702154">
      <w:pPr>
        <w:pStyle w:val="ConsPlusNormal"/>
        <w:ind w:firstLine="540"/>
        <w:contextualSpacing/>
        <w:jc w:val="both"/>
      </w:pPr>
      <w:bookmarkStart w:id="12" w:name="P294"/>
      <w:bookmarkEnd w:id="12"/>
      <w:r>
        <w:rPr>
          <w:rFonts w:ascii="Times New Roman" w:hAnsi="Times New Roman" w:cs="Times New Roman"/>
          <w:sz w:val="26"/>
          <w:szCs w:val="26"/>
        </w:rPr>
        <w:t>107.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108. При поступлении информации, указанной в </w:t>
      </w:r>
      <w:hyperlink w:anchor="P294">
        <w:r>
          <w:rPr>
            <w:rFonts w:ascii="Times New Roman" w:hAnsi="Times New Roman" w:cs="Times New Roman"/>
            <w:sz w:val="26"/>
            <w:szCs w:val="26"/>
          </w:rPr>
          <w:t>пункте</w:t>
        </w:r>
      </w:hyperlink>
      <w:r>
        <w:rPr>
          <w:rFonts w:ascii="Times New Roman" w:hAnsi="Times New Roman" w:cs="Times New Roman"/>
          <w:sz w:val="26"/>
          <w:szCs w:val="26"/>
        </w:rPr>
        <w:t xml:space="preserve"> 107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4C0009">
      <w:pPr>
        <w:pStyle w:val="ConsPlusNormal"/>
        <w:ind w:firstLine="0"/>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r>
        <w:rPr>
          <w:rFonts w:ascii="Times New Roman" w:hAnsi="Times New Roman" w:cs="Times New Roman"/>
          <w:sz w:val="26"/>
          <w:szCs w:val="26"/>
        </w:rPr>
        <w:t>Глава 2. НАБЛЮДЕНИЕ ЗА СОБЛЮДЕНИЕМ ОБЯЗАТЕЛЬНЫХ ТРЕБОВАНИЙ</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 xml:space="preserve">109. Наблюдение за соблюдением обязательных требований проводится в порядке, предусмотренном </w:t>
      </w:r>
      <w:hyperlink r:id="rId29">
        <w:r>
          <w:rPr>
            <w:rFonts w:ascii="Times New Roman" w:hAnsi="Times New Roman" w:cs="Times New Roman"/>
            <w:sz w:val="26"/>
            <w:szCs w:val="26"/>
          </w:rPr>
          <w:t>статьей 74</w:t>
        </w:r>
      </w:hyperlink>
      <w:r>
        <w:rPr>
          <w:rFonts w:ascii="Times New Roman" w:hAnsi="Times New Roman" w:cs="Times New Roman"/>
          <w:sz w:val="26"/>
          <w:szCs w:val="26"/>
        </w:rPr>
        <w:t xml:space="preserve"> Федерального закона от 31 июля 2020 года № 248-ФЗ.</w:t>
      </w:r>
    </w:p>
    <w:p w:rsidR="00702154" w:rsidRDefault="00702154" w:rsidP="00702154">
      <w:pPr>
        <w:pStyle w:val="ConsPlusNormal"/>
        <w:ind w:firstLine="540"/>
        <w:contextualSpacing/>
        <w:jc w:val="both"/>
      </w:pPr>
      <w:r>
        <w:rPr>
          <w:rFonts w:ascii="Times New Roman" w:hAnsi="Times New Roman" w:cs="Times New Roman"/>
          <w:sz w:val="26"/>
          <w:szCs w:val="26"/>
        </w:rPr>
        <w:t>110. 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111.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w:t>
      </w:r>
      <w:hyperlink w:anchor="P240">
        <w:r>
          <w:rPr>
            <w:rFonts w:ascii="Times New Roman" w:hAnsi="Times New Roman" w:cs="Times New Roman"/>
            <w:sz w:val="26"/>
            <w:szCs w:val="26"/>
          </w:rPr>
          <w:t>пунктом</w:t>
        </w:r>
      </w:hyperlink>
      <w:r>
        <w:rPr>
          <w:rFonts w:ascii="Times New Roman" w:hAnsi="Times New Roman" w:cs="Times New Roman"/>
          <w:sz w:val="26"/>
          <w:szCs w:val="26"/>
        </w:rPr>
        <w:t xml:space="preserve"> 76 настоящего Положения.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r>
        <w:rPr>
          <w:rFonts w:ascii="Times New Roman" w:hAnsi="Times New Roman" w:cs="Times New Roman"/>
          <w:sz w:val="26"/>
          <w:szCs w:val="26"/>
        </w:rPr>
        <w:t>Глава 3. ВЫЕЗДНОЕ ОБСЛЕДОВАНИЕ</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 xml:space="preserve">Выездное обследование проводится в порядке, предусмотренном </w:t>
      </w:r>
      <w:hyperlink r:id="rId30">
        <w:r>
          <w:rPr>
            <w:rFonts w:ascii="Times New Roman" w:hAnsi="Times New Roman" w:cs="Times New Roman"/>
            <w:sz w:val="26"/>
            <w:szCs w:val="26"/>
          </w:rPr>
          <w:t>статьей 75</w:t>
        </w:r>
      </w:hyperlink>
      <w:r>
        <w:rPr>
          <w:rFonts w:ascii="Times New Roman" w:hAnsi="Times New Roman" w:cs="Times New Roman"/>
          <w:sz w:val="26"/>
          <w:szCs w:val="26"/>
        </w:rPr>
        <w:t xml:space="preserve"> Федерального закона от 31 июля 2020 года № 248-ФЗ.</w:t>
      </w:r>
    </w:p>
    <w:p w:rsidR="00702154" w:rsidRDefault="00702154" w:rsidP="00702154">
      <w:pPr>
        <w:pStyle w:val="ConsPlusNormal"/>
        <w:ind w:firstLine="540"/>
        <w:contextualSpacing/>
        <w:jc w:val="both"/>
      </w:pPr>
      <w:r>
        <w:rPr>
          <w:rFonts w:ascii="Times New Roman" w:hAnsi="Times New Roman" w:cs="Times New Roman"/>
          <w:sz w:val="26"/>
          <w:szCs w:val="26"/>
        </w:rPr>
        <w:t>112. В ходе выездного обследования могут совершаться следующие контрольные (надзорные) действия:</w:t>
      </w:r>
    </w:p>
    <w:p w:rsidR="00702154" w:rsidRDefault="00702154" w:rsidP="00702154">
      <w:pPr>
        <w:pStyle w:val="ConsPlusNormal"/>
        <w:ind w:firstLine="540"/>
        <w:contextualSpacing/>
        <w:jc w:val="both"/>
      </w:pPr>
      <w:r>
        <w:rPr>
          <w:rFonts w:ascii="Times New Roman" w:hAnsi="Times New Roman" w:cs="Times New Roman"/>
          <w:sz w:val="26"/>
          <w:szCs w:val="26"/>
        </w:rPr>
        <w:t>1) осмотр;</w:t>
      </w:r>
    </w:p>
    <w:p w:rsidR="00702154" w:rsidRDefault="00702154" w:rsidP="00702154">
      <w:pPr>
        <w:pStyle w:val="ConsPlusNormal"/>
        <w:ind w:firstLine="540"/>
        <w:contextualSpacing/>
        <w:jc w:val="both"/>
      </w:pPr>
      <w:r>
        <w:rPr>
          <w:rFonts w:ascii="Times New Roman" w:hAnsi="Times New Roman" w:cs="Times New Roman"/>
          <w:sz w:val="26"/>
          <w:szCs w:val="26"/>
        </w:rPr>
        <w:t>2) инструментальное обследование (с применением видеозаписи).</w:t>
      </w:r>
    </w:p>
    <w:p w:rsidR="00702154" w:rsidRDefault="00702154" w:rsidP="00702154">
      <w:pPr>
        <w:pStyle w:val="ConsPlusNormal"/>
        <w:ind w:firstLine="540"/>
        <w:contextualSpacing/>
        <w:jc w:val="both"/>
      </w:pPr>
      <w:r>
        <w:rPr>
          <w:rFonts w:ascii="Times New Roman" w:hAnsi="Times New Roman" w:cs="Times New Roman"/>
          <w:sz w:val="26"/>
          <w:szCs w:val="26"/>
        </w:rPr>
        <w:t>113.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индивидуальным предпринимателем, месту нахождения объекта контроля, при этом не допускается взаимодействие с контролируемым лицом.</w:t>
      </w:r>
    </w:p>
    <w:p w:rsidR="00702154" w:rsidRDefault="00702154" w:rsidP="00702154">
      <w:pPr>
        <w:pStyle w:val="ConsPlusNormal"/>
        <w:ind w:firstLine="540"/>
        <w:contextualSpacing/>
        <w:jc w:val="both"/>
      </w:pPr>
      <w:r>
        <w:rPr>
          <w:rFonts w:ascii="Times New Roman" w:hAnsi="Times New Roman" w:cs="Times New Roman"/>
          <w:sz w:val="26"/>
          <w:szCs w:val="26"/>
        </w:rPr>
        <w:t>114. Выездное обследование проводится без информирования контролируемого лица.</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115. По результатам проведения выездного обследования не могут быть приняты решения, предусмотренные </w:t>
      </w:r>
      <w:hyperlink r:id="rId31">
        <w:r>
          <w:rPr>
            <w:rFonts w:ascii="Times New Roman" w:hAnsi="Times New Roman" w:cs="Times New Roman"/>
            <w:sz w:val="26"/>
            <w:szCs w:val="26"/>
          </w:rPr>
          <w:t>пунктами 1</w:t>
        </w:r>
      </w:hyperlink>
      <w:r>
        <w:rPr>
          <w:rFonts w:ascii="Times New Roman" w:hAnsi="Times New Roman" w:cs="Times New Roman"/>
          <w:sz w:val="26"/>
          <w:szCs w:val="26"/>
        </w:rPr>
        <w:t xml:space="preserve"> и </w:t>
      </w:r>
      <w:hyperlink r:id="rId32">
        <w:r>
          <w:rPr>
            <w:rFonts w:ascii="Times New Roman" w:hAnsi="Times New Roman" w:cs="Times New Roman"/>
            <w:sz w:val="26"/>
            <w:szCs w:val="26"/>
          </w:rPr>
          <w:t>2 части 2 статьи 90</w:t>
        </w:r>
      </w:hyperlink>
      <w:r>
        <w:rPr>
          <w:rFonts w:ascii="Times New Roman" w:hAnsi="Times New Roman" w:cs="Times New Roman"/>
          <w:sz w:val="26"/>
          <w:szCs w:val="26"/>
        </w:rPr>
        <w:t xml:space="preserve"> Федерального закона от 31 июля 2020 года № 248-ФЗ.</w:t>
      </w:r>
    </w:p>
    <w:p w:rsidR="00702154" w:rsidRDefault="00702154" w:rsidP="00702154">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116.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02154" w:rsidRDefault="00702154" w:rsidP="00702154">
      <w:pPr>
        <w:pStyle w:val="ConsPlusNormal"/>
        <w:ind w:firstLine="540"/>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r>
        <w:rPr>
          <w:rFonts w:ascii="Times New Roman" w:hAnsi="Times New Roman" w:cs="Times New Roman"/>
          <w:sz w:val="26"/>
          <w:szCs w:val="26"/>
        </w:rPr>
        <w:t>Глава 4. ИНСПЕКЦИОННЫЙ ВИЗИТ</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 xml:space="preserve">117. Инспекционный визит проводится в порядке, предусмотренном </w:t>
      </w:r>
      <w:hyperlink r:id="rId33">
        <w:r>
          <w:rPr>
            <w:rFonts w:ascii="Times New Roman" w:hAnsi="Times New Roman" w:cs="Times New Roman"/>
            <w:sz w:val="26"/>
            <w:szCs w:val="26"/>
          </w:rPr>
          <w:t>статьей 70</w:t>
        </w:r>
      </w:hyperlink>
      <w:r>
        <w:rPr>
          <w:rFonts w:ascii="Times New Roman" w:hAnsi="Times New Roman" w:cs="Times New Roman"/>
          <w:sz w:val="26"/>
          <w:szCs w:val="26"/>
        </w:rPr>
        <w:t xml:space="preserve"> Федерального закона от 31.07.2020 года№ 248-ФЗ «О государственном контроле (надзоре) и муниципальном контроле в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118. В ходе инспекционного визита могут совершаться следующие контрольные действия:</w:t>
      </w:r>
    </w:p>
    <w:p w:rsidR="00702154" w:rsidRDefault="00702154" w:rsidP="00702154">
      <w:pPr>
        <w:pStyle w:val="ConsPlusNormal"/>
        <w:ind w:firstLine="540"/>
        <w:contextualSpacing/>
        <w:jc w:val="both"/>
      </w:pPr>
      <w:r>
        <w:rPr>
          <w:rFonts w:ascii="Times New Roman" w:hAnsi="Times New Roman" w:cs="Times New Roman"/>
          <w:sz w:val="26"/>
          <w:szCs w:val="26"/>
        </w:rPr>
        <w:t>осмотр;</w:t>
      </w:r>
    </w:p>
    <w:p w:rsidR="00702154" w:rsidRDefault="00702154" w:rsidP="00702154">
      <w:pPr>
        <w:pStyle w:val="ConsPlusNormal"/>
        <w:ind w:firstLine="540"/>
        <w:contextualSpacing/>
        <w:jc w:val="both"/>
      </w:pPr>
      <w:r>
        <w:rPr>
          <w:rFonts w:ascii="Times New Roman" w:hAnsi="Times New Roman" w:cs="Times New Roman"/>
          <w:sz w:val="26"/>
          <w:szCs w:val="26"/>
        </w:rPr>
        <w:t>опрос;</w:t>
      </w:r>
    </w:p>
    <w:p w:rsidR="00702154" w:rsidRDefault="00702154" w:rsidP="00702154">
      <w:pPr>
        <w:pStyle w:val="ConsPlusNormal"/>
        <w:ind w:firstLine="540"/>
        <w:contextualSpacing/>
        <w:jc w:val="both"/>
      </w:pPr>
      <w:r>
        <w:rPr>
          <w:rFonts w:ascii="Times New Roman" w:hAnsi="Times New Roman" w:cs="Times New Roman"/>
          <w:sz w:val="26"/>
          <w:szCs w:val="26"/>
        </w:rPr>
        <w:t>получение письменных объяснений;</w:t>
      </w:r>
    </w:p>
    <w:p w:rsidR="00702154" w:rsidRDefault="00702154" w:rsidP="00702154">
      <w:pPr>
        <w:pStyle w:val="ConsPlusNormal"/>
        <w:ind w:firstLine="540"/>
        <w:contextualSpacing/>
        <w:jc w:val="both"/>
      </w:pPr>
      <w:r>
        <w:rPr>
          <w:rFonts w:ascii="Times New Roman" w:hAnsi="Times New Roman" w:cs="Times New Roman"/>
          <w:sz w:val="26"/>
          <w:szCs w:val="26"/>
        </w:rPr>
        <w:t>инструментальное обследование;</w:t>
      </w:r>
    </w:p>
    <w:p w:rsidR="00702154" w:rsidRDefault="00702154" w:rsidP="00702154">
      <w:pPr>
        <w:pStyle w:val="ConsPlusNormal"/>
        <w:ind w:firstLine="540"/>
        <w:contextualSpacing/>
        <w:jc w:val="both"/>
      </w:pPr>
      <w:r>
        <w:rPr>
          <w:rFonts w:ascii="Times New Roman" w:hAnsi="Times New Roman" w:cs="Times New Roman"/>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2154" w:rsidRDefault="00702154" w:rsidP="00702154">
      <w:pPr>
        <w:pStyle w:val="ConsPlusNormal"/>
        <w:ind w:firstLine="540"/>
        <w:contextualSpacing/>
        <w:jc w:val="both"/>
      </w:pPr>
      <w:r>
        <w:rPr>
          <w:rFonts w:ascii="Times New Roman" w:hAnsi="Times New Roman" w:cs="Times New Roman"/>
          <w:sz w:val="26"/>
          <w:szCs w:val="26"/>
        </w:rPr>
        <w:t>119. Инспекционный визит проводится без предварительного уведомления контролируемого лица и собственника производственного объекта.</w:t>
      </w:r>
    </w:p>
    <w:p w:rsidR="00702154" w:rsidRDefault="00702154" w:rsidP="00702154">
      <w:pPr>
        <w:pStyle w:val="ConsPlusNormal"/>
        <w:ind w:firstLine="540"/>
        <w:contextualSpacing/>
        <w:jc w:val="both"/>
      </w:pPr>
      <w:r>
        <w:rPr>
          <w:rFonts w:ascii="Times New Roman" w:hAnsi="Times New Roman" w:cs="Times New Roman"/>
          <w:sz w:val="26"/>
          <w:szCs w:val="26"/>
        </w:rPr>
        <w:t>120. Контролируемые лица или их представители обязаны обеспечить беспрепятственный доступ инспектору в здания, сооружения, помещения.</w:t>
      </w:r>
    </w:p>
    <w:p w:rsidR="00702154" w:rsidRDefault="00702154" w:rsidP="00702154">
      <w:pPr>
        <w:pStyle w:val="ConsPlusNormal"/>
        <w:ind w:firstLine="540"/>
        <w:contextualSpacing/>
        <w:jc w:val="both"/>
      </w:pPr>
      <w:r>
        <w:rPr>
          <w:rFonts w:ascii="Times New Roman" w:hAnsi="Times New Roman" w:cs="Times New Roman"/>
          <w:sz w:val="26"/>
          <w:szCs w:val="26"/>
        </w:rPr>
        <w:t>121. Внеплановый инспекционный визит может проводиться только по согласованию с органами прокуратуры (указать конкретный вид и наименование прокуратуры, расположенной на территории муниципального образования).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r>
        <w:rPr>
          <w:rFonts w:ascii="Times New Roman" w:hAnsi="Times New Roman" w:cs="Times New Roman"/>
          <w:sz w:val="26"/>
          <w:szCs w:val="26"/>
        </w:rPr>
        <w:t>Глава 5. РЕЙДОВЫЙ ОСМОТР</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 xml:space="preserve">122. Рейдовый осмотр проводится в порядке, предусмотренном </w:t>
      </w:r>
      <w:hyperlink r:id="rId34">
        <w:r>
          <w:rPr>
            <w:rFonts w:ascii="Times New Roman" w:hAnsi="Times New Roman" w:cs="Times New Roman"/>
            <w:sz w:val="26"/>
            <w:szCs w:val="26"/>
          </w:rPr>
          <w:t>статьей 71</w:t>
        </w:r>
      </w:hyperlink>
      <w:r>
        <w:rPr>
          <w:rFonts w:ascii="Times New Roman" w:hAnsi="Times New Roman" w:cs="Times New Roman"/>
          <w:sz w:val="26"/>
          <w:szCs w:val="26"/>
        </w:rPr>
        <w:t xml:space="preserve"> Федерального закона от 31.07.2020 года№ 248-ФЗ «О государственном контроле (надзоре) и муниципальном контроле в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123.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02154" w:rsidRDefault="00702154" w:rsidP="00702154">
      <w:pPr>
        <w:pStyle w:val="ConsPlusNormal"/>
        <w:ind w:firstLine="540"/>
        <w:contextualSpacing/>
        <w:jc w:val="both"/>
      </w:pPr>
      <w:r>
        <w:rPr>
          <w:rFonts w:ascii="Times New Roman" w:hAnsi="Times New Roman" w:cs="Times New Roman"/>
          <w:sz w:val="26"/>
          <w:szCs w:val="26"/>
        </w:rPr>
        <w:t>124. В ходе рейдового осмотра могут совершаться следующие контрольные действия:</w:t>
      </w:r>
    </w:p>
    <w:p w:rsidR="00702154" w:rsidRDefault="00702154" w:rsidP="00702154">
      <w:pPr>
        <w:pStyle w:val="ConsPlusNormal"/>
        <w:ind w:firstLine="540"/>
        <w:contextualSpacing/>
        <w:jc w:val="both"/>
      </w:pPr>
      <w:r>
        <w:rPr>
          <w:rFonts w:ascii="Times New Roman" w:hAnsi="Times New Roman" w:cs="Times New Roman"/>
          <w:sz w:val="26"/>
          <w:szCs w:val="26"/>
        </w:rPr>
        <w:t>осмотр;</w:t>
      </w:r>
    </w:p>
    <w:p w:rsidR="00702154" w:rsidRDefault="00702154" w:rsidP="00702154">
      <w:pPr>
        <w:pStyle w:val="ConsPlusNormal"/>
        <w:ind w:firstLine="540"/>
        <w:contextualSpacing/>
        <w:jc w:val="both"/>
      </w:pPr>
      <w:r>
        <w:rPr>
          <w:rFonts w:ascii="Times New Roman" w:hAnsi="Times New Roman" w:cs="Times New Roman"/>
          <w:sz w:val="26"/>
          <w:szCs w:val="26"/>
        </w:rPr>
        <w:t>опрос;</w:t>
      </w:r>
    </w:p>
    <w:p w:rsidR="00702154" w:rsidRDefault="00702154" w:rsidP="00702154">
      <w:pPr>
        <w:pStyle w:val="ConsPlusNormal"/>
        <w:ind w:firstLine="540"/>
        <w:contextualSpacing/>
        <w:jc w:val="both"/>
      </w:pPr>
      <w:r>
        <w:rPr>
          <w:rFonts w:ascii="Times New Roman" w:hAnsi="Times New Roman" w:cs="Times New Roman"/>
          <w:sz w:val="26"/>
          <w:szCs w:val="26"/>
        </w:rPr>
        <w:t>получение письменных объяснений;</w:t>
      </w:r>
    </w:p>
    <w:p w:rsidR="00702154" w:rsidRDefault="00702154" w:rsidP="00702154">
      <w:pPr>
        <w:pStyle w:val="ConsPlusNormal"/>
        <w:ind w:firstLine="540"/>
        <w:contextualSpacing/>
        <w:jc w:val="both"/>
      </w:pPr>
      <w:r>
        <w:rPr>
          <w:rFonts w:ascii="Times New Roman" w:hAnsi="Times New Roman" w:cs="Times New Roman"/>
          <w:sz w:val="26"/>
          <w:szCs w:val="26"/>
        </w:rPr>
        <w:t>истребование документов;</w:t>
      </w:r>
    </w:p>
    <w:p w:rsidR="00702154" w:rsidRDefault="00702154" w:rsidP="00702154">
      <w:pPr>
        <w:pStyle w:val="ConsPlusNormal"/>
        <w:ind w:firstLine="540"/>
        <w:contextualSpacing/>
        <w:jc w:val="both"/>
      </w:pPr>
      <w:r>
        <w:rPr>
          <w:rFonts w:ascii="Times New Roman" w:hAnsi="Times New Roman" w:cs="Times New Roman"/>
          <w:sz w:val="26"/>
          <w:szCs w:val="26"/>
        </w:rPr>
        <w:t>инструментальное обследование.</w:t>
      </w:r>
    </w:p>
    <w:p w:rsidR="00702154" w:rsidRDefault="00702154" w:rsidP="00702154">
      <w:pPr>
        <w:pStyle w:val="ConsPlusNormal"/>
        <w:ind w:firstLine="540"/>
        <w:contextualSpacing/>
        <w:jc w:val="both"/>
      </w:pPr>
      <w:r>
        <w:rPr>
          <w:rFonts w:ascii="Times New Roman" w:hAnsi="Times New Roman" w:cs="Times New Roman"/>
          <w:sz w:val="26"/>
          <w:szCs w:val="26"/>
        </w:rPr>
        <w:t>125.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02154" w:rsidRDefault="00702154" w:rsidP="00702154">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126.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02154" w:rsidRDefault="00702154" w:rsidP="00702154">
      <w:pPr>
        <w:pStyle w:val="ConsPlusNormal"/>
        <w:ind w:firstLine="540"/>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p>
    <w:p w:rsidR="00702154" w:rsidRDefault="00702154" w:rsidP="00702154">
      <w:pPr>
        <w:pStyle w:val="ConsPlusNormal"/>
        <w:ind w:firstLine="540"/>
        <w:contextualSpacing/>
        <w:jc w:val="both"/>
      </w:pPr>
      <w:r>
        <w:rPr>
          <w:rFonts w:ascii="Times New Roman" w:hAnsi="Times New Roman" w:cs="Times New Roman"/>
          <w:sz w:val="26"/>
          <w:szCs w:val="26"/>
        </w:rPr>
        <w:t>127.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02154" w:rsidRDefault="00702154" w:rsidP="00702154">
      <w:pPr>
        <w:pStyle w:val="ConsPlusNormal"/>
        <w:ind w:firstLine="540"/>
        <w:contextualSpacing/>
        <w:jc w:val="both"/>
      </w:pPr>
      <w:r>
        <w:rPr>
          <w:rFonts w:ascii="Times New Roman" w:hAnsi="Times New Roman" w:cs="Times New Roman"/>
          <w:sz w:val="26"/>
          <w:szCs w:val="26"/>
        </w:rPr>
        <w:t>128. Рейдовый осмотр может проводиться только по согласованию с органом прокуратуры (указать конкретный вид и наименование прокуратуры, расположенной на территории муниципального образования).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r>
        <w:rPr>
          <w:rFonts w:ascii="Times New Roman" w:hAnsi="Times New Roman" w:cs="Times New Roman"/>
          <w:sz w:val="26"/>
          <w:szCs w:val="26"/>
        </w:rPr>
        <w:t>Глава 6. ДОКУМЕНТАРНАЯ ПРОВЕРКА</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 xml:space="preserve">129. Документарная проверка проводится в порядке, предусмотренном </w:t>
      </w:r>
      <w:hyperlink r:id="rId35">
        <w:r>
          <w:rPr>
            <w:rFonts w:ascii="Times New Roman" w:hAnsi="Times New Roman" w:cs="Times New Roman"/>
            <w:sz w:val="26"/>
            <w:szCs w:val="26"/>
          </w:rPr>
          <w:t>статьей 72</w:t>
        </w:r>
      </w:hyperlink>
      <w:r>
        <w:rPr>
          <w:rFonts w:ascii="Times New Roman" w:hAnsi="Times New Roman" w:cs="Times New Roman"/>
          <w:sz w:val="26"/>
          <w:szCs w:val="26"/>
        </w:rPr>
        <w:t xml:space="preserve"> Федерального закона от 31.07.2020 года№ 248-ФЗ «О государственном контроле (надзоре) и муниципальном контроле в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130. В ходе документарной проверки могут совершаться следующие контрольные действия:</w:t>
      </w:r>
    </w:p>
    <w:p w:rsidR="00702154" w:rsidRDefault="00702154" w:rsidP="00702154">
      <w:pPr>
        <w:pStyle w:val="ConsPlusNormal"/>
        <w:ind w:firstLine="540"/>
        <w:contextualSpacing/>
        <w:jc w:val="both"/>
      </w:pPr>
      <w:r>
        <w:rPr>
          <w:rFonts w:ascii="Times New Roman" w:hAnsi="Times New Roman" w:cs="Times New Roman"/>
          <w:sz w:val="26"/>
          <w:szCs w:val="26"/>
        </w:rPr>
        <w:t>1) получение письменных объяснений;</w:t>
      </w:r>
    </w:p>
    <w:p w:rsidR="00702154" w:rsidRDefault="00702154" w:rsidP="00702154">
      <w:pPr>
        <w:pStyle w:val="ConsPlusNormal"/>
        <w:ind w:firstLine="540"/>
        <w:contextualSpacing/>
        <w:jc w:val="both"/>
      </w:pPr>
      <w:r>
        <w:rPr>
          <w:rFonts w:ascii="Times New Roman" w:hAnsi="Times New Roman" w:cs="Times New Roman"/>
          <w:sz w:val="26"/>
          <w:szCs w:val="26"/>
        </w:rPr>
        <w:t>2) истребование документов.</w:t>
      </w:r>
    </w:p>
    <w:p w:rsidR="00702154" w:rsidRDefault="00702154" w:rsidP="00702154">
      <w:pPr>
        <w:pStyle w:val="ConsPlusNormal"/>
        <w:ind w:firstLine="540"/>
        <w:contextualSpacing/>
        <w:jc w:val="both"/>
      </w:pPr>
      <w:r>
        <w:rPr>
          <w:rFonts w:ascii="Times New Roman" w:hAnsi="Times New Roman" w:cs="Times New Roman"/>
          <w:sz w:val="26"/>
          <w:szCs w:val="26"/>
        </w:rPr>
        <w:t>131.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02154" w:rsidRDefault="00702154" w:rsidP="00702154">
      <w:pPr>
        <w:pStyle w:val="ConsPlusNormal"/>
        <w:ind w:firstLine="540"/>
        <w:contextualSpacing/>
        <w:jc w:val="both"/>
      </w:pPr>
      <w:r>
        <w:rPr>
          <w:rFonts w:ascii="Times New Roman" w:hAnsi="Times New Roman" w:cs="Times New Roman"/>
          <w:sz w:val="26"/>
          <w:szCs w:val="26"/>
        </w:rPr>
        <w:t>132. Внеплановая документарная проверка проводится без согласования с органами прокуратуры (указать конкретный вид и наименование прокуратуры, расположенной на территории муниципального образования).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r>
        <w:rPr>
          <w:rFonts w:ascii="Times New Roman" w:hAnsi="Times New Roman" w:cs="Times New Roman"/>
          <w:sz w:val="26"/>
          <w:szCs w:val="26"/>
        </w:rPr>
        <w:t>Глава 7. ВЫЕЗДНАЯ ПРОВЕРКА</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 xml:space="preserve">133. Выездная проверка проводится в порядке, предусмотренном </w:t>
      </w:r>
      <w:hyperlink r:id="rId36">
        <w:r>
          <w:rPr>
            <w:rFonts w:ascii="Times New Roman" w:hAnsi="Times New Roman" w:cs="Times New Roman"/>
            <w:sz w:val="26"/>
            <w:szCs w:val="26"/>
          </w:rPr>
          <w:t>статьей 73</w:t>
        </w:r>
      </w:hyperlink>
      <w:r>
        <w:rPr>
          <w:rFonts w:ascii="Times New Roman" w:hAnsi="Times New Roman" w:cs="Times New Roman"/>
          <w:sz w:val="26"/>
          <w:szCs w:val="26"/>
        </w:rPr>
        <w:t xml:space="preserve"> Федерального закона от 31.07.2020 года№ 248-ФЗ «О государственном контроле (надзоре) и муниципальном контроле в Российской Федерации».</w:t>
      </w:r>
    </w:p>
    <w:p w:rsidR="00702154" w:rsidRDefault="00702154" w:rsidP="00702154">
      <w:pPr>
        <w:pStyle w:val="ConsPlusNormal"/>
        <w:ind w:firstLine="540"/>
        <w:contextualSpacing/>
        <w:jc w:val="both"/>
      </w:pPr>
      <w:bookmarkStart w:id="13" w:name="P358"/>
      <w:bookmarkEnd w:id="13"/>
      <w:r>
        <w:rPr>
          <w:rFonts w:ascii="Times New Roman" w:hAnsi="Times New Roman" w:cs="Times New Roman"/>
          <w:sz w:val="26"/>
          <w:szCs w:val="26"/>
        </w:rPr>
        <w:t>134.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2154" w:rsidRDefault="00702154" w:rsidP="00702154">
      <w:pPr>
        <w:pStyle w:val="ConsPlusNormal"/>
        <w:ind w:firstLine="540"/>
        <w:contextualSpacing/>
        <w:jc w:val="both"/>
      </w:pPr>
      <w:r>
        <w:rPr>
          <w:rFonts w:ascii="Times New Roman" w:hAnsi="Times New Roman" w:cs="Times New Roman"/>
          <w:sz w:val="26"/>
          <w:szCs w:val="26"/>
        </w:rPr>
        <w:t>135. Выездная проверка проводится в случае, если не представляется возможным:</w:t>
      </w:r>
    </w:p>
    <w:p w:rsidR="00702154" w:rsidRDefault="00702154" w:rsidP="00702154">
      <w:pPr>
        <w:pStyle w:val="ConsPlusNormal"/>
        <w:ind w:firstLine="540"/>
        <w:contextualSpacing/>
        <w:jc w:val="both"/>
      </w:pPr>
      <w:r>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02154" w:rsidRDefault="00702154" w:rsidP="00702154">
      <w:pPr>
        <w:pStyle w:val="ConsPlusNormal"/>
        <w:ind w:firstLine="540"/>
        <w:contextualSpacing/>
        <w:jc w:val="both"/>
      </w:pPr>
      <w:r>
        <w:rPr>
          <w:rFonts w:ascii="Times New Roman" w:hAnsi="Times New Roman" w:cs="Times New Roman"/>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Pr>
          <w:rFonts w:ascii="Times New Roman" w:hAnsi="Times New Roman" w:cs="Times New Roman"/>
          <w:sz w:val="26"/>
          <w:szCs w:val="26"/>
        </w:rPr>
        <w:lastRenderedPageBreak/>
        <w:t xml:space="preserve">обязательным требованиям без выезда на указанное в </w:t>
      </w:r>
      <w:hyperlink w:anchor="P358">
        <w:r>
          <w:rPr>
            <w:rFonts w:ascii="Times New Roman" w:hAnsi="Times New Roman" w:cs="Times New Roman"/>
            <w:sz w:val="26"/>
            <w:szCs w:val="26"/>
          </w:rPr>
          <w:t>пункте</w:t>
        </w:r>
      </w:hyperlink>
      <w:r>
        <w:rPr>
          <w:rFonts w:ascii="Times New Roman" w:hAnsi="Times New Roman" w:cs="Times New Roman"/>
          <w:sz w:val="26"/>
          <w:szCs w:val="26"/>
        </w:rPr>
        <w:t xml:space="preserve"> 134 настоящего Положения место и совершения необходимых контрольных действий, предусмотренных в рамках иного вида контрольных мероприятий.</w:t>
      </w:r>
    </w:p>
    <w:p w:rsidR="00702154" w:rsidRDefault="00702154" w:rsidP="00702154">
      <w:pPr>
        <w:pStyle w:val="ConsPlusNormal"/>
        <w:ind w:firstLine="540"/>
        <w:contextualSpacing/>
        <w:jc w:val="both"/>
      </w:pPr>
      <w:r>
        <w:rPr>
          <w:rFonts w:ascii="Times New Roman" w:hAnsi="Times New Roman" w:cs="Times New Roman"/>
          <w:sz w:val="26"/>
          <w:szCs w:val="26"/>
        </w:rPr>
        <w:t>136. Внеплановая выездная проверка может проводиться только по согласованию с органом прокуратуры (указать конкретный вид и наименование прокуратуры, расположенной на территории муниципального образования).</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137.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262">
        <w:r>
          <w:rPr>
            <w:rFonts w:ascii="Times New Roman" w:hAnsi="Times New Roman" w:cs="Times New Roman"/>
            <w:sz w:val="26"/>
            <w:szCs w:val="26"/>
          </w:rPr>
          <w:t>пунктами 88</w:t>
        </w:r>
      </w:hyperlink>
      <w:r>
        <w:rPr>
          <w:rFonts w:ascii="Times New Roman" w:hAnsi="Times New Roman" w:cs="Times New Roman"/>
          <w:sz w:val="26"/>
          <w:szCs w:val="26"/>
        </w:rPr>
        <w:t xml:space="preserve"> - </w:t>
      </w:r>
      <w:hyperlink w:anchor="P270">
        <w:r>
          <w:rPr>
            <w:rFonts w:ascii="Times New Roman" w:hAnsi="Times New Roman" w:cs="Times New Roman"/>
            <w:sz w:val="26"/>
            <w:szCs w:val="26"/>
          </w:rPr>
          <w:t>90</w:t>
        </w:r>
      </w:hyperlink>
      <w:r>
        <w:rPr>
          <w:rFonts w:ascii="Times New Roman" w:hAnsi="Times New Roman" w:cs="Times New Roman"/>
          <w:sz w:val="26"/>
          <w:szCs w:val="26"/>
        </w:rPr>
        <w:t xml:space="preserve"> настоящего Положения.</w:t>
      </w:r>
    </w:p>
    <w:p w:rsidR="00702154" w:rsidRDefault="00702154" w:rsidP="00702154">
      <w:pPr>
        <w:pStyle w:val="ConsPlusNormal"/>
        <w:ind w:firstLine="540"/>
        <w:contextualSpacing/>
        <w:jc w:val="both"/>
      </w:pPr>
      <w:r>
        <w:rPr>
          <w:rFonts w:ascii="Times New Roman" w:hAnsi="Times New Roman" w:cs="Times New Roman"/>
          <w:sz w:val="26"/>
          <w:szCs w:val="26"/>
        </w:rPr>
        <w:t>138.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02154" w:rsidRDefault="00702154" w:rsidP="00702154">
      <w:pPr>
        <w:pStyle w:val="ConsPlusNormal"/>
        <w:ind w:firstLine="540"/>
        <w:contextualSpacing/>
        <w:jc w:val="both"/>
      </w:pPr>
      <w:r>
        <w:rPr>
          <w:rFonts w:ascii="Times New Roman" w:hAnsi="Times New Roman" w:cs="Times New Roman"/>
          <w:sz w:val="26"/>
          <w:szCs w:val="26"/>
        </w:rPr>
        <w:t>139. В ходе выездной проверки могут совершаться следующие контрольные действия:</w:t>
      </w:r>
    </w:p>
    <w:p w:rsidR="00702154" w:rsidRDefault="00702154" w:rsidP="00702154">
      <w:pPr>
        <w:pStyle w:val="ConsPlusNormal"/>
        <w:ind w:firstLine="540"/>
        <w:contextualSpacing/>
        <w:jc w:val="both"/>
      </w:pPr>
      <w:r>
        <w:rPr>
          <w:rFonts w:ascii="Times New Roman" w:hAnsi="Times New Roman" w:cs="Times New Roman"/>
          <w:sz w:val="26"/>
          <w:szCs w:val="26"/>
        </w:rPr>
        <w:t>1) осмотр;</w:t>
      </w:r>
    </w:p>
    <w:p w:rsidR="00702154" w:rsidRDefault="00702154" w:rsidP="00702154">
      <w:pPr>
        <w:pStyle w:val="ConsPlusNormal"/>
        <w:ind w:firstLine="540"/>
        <w:contextualSpacing/>
        <w:jc w:val="both"/>
      </w:pPr>
      <w:r>
        <w:rPr>
          <w:rFonts w:ascii="Times New Roman" w:hAnsi="Times New Roman" w:cs="Times New Roman"/>
          <w:sz w:val="26"/>
          <w:szCs w:val="26"/>
        </w:rPr>
        <w:t>2) опрос;</w:t>
      </w:r>
    </w:p>
    <w:p w:rsidR="00702154" w:rsidRDefault="00702154" w:rsidP="00702154">
      <w:pPr>
        <w:pStyle w:val="ConsPlusNormal"/>
        <w:ind w:firstLine="540"/>
        <w:contextualSpacing/>
        <w:jc w:val="both"/>
      </w:pPr>
      <w:r>
        <w:rPr>
          <w:rFonts w:ascii="Times New Roman" w:hAnsi="Times New Roman" w:cs="Times New Roman"/>
          <w:sz w:val="26"/>
          <w:szCs w:val="26"/>
        </w:rPr>
        <w:t>3) получение письменных объяснений;</w:t>
      </w:r>
    </w:p>
    <w:p w:rsidR="00702154" w:rsidRDefault="00702154" w:rsidP="00702154">
      <w:pPr>
        <w:pStyle w:val="ConsPlusNormal"/>
        <w:ind w:firstLine="540"/>
        <w:contextualSpacing/>
        <w:jc w:val="both"/>
      </w:pPr>
      <w:r>
        <w:rPr>
          <w:rFonts w:ascii="Times New Roman" w:hAnsi="Times New Roman" w:cs="Times New Roman"/>
          <w:sz w:val="26"/>
          <w:szCs w:val="26"/>
        </w:rPr>
        <w:t>4) истребование документов;</w:t>
      </w:r>
    </w:p>
    <w:p w:rsidR="00702154" w:rsidRDefault="00702154" w:rsidP="00702154">
      <w:pPr>
        <w:pStyle w:val="ConsPlusNormal"/>
        <w:ind w:firstLine="540"/>
        <w:contextualSpacing/>
        <w:jc w:val="both"/>
      </w:pPr>
      <w:r>
        <w:rPr>
          <w:rFonts w:ascii="Times New Roman" w:hAnsi="Times New Roman" w:cs="Times New Roman"/>
          <w:sz w:val="26"/>
          <w:szCs w:val="26"/>
        </w:rPr>
        <w:t>5) инструментальное обследование.</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r>
        <w:rPr>
          <w:rFonts w:ascii="Times New Roman" w:hAnsi="Times New Roman" w:cs="Times New Roman"/>
          <w:sz w:val="26"/>
          <w:szCs w:val="26"/>
        </w:rPr>
        <w:t>Глава 8. ОСМОТР</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140. Под осмотром в целях настоящего Положения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02154" w:rsidRDefault="00702154" w:rsidP="00702154">
      <w:pPr>
        <w:pStyle w:val="ConsPlusNormal"/>
        <w:ind w:firstLine="540"/>
        <w:contextualSpacing/>
        <w:jc w:val="both"/>
      </w:pPr>
      <w:r>
        <w:rPr>
          <w:rFonts w:ascii="Times New Roman" w:hAnsi="Times New Roman" w:cs="Times New Roman"/>
          <w:sz w:val="26"/>
          <w:szCs w:val="26"/>
        </w:rPr>
        <w:t>141. Осмотр осуществляется инспектором в присутствии контролируемого лица или его представителя и (или) с применением видеозаписи.</w:t>
      </w:r>
    </w:p>
    <w:p w:rsidR="00702154" w:rsidRDefault="00702154" w:rsidP="00702154">
      <w:pPr>
        <w:pStyle w:val="ConsPlusNormal"/>
        <w:ind w:firstLine="540"/>
        <w:contextualSpacing/>
        <w:jc w:val="both"/>
      </w:pPr>
      <w:r>
        <w:rPr>
          <w:rFonts w:ascii="Times New Roman" w:hAnsi="Times New Roman" w:cs="Times New Roman"/>
          <w:sz w:val="26"/>
          <w:szCs w:val="26"/>
        </w:rPr>
        <w:t>142.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r>
        <w:rPr>
          <w:rFonts w:ascii="Times New Roman" w:hAnsi="Times New Roman" w:cs="Times New Roman"/>
          <w:sz w:val="26"/>
          <w:szCs w:val="26"/>
        </w:rPr>
        <w:t>Глава 9. ОПРОС</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143. 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002C9" w:rsidRDefault="00B002C9" w:rsidP="00702154">
      <w:pPr>
        <w:pStyle w:val="ConsPlusNormal"/>
        <w:ind w:firstLine="540"/>
        <w:contextualSpacing/>
        <w:jc w:val="both"/>
      </w:pPr>
    </w:p>
    <w:p w:rsidR="00702154" w:rsidRDefault="00702154" w:rsidP="00702154">
      <w:pPr>
        <w:pStyle w:val="ConsPlusNormal"/>
        <w:ind w:firstLine="540"/>
        <w:contextualSpacing/>
        <w:jc w:val="both"/>
      </w:pPr>
      <w:r>
        <w:rPr>
          <w:rFonts w:ascii="Times New Roman" w:hAnsi="Times New Roman" w:cs="Times New Roman"/>
          <w:sz w:val="26"/>
          <w:szCs w:val="26"/>
        </w:rPr>
        <w:lastRenderedPageBreak/>
        <w:t>144.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r>
        <w:rPr>
          <w:rFonts w:ascii="Times New Roman" w:hAnsi="Times New Roman" w:cs="Times New Roman"/>
          <w:sz w:val="26"/>
          <w:szCs w:val="26"/>
        </w:rPr>
        <w:t>Глава 10. ПОЛУЧЕНИЕ ПИСЬМЕННЫХ ОБЪЯСНЕНИЙ</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145. 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02154" w:rsidRDefault="00702154" w:rsidP="00702154">
      <w:pPr>
        <w:pStyle w:val="ConsPlusNormal"/>
        <w:ind w:firstLine="540"/>
        <w:contextualSpacing/>
        <w:jc w:val="both"/>
      </w:pPr>
      <w:r>
        <w:rPr>
          <w:rFonts w:ascii="Times New Roman" w:hAnsi="Times New Roman" w:cs="Times New Roman"/>
          <w:sz w:val="26"/>
          <w:szCs w:val="26"/>
        </w:rPr>
        <w:t>146. Объяснения оформляются путем составления письменного документа в свободной форме.</w:t>
      </w:r>
    </w:p>
    <w:p w:rsidR="00702154" w:rsidRDefault="00702154" w:rsidP="00702154">
      <w:pPr>
        <w:pStyle w:val="ConsPlusNormal"/>
        <w:ind w:firstLine="540"/>
        <w:contextualSpacing/>
        <w:jc w:val="both"/>
      </w:pPr>
      <w:r>
        <w:rPr>
          <w:rFonts w:ascii="Times New Roman" w:hAnsi="Times New Roman" w:cs="Times New Roman"/>
          <w:sz w:val="26"/>
          <w:szCs w:val="26"/>
        </w:rPr>
        <w:t>147.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r>
        <w:rPr>
          <w:rFonts w:ascii="Times New Roman" w:hAnsi="Times New Roman" w:cs="Times New Roman"/>
          <w:sz w:val="26"/>
          <w:szCs w:val="26"/>
        </w:rPr>
        <w:t>Глава 11. ИСТРЕБОВАНИЕ ДОКУМЕНТОВ</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148. 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149. Требуемые документы направляются в контрольный орган в форме электронного документа в порядке, предусмотренном </w:t>
      </w:r>
      <w:hyperlink w:anchor="P270">
        <w:r>
          <w:rPr>
            <w:rFonts w:ascii="Times New Roman" w:hAnsi="Times New Roman" w:cs="Times New Roman"/>
            <w:sz w:val="26"/>
            <w:szCs w:val="26"/>
          </w:rPr>
          <w:t>пунктом</w:t>
        </w:r>
      </w:hyperlink>
      <w:r>
        <w:rPr>
          <w:rFonts w:ascii="Times New Roman" w:hAnsi="Times New Roman" w:cs="Times New Roman"/>
          <w:sz w:val="26"/>
          <w:szCs w:val="26"/>
        </w:rPr>
        <w:t xml:space="preserve"> 90 настоящего Положения,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702154" w:rsidRDefault="00702154" w:rsidP="00702154">
      <w:pPr>
        <w:pStyle w:val="ConsPlusNormal"/>
        <w:ind w:firstLine="540"/>
        <w:contextualSpacing/>
        <w:jc w:val="both"/>
      </w:pPr>
      <w:r>
        <w:rPr>
          <w:rFonts w:ascii="Times New Roman" w:hAnsi="Times New Roman" w:cs="Times New Roman"/>
          <w:sz w:val="26"/>
          <w:szCs w:val="26"/>
        </w:rPr>
        <w:t>150. В случае представления заверенных копий требуемых документов инспектор вправе ознакомиться с подлинниками документов.</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151. Документы, которые 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w:t>
      </w:r>
      <w:r>
        <w:rPr>
          <w:rFonts w:ascii="Times New Roman" w:hAnsi="Times New Roman" w:cs="Times New Roman"/>
          <w:sz w:val="26"/>
          <w:szCs w:val="26"/>
        </w:rPr>
        <w:lastRenderedPageBreak/>
        <w:t xml:space="preserve">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anchor="P262">
        <w:r>
          <w:rPr>
            <w:rFonts w:ascii="Times New Roman" w:hAnsi="Times New Roman" w:cs="Times New Roman"/>
            <w:sz w:val="26"/>
            <w:szCs w:val="26"/>
          </w:rPr>
          <w:t>пунктами 88</w:t>
        </w:r>
      </w:hyperlink>
      <w:r>
        <w:rPr>
          <w:rFonts w:ascii="Times New Roman" w:hAnsi="Times New Roman" w:cs="Times New Roman"/>
          <w:sz w:val="26"/>
          <w:szCs w:val="26"/>
        </w:rPr>
        <w:t xml:space="preserve"> - </w:t>
      </w:r>
      <w:hyperlink w:anchor="P270">
        <w:r>
          <w:rPr>
            <w:rFonts w:ascii="Times New Roman" w:hAnsi="Times New Roman" w:cs="Times New Roman"/>
            <w:sz w:val="26"/>
            <w:szCs w:val="26"/>
          </w:rPr>
          <w:t>90</w:t>
        </w:r>
      </w:hyperlink>
      <w:r>
        <w:rPr>
          <w:rFonts w:ascii="Times New Roman" w:hAnsi="Times New Roman" w:cs="Times New Roman"/>
          <w:sz w:val="26"/>
          <w:szCs w:val="26"/>
        </w:rPr>
        <w:t xml:space="preserve"> настоящего Положения.</w:t>
      </w:r>
    </w:p>
    <w:p w:rsidR="00702154" w:rsidRDefault="00702154" w:rsidP="00702154">
      <w:pPr>
        <w:pStyle w:val="ConsPlusNormal"/>
        <w:ind w:firstLine="540"/>
        <w:contextualSpacing/>
        <w:jc w:val="both"/>
      </w:pPr>
      <w:r>
        <w:rPr>
          <w:rFonts w:ascii="Times New Roman" w:hAnsi="Times New Roman" w:cs="Times New Roman"/>
          <w:sz w:val="26"/>
          <w:szCs w:val="26"/>
        </w:rPr>
        <w:t>152.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r>
        <w:rPr>
          <w:rFonts w:ascii="Times New Roman" w:hAnsi="Times New Roman" w:cs="Times New Roman"/>
          <w:sz w:val="26"/>
          <w:szCs w:val="26"/>
        </w:rPr>
        <w:t>Глава 12. ИНСТРУМЕНТАЛЬНОЕ ОБСЛЕДОВАНИЕ</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153. 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702154" w:rsidRDefault="00702154" w:rsidP="00702154">
      <w:pPr>
        <w:pStyle w:val="ConsPlusNormal"/>
        <w:ind w:firstLine="540"/>
        <w:contextualSpacing/>
        <w:jc w:val="both"/>
      </w:pPr>
      <w:r>
        <w:rPr>
          <w:rFonts w:ascii="Times New Roman" w:hAnsi="Times New Roman" w:cs="Times New Roman"/>
          <w:sz w:val="26"/>
          <w:szCs w:val="26"/>
        </w:rPr>
        <w:t>154. 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155.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02154" w:rsidRDefault="00702154" w:rsidP="00702154">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156.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02154" w:rsidRDefault="00702154" w:rsidP="00702154">
      <w:pPr>
        <w:pStyle w:val="ConsPlusNormal"/>
        <w:ind w:firstLine="540"/>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1"/>
      </w:pPr>
      <w:r>
        <w:rPr>
          <w:rFonts w:ascii="Times New Roman" w:hAnsi="Times New Roman" w:cs="Times New Roman"/>
          <w:sz w:val="26"/>
          <w:szCs w:val="26"/>
        </w:rPr>
        <w:lastRenderedPageBreak/>
        <w:t>Раздел 5. РЕЗУЛЬТАТЫ КОНТРОЛЬНЫХ МЕРОПРИЯТИЙ И РЕШЕНИЯ,</w:t>
      </w:r>
    </w:p>
    <w:p w:rsidR="00702154" w:rsidRDefault="00702154" w:rsidP="00702154">
      <w:pPr>
        <w:pStyle w:val="ConsPlusTitle"/>
        <w:contextualSpacing/>
        <w:jc w:val="center"/>
      </w:pPr>
      <w:r>
        <w:rPr>
          <w:rFonts w:ascii="Times New Roman" w:hAnsi="Times New Roman" w:cs="Times New Roman"/>
          <w:sz w:val="26"/>
          <w:szCs w:val="26"/>
        </w:rPr>
        <w:t>ПРИНИМАЕМЫЕ ПО РЕЗУЛЬТАТАМ КОНТРОЛЬНЫХ МЕРОПРИЯТИЙ</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 xml:space="preserve">157.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37">
        <w:r>
          <w:rPr>
            <w:rFonts w:ascii="Times New Roman" w:hAnsi="Times New Roman" w:cs="Times New Roman"/>
            <w:sz w:val="26"/>
            <w:szCs w:val="26"/>
          </w:rPr>
          <w:t>подпунктом 2 части 2 статьи 90</w:t>
        </w:r>
      </w:hyperlink>
      <w:r>
        <w:rPr>
          <w:rFonts w:ascii="Times New Roman" w:hAnsi="Times New Roman" w:cs="Times New Roman"/>
          <w:sz w:val="26"/>
          <w:szCs w:val="26"/>
        </w:rPr>
        <w:t xml:space="preserve"> Федерального закона от 31.07.2020 года№ 248-ФЗ «О государственном контроле (надзоре) и муниципальном контроле в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158.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702154" w:rsidRDefault="00702154" w:rsidP="00702154">
      <w:pPr>
        <w:pStyle w:val="ConsPlusNormal"/>
        <w:ind w:firstLine="540"/>
        <w:contextualSpacing/>
        <w:jc w:val="both"/>
      </w:pPr>
      <w:r>
        <w:rPr>
          <w:rFonts w:ascii="Times New Roman" w:hAnsi="Times New Roman" w:cs="Times New Roman"/>
          <w:sz w:val="26"/>
          <w:szCs w:val="26"/>
        </w:rPr>
        <w:t>159. Оформление акта производится на месте проведения контрольного мероприятия в день окончания проведения такого мероприятия.</w:t>
      </w:r>
    </w:p>
    <w:p w:rsidR="00702154" w:rsidRDefault="00702154" w:rsidP="00702154">
      <w:pPr>
        <w:pStyle w:val="ConsPlusNormal"/>
        <w:ind w:firstLine="540"/>
        <w:contextualSpacing/>
        <w:jc w:val="both"/>
      </w:pPr>
      <w:r>
        <w:rPr>
          <w:rFonts w:ascii="Times New Roman" w:hAnsi="Times New Roman" w:cs="Times New Roman"/>
          <w:sz w:val="26"/>
          <w:szCs w:val="26"/>
        </w:rPr>
        <w:t>160.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161. Акт контрольного мероприятия, проведение которого было согласовано с органом прокуратуры (указать конкретный вид и наименование прокуратуры, расположенной на территории муниципального образования) направляется в органы прокуратуры (указать конкретный вид и наименование прокуратуры, расположенной на территории муниципального образования) посредством единого реестра контрольных мероприятий непосредственно после его оформления.</w:t>
      </w:r>
    </w:p>
    <w:p w:rsidR="00702154" w:rsidRDefault="00702154" w:rsidP="00702154">
      <w:pPr>
        <w:pStyle w:val="ConsPlusNormal"/>
        <w:ind w:firstLine="540"/>
        <w:contextualSpacing/>
        <w:jc w:val="both"/>
      </w:pPr>
      <w:r>
        <w:rPr>
          <w:rFonts w:ascii="Times New Roman" w:hAnsi="Times New Roman" w:cs="Times New Roman"/>
          <w:sz w:val="26"/>
          <w:szCs w:val="26"/>
        </w:rPr>
        <w:t>162. Контролируемое лицо или его представитель знакомится с содержанием акта на месте проведения контрольного мероприятия.</w:t>
      </w:r>
    </w:p>
    <w:p w:rsidR="00702154" w:rsidRDefault="00702154" w:rsidP="00702154">
      <w:pPr>
        <w:pStyle w:val="ConsPlusNormal"/>
        <w:ind w:firstLine="540"/>
        <w:contextualSpacing/>
        <w:jc w:val="both"/>
      </w:pPr>
      <w:r>
        <w:rPr>
          <w:rFonts w:ascii="Times New Roman" w:hAnsi="Times New Roman" w:cs="Times New Roman"/>
          <w:sz w:val="26"/>
          <w:szCs w:val="26"/>
        </w:rPr>
        <w:t>163.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702154" w:rsidRDefault="00702154" w:rsidP="00702154">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164.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460">
        <w:r>
          <w:rPr>
            <w:rFonts w:ascii="Times New Roman" w:hAnsi="Times New Roman" w:cs="Times New Roman"/>
            <w:sz w:val="26"/>
            <w:szCs w:val="26"/>
          </w:rPr>
          <w:t>разделом 7</w:t>
        </w:r>
      </w:hyperlink>
      <w:r>
        <w:rPr>
          <w:rFonts w:ascii="Times New Roman" w:hAnsi="Times New Roman" w:cs="Times New Roman"/>
          <w:sz w:val="26"/>
          <w:szCs w:val="26"/>
        </w:rPr>
        <w:t xml:space="preserve"> настоящего Положения.</w:t>
      </w:r>
    </w:p>
    <w:p w:rsidR="007D55BA" w:rsidRDefault="007D55BA" w:rsidP="00702154">
      <w:pPr>
        <w:pStyle w:val="ConsPlusNormal"/>
        <w:ind w:firstLine="540"/>
        <w:contextualSpacing/>
        <w:jc w:val="both"/>
        <w:rPr>
          <w:rFonts w:ascii="Times New Roman" w:hAnsi="Times New Roman" w:cs="Times New Roman"/>
          <w:sz w:val="26"/>
          <w:szCs w:val="26"/>
        </w:rPr>
      </w:pPr>
    </w:p>
    <w:p w:rsidR="007D55BA" w:rsidRDefault="007D55BA" w:rsidP="00702154">
      <w:pPr>
        <w:pStyle w:val="ConsPlusNormal"/>
        <w:ind w:firstLine="540"/>
        <w:contextualSpacing/>
        <w:jc w:val="both"/>
        <w:rPr>
          <w:rFonts w:ascii="Times New Roman" w:hAnsi="Times New Roman" w:cs="Times New Roman"/>
          <w:sz w:val="26"/>
          <w:szCs w:val="26"/>
        </w:rPr>
      </w:pPr>
    </w:p>
    <w:p w:rsidR="007D55BA" w:rsidRDefault="007D55BA" w:rsidP="00702154">
      <w:pPr>
        <w:pStyle w:val="ConsPlusNormal"/>
        <w:ind w:firstLine="540"/>
        <w:contextualSpacing/>
        <w:jc w:val="both"/>
        <w:rPr>
          <w:rFonts w:ascii="Times New Roman" w:hAnsi="Times New Roman" w:cs="Times New Roman"/>
          <w:sz w:val="26"/>
          <w:szCs w:val="26"/>
        </w:rPr>
      </w:pPr>
    </w:p>
    <w:p w:rsidR="007D55BA" w:rsidRDefault="007D55BA" w:rsidP="00702154">
      <w:pPr>
        <w:pStyle w:val="ConsPlusNormal"/>
        <w:ind w:firstLine="540"/>
        <w:contextualSpacing/>
        <w:jc w:val="both"/>
      </w:pPr>
    </w:p>
    <w:p w:rsidR="00702154" w:rsidRDefault="00702154" w:rsidP="00702154">
      <w:pPr>
        <w:pStyle w:val="ConsPlusNormal"/>
        <w:ind w:firstLine="540"/>
        <w:contextualSpacing/>
        <w:jc w:val="both"/>
      </w:pPr>
      <w:r>
        <w:rPr>
          <w:rFonts w:ascii="Times New Roman" w:hAnsi="Times New Roman" w:cs="Times New Roman"/>
          <w:sz w:val="26"/>
          <w:szCs w:val="26"/>
        </w:rPr>
        <w:lastRenderedPageBreak/>
        <w:t>165.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166.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w:t>
      </w:r>
      <w:hyperlink r:id="rId38">
        <w:r>
          <w:rPr>
            <w:rFonts w:ascii="Times New Roman" w:hAnsi="Times New Roman" w:cs="Times New Roman"/>
            <w:sz w:val="26"/>
            <w:szCs w:val="26"/>
          </w:rPr>
          <w:t>пунктом 2 статьи 90</w:t>
        </w:r>
      </w:hyperlink>
      <w:r>
        <w:rPr>
          <w:rFonts w:ascii="Times New Roman" w:hAnsi="Times New Roman" w:cs="Times New Roman"/>
          <w:sz w:val="26"/>
          <w:szCs w:val="26"/>
        </w:rPr>
        <w:t xml:space="preserve"> Федерального закона от 31.07.2020 года№ 248-ФЗ «О государственном контроле (надзоре) и муниципальном контроле в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167.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пунктом 168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rsidR="00702154" w:rsidRDefault="00702154" w:rsidP="00702154">
      <w:pPr>
        <w:pStyle w:val="ConsPlusNormal"/>
        <w:ind w:firstLine="540"/>
        <w:contextualSpacing/>
        <w:jc w:val="both"/>
      </w:pPr>
      <w:bookmarkStart w:id="14" w:name="P426"/>
      <w:bookmarkEnd w:id="14"/>
      <w:r>
        <w:rPr>
          <w:rFonts w:ascii="Times New Roman" w:hAnsi="Times New Roman" w:cs="Times New Roman"/>
          <w:sz w:val="26"/>
          <w:szCs w:val="26"/>
        </w:rPr>
        <w:t>168. Грубым нарушением требований к организации и осуществлению муниципального контроля является:</w:t>
      </w:r>
    </w:p>
    <w:p w:rsidR="00702154" w:rsidRDefault="00702154" w:rsidP="00702154">
      <w:pPr>
        <w:pStyle w:val="ConsPlusNormal"/>
        <w:ind w:firstLine="540"/>
        <w:contextualSpacing/>
        <w:jc w:val="both"/>
      </w:pPr>
      <w:r>
        <w:rPr>
          <w:rFonts w:ascii="Times New Roman" w:hAnsi="Times New Roman" w:cs="Times New Roman"/>
          <w:sz w:val="26"/>
          <w:szCs w:val="26"/>
        </w:rPr>
        <w:t>1) отсутствие оснований проведения контрольных мероприятий;</w:t>
      </w:r>
    </w:p>
    <w:p w:rsidR="00702154" w:rsidRDefault="00702154" w:rsidP="00702154">
      <w:pPr>
        <w:pStyle w:val="ConsPlusNormal"/>
        <w:ind w:firstLine="540"/>
        <w:contextualSpacing/>
        <w:jc w:val="both"/>
      </w:pPr>
      <w:r>
        <w:rPr>
          <w:rFonts w:ascii="Times New Roman" w:hAnsi="Times New Roman" w:cs="Times New Roman"/>
          <w:sz w:val="26"/>
          <w:szCs w:val="26"/>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702154" w:rsidRDefault="00702154" w:rsidP="00702154">
      <w:pPr>
        <w:pStyle w:val="ConsPlusNormal"/>
        <w:ind w:firstLine="540"/>
        <w:contextualSpacing/>
        <w:jc w:val="both"/>
      </w:pPr>
      <w:r>
        <w:rPr>
          <w:rFonts w:ascii="Times New Roman" w:hAnsi="Times New Roman" w:cs="Times New Roman"/>
          <w:sz w:val="26"/>
          <w:szCs w:val="26"/>
        </w:rPr>
        <w:t>3) нарушение требования об уведомлении о проведении контрольного мероприятия в случае, если такое уведомление является обязательным;</w:t>
      </w:r>
    </w:p>
    <w:p w:rsidR="00702154" w:rsidRDefault="00702154" w:rsidP="00702154">
      <w:pPr>
        <w:pStyle w:val="ConsPlusNormal"/>
        <w:ind w:firstLine="540"/>
        <w:contextualSpacing/>
        <w:jc w:val="both"/>
      </w:pPr>
      <w:r>
        <w:rPr>
          <w:rFonts w:ascii="Times New Roman" w:hAnsi="Times New Roman" w:cs="Times New Roman"/>
          <w:sz w:val="26"/>
          <w:szCs w:val="26"/>
        </w:rPr>
        <w:t>4) нарушение периодичности проведения планового контрольного мероприятия;</w:t>
      </w:r>
    </w:p>
    <w:p w:rsidR="00702154" w:rsidRDefault="00702154" w:rsidP="00702154">
      <w:pPr>
        <w:pStyle w:val="ConsPlusNormal"/>
        <w:ind w:firstLine="540"/>
        <w:contextualSpacing/>
        <w:jc w:val="both"/>
      </w:pPr>
      <w:r>
        <w:rPr>
          <w:rFonts w:ascii="Times New Roman" w:hAnsi="Times New Roman" w:cs="Times New Roman"/>
          <w:sz w:val="26"/>
          <w:szCs w:val="26"/>
        </w:rPr>
        <w:t>5) проведение планового контрольного мероприятия, не включенного в соответствующий план проведения контрольных мероприятий;</w:t>
      </w:r>
    </w:p>
    <w:p w:rsidR="00702154" w:rsidRDefault="00702154" w:rsidP="00702154">
      <w:pPr>
        <w:pStyle w:val="ConsPlusNormal"/>
        <w:ind w:firstLine="540"/>
        <w:contextualSpacing/>
        <w:jc w:val="both"/>
      </w:pPr>
      <w:r>
        <w:rPr>
          <w:rFonts w:ascii="Times New Roman" w:hAnsi="Times New Roman" w:cs="Times New Roman"/>
          <w:sz w:val="26"/>
          <w:szCs w:val="26"/>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02154" w:rsidRDefault="00702154" w:rsidP="00702154">
      <w:pPr>
        <w:pStyle w:val="ConsPlusNormal"/>
        <w:ind w:firstLine="540"/>
        <w:contextualSpacing/>
        <w:jc w:val="both"/>
      </w:pPr>
      <w:r>
        <w:rPr>
          <w:rFonts w:ascii="Times New Roman" w:hAnsi="Times New Roman" w:cs="Times New Roman"/>
          <w:sz w:val="26"/>
          <w:szCs w:val="26"/>
        </w:rPr>
        <w:t>7) привлечение к проведению контрольного мероприятия лиц, участие которых не предусмотрено настоящим Положением;</w:t>
      </w:r>
    </w:p>
    <w:p w:rsidR="00702154" w:rsidRDefault="00702154" w:rsidP="00702154">
      <w:pPr>
        <w:pStyle w:val="ConsPlusNormal"/>
        <w:ind w:firstLine="540"/>
        <w:contextualSpacing/>
        <w:jc w:val="both"/>
      </w:pPr>
      <w:r>
        <w:rPr>
          <w:rFonts w:ascii="Times New Roman" w:hAnsi="Times New Roman" w:cs="Times New Roman"/>
          <w:sz w:val="26"/>
          <w:szCs w:val="26"/>
        </w:rPr>
        <w:t>8) нарушение сроков проведения контрольного мероприятия;</w:t>
      </w:r>
    </w:p>
    <w:p w:rsidR="00702154" w:rsidRDefault="00702154" w:rsidP="00702154">
      <w:pPr>
        <w:pStyle w:val="ConsPlusNormal"/>
        <w:ind w:firstLine="540"/>
        <w:contextualSpacing/>
        <w:jc w:val="both"/>
      </w:pPr>
      <w:r>
        <w:rPr>
          <w:rFonts w:ascii="Times New Roman" w:hAnsi="Times New Roman" w:cs="Times New Roman"/>
          <w:sz w:val="26"/>
          <w:szCs w:val="26"/>
        </w:rPr>
        <w:t>9) совершение в ходе контрольного мероприятия контрольных действий, не предусмотренных настоящим Положением;</w:t>
      </w:r>
    </w:p>
    <w:p w:rsidR="00702154" w:rsidRDefault="00702154" w:rsidP="00702154">
      <w:pPr>
        <w:pStyle w:val="ConsPlusNormal"/>
        <w:ind w:firstLine="540"/>
        <w:contextualSpacing/>
        <w:jc w:val="both"/>
      </w:pPr>
      <w:r>
        <w:rPr>
          <w:rFonts w:ascii="Times New Roman" w:hAnsi="Times New Roman" w:cs="Times New Roman"/>
          <w:sz w:val="26"/>
          <w:szCs w:val="26"/>
        </w:rPr>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702154" w:rsidRDefault="00702154" w:rsidP="00702154">
      <w:pPr>
        <w:pStyle w:val="ConsPlusNormal"/>
        <w:ind w:firstLine="540"/>
        <w:contextualSpacing/>
        <w:jc w:val="both"/>
      </w:pPr>
      <w:r>
        <w:rPr>
          <w:rFonts w:ascii="Times New Roman" w:hAnsi="Times New Roman" w:cs="Times New Roman"/>
          <w:sz w:val="26"/>
          <w:szCs w:val="26"/>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702154" w:rsidRDefault="00702154" w:rsidP="00702154">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rsidR="007D55BA" w:rsidRDefault="007D55BA" w:rsidP="00702154">
      <w:pPr>
        <w:pStyle w:val="ConsPlusNormal"/>
        <w:ind w:firstLine="540"/>
        <w:contextualSpacing/>
        <w:jc w:val="both"/>
      </w:pPr>
    </w:p>
    <w:p w:rsidR="00702154" w:rsidRDefault="00702154" w:rsidP="00702154">
      <w:pPr>
        <w:pStyle w:val="ConsPlusNormal"/>
        <w:ind w:firstLine="540"/>
        <w:contextualSpacing/>
        <w:jc w:val="both"/>
      </w:pPr>
      <w:r>
        <w:rPr>
          <w:rFonts w:ascii="Times New Roman" w:hAnsi="Times New Roman" w:cs="Times New Roman"/>
          <w:sz w:val="26"/>
          <w:szCs w:val="26"/>
        </w:rPr>
        <w:lastRenderedPageBreak/>
        <w:t>169.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(указать конкретный вид и наименование прокуратуры, расположенной на территории муниципального образования) вне зависимости от вида контрольного мероприятия и основания для его проведения.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1"/>
      </w:pPr>
      <w:r>
        <w:rPr>
          <w:rFonts w:ascii="Times New Roman" w:hAnsi="Times New Roman" w:cs="Times New Roman"/>
          <w:sz w:val="26"/>
          <w:szCs w:val="26"/>
        </w:rPr>
        <w:t>Раздел 6. ИСПОЛНЕНИЕ РЕШЕНИЙ КОНТРОЛЬНОГО ОРГАНА</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 xml:space="preserve">170. Исполнение решений контрольного проводится в порядке предусмотренной </w:t>
      </w:r>
      <w:hyperlink r:id="rId39">
        <w:r>
          <w:rPr>
            <w:rFonts w:ascii="Times New Roman" w:hAnsi="Times New Roman" w:cs="Times New Roman"/>
            <w:sz w:val="26"/>
            <w:szCs w:val="26"/>
          </w:rPr>
          <w:t>статьями 92</w:t>
        </w:r>
      </w:hyperlink>
      <w:r>
        <w:rPr>
          <w:rFonts w:ascii="Times New Roman" w:hAnsi="Times New Roman" w:cs="Times New Roman"/>
          <w:sz w:val="26"/>
          <w:szCs w:val="26"/>
        </w:rPr>
        <w:t xml:space="preserve"> - </w:t>
      </w:r>
      <w:hyperlink r:id="rId40">
        <w:r>
          <w:rPr>
            <w:rFonts w:ascii="Times New Roman" w:hAnsi="Times New Roman" w:cs="Times New Roman"/>
            <w:sz w:val="26"/>
            <w:szCs w:val="26"/>
          </w:rPr>
          <w:t>95</w:t>
        </w:r>
      </w:hyperlink>
      <w:r>
        <w:rPr>
          <w:rFonts w:ascii="Times New Roman" w:hAnsi="Times New Roman" w:cs="Times New Roman"/>
          <w:sz w:val="26"/>
          <w:szCs w:val="26"/>
        </w:rPr>
        <w:t xml:space="preserve"> Федерального закона от 31.07.2020 года № 248-ФЗ «О государственном контроле (надзоре) и муниципальном контроле в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171.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172. Решение об отсрочке выполнения предписания принимается в порядке, предусмотренном </w:t>
      </w:r>
      <w:hyperlink w:anchor="P460">
        <w:r>
          <w:rPr>
            <w:rFonts w:ascii="Times New Roman" w:hAnsi="Times New Roman" w:cs="Times New Roman"/>
            <w:sz w:val="26"/>
            <w:szCs w:val="26"/>
          </w:rPr>
          <w:t>разделом 7</w:t>
        </w:r>
      </w:hyperlink>
      <w:r>
        <w:rPr>
          <w:rFonts w:ascii="Times New Roman" w:hAnsi="Times New Roman" w:cs="Times New Roman"/>
          <w:sz w:val="26"/>
          <w:szCs w:val="26"/>
        </w:rPr>
        <w:t xml:space="preserve"> настоящего Положения.</w:t>
      </w:r>
    </w:p>
    <w:p w:rsidR="00702154" w:rsidRDefault="00702154" w:rsidP="00702154">
      <w:pPr>
        <w:pStyle w:val="ConsPlusNormal"/>
        <w:ind w:firstLine="540"/>
        <w:contextualSpacing/>
        <w:jc w:val="both"/>
      </w:pPr>
      <w:bookmarkStart w:id="15" w:name="P446"/>
      <w:bookmarkEnd w:id="15"/>
      <w:r>
        <w:rPr>
          <w:rFonts w:ascii="Times New Roman" w:hAnsi="Times New Roman" w:cs="Times New Roman"/>
          <w:sz w:val="26"/>
          <w:szCs w:val="26"/>
        </w:rPr>
        <w:t>173. Уполномоченным должностным лицом контрольного органа, вынесшим решение, рассматриваются следующие вопросы, связанные с исполнением решения:</w:t>
      </w:r>
    </w:p>
    <w:p w:rsidR="00702154" w:rsidRDefault="00702154" w:rsidP="00702154">
      <w:pPr>
        <w:pStyle w:val="ConsPlusNormal"/>
        <w:ind w:firstLine="540"/>
        <w:contextualSpacing/>
        <w:jc w:val="both"/>
      </w:pPr>
      <w:r>
        <w:rPr>
          <w:rFonts w:ascii="Times New Roman" w:hAnsi="Times New Roman" w:cs="Times New Roman"/>
          <w:sz w:val="26"/>
          <w:szCs w:val="26"/>
        </w:rPr>
        <w:t>1) о разъяснении способа и порядка исполнения решения;</w:t>
      </w:r>
    </w:p>
    <w:p w:rsidR="00702154" w:rsidRDefault="00702154" w:rsidP="00702154">
      <w:pPr>
        <w:pStyle w:val="ConsPlusNormal"/>
        <w:ind w:firstLine="540"/>
        <w:contextualSpacing/>
        <w:jc w:val="both"/>
      </w:pPr>
      <w:r>
        <w:rPr>
          <w:rFonts w:ascii="Times New Roman" w:hAnsi="Times New Roman" w:cs="Times New Roman"/>
          <w:sz w:val="26"/>
          <w:szCs w:val="26"/>
        </w:rPr>
        <w:t>2) об отсрочке исполнения решения;</w:t>
      </w:r>
    </w:p>
    <w:p w:rsidR="00702154" w:rsidRDefault="00702154" w:rsidP="00702154">
      <w:pPr>
        <w:pStyle w:val="ConsPlusNormal"/>
        <w:ind w:firstLine="540"/>
        <w:contextualSpacing/>
        <w:jc w:val="both"/>
      </w:pPr>
      <w:r>
        <w:rPr>
          <w:rFonts w:ascii="Times New Roman" w:hAnsi="Times New Roman" w:cs="Times New Roman"/>
          <w:sz w:val="26"/>
          <w:szCs w:val="26"/>
        </w:rPr>
        <w:t>3) о приостановлении исполнения решения, возобновлении ранее приостановленного исполнения решения;</w:t>
      </w:r>
    </w:p>
    <w:p w:rsidR="00702154" w:rsidRDefault="00702154" w:rsidP="00702154">
      <w:pPr>
        <w:pStyle w:val="ConsPlusNormal"/>
        <w:ind w:firstLine="540"/>
        <w:contextualSpacing/>
        <w:jc w:val="both"/>
      </w:pPr>
      <w:r>
        <w:rPr>
          <w:rFonts w:ascii="Times New Roman" w:hAnsi="Times New Roman" w:cs="Times New Roman"/>
          <w:sz w:val="26"/>
          <w:szCs w:val="26"/>
        </w:rPr>
        <w:t>4) о прекращении исполнения решения.</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174. Вопросы, указанные в </w:t>
      </w:r>
      <w:hyperlink w:anchor="P446">
        <w:r>
          <w:rPr>
            <w:rFonts w:ascii="Times New Roman" w:hAnsi="Times New Roman" w:cs="Times New Roman"/>
            <w:sz w:val="26"/>
            <w:szCs w:val="26"/>
          </w:rPr>
          <w:t>пункте</w:t>
        </w:r>
      </w:hyperlink>
      <w:r>
        <w:rPr>
          <w:rFonts w:ascii="Times New Roman" w:hAnsi="Times New Roman" w:cs="Times New Roman"/>
          <w:sz w:val="26"/>
          <w:szCs w:val="26"/>
        </w:rPr>
        <w:t xml:space="preserve"> 173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нормативным правовым актом Волчанского городского округа.</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175. Контролируемое лицо информируется о месте и времени рассмотрения вопросов, указанных в </w:t>
      </w:r>
      <w:hyperlink w:anchor="P446">
        <w:r>
          <w:rPr>
            <w:rFonts w:ascii="Times New Roman" w:hAnsi="Times New Roman" w:cs="Times New Roman"/>
            <w:sz w:val="26"/>
            <w:szCs w:val="26"/>
          </w:rPr>
          <w:t>пункте</w:t>
        </w:r>
      </w:hyperlink>
      <w:r>
        <w:rPr>
          <w:rFonts w:ascii="Times New Roman" w:hAnsi="Times New Roman" w:cs="Times New Roman"/>
          <w:sz w:val="26"/>
          <w:szCs w:val="26"/>
        </w:rPr>
        <w:t xml:space="preserve"> 173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702154" w:rsidRDefault="00702154" w:rsidP="00702154">
      <w:pPr>
        <w:pStyle w:val="ConsPlusNormal"/>
        <w:ind w:firstLine="540"/>
        <w:contextualSpacing/>
        <w:jc w:val="both"/>
      </w:pPr>
      <w:r>
        <w:rPr>
          <w:rFonts w:ascii="Times New Roman" w:hAnsi="Times New Roman" w:cs="Times New Roman"/>
          <w:sz w:val="26"/>
          <w:szCs w:val="26"/>
        </w:rPr>
        <w:t>176.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02154" w:rsidRDefault="00702154" w:rsidP="00702154">
      <w:pPr>
        <w:pStyle w:val="ConsPlusNormal"/>
        <w:ind w:firstLine="540"/>
        <w:contextualSpacing/>
        <w:jc w:val="both"/>
      </w:pPr>
      <w:r>
        <w:rPr>
          <w:rFonts w:ascii="Times New Roman" w:hAnsi="Times New Roman" w:cs="Times New Roman"/>
          <w:sz w:val="26"/>
          <w:szCs w:val="26"/>
        </w:rPr>
        <w:t>177. Информация об исполнении решения контрольного органа в полном объеме вносится в единый реестр контрольных мероприятий.</w:t>
      </w:r>
    </w:p>
    <w:p w:rsidR="00702154" w:rsidRDefault="00702154" w:rsidP="00702154">
      <w:pPr>
        <w:pStyle w:val="ConsPlusNormal"/>
        <w:contextualSpacing/>
        <w:jc w:val="both"/>
        <w:rPr>
          <w:rFonts w:ascii="Times New Roman" w:hAnsi="Times New Roman" w:cs="Times New Roman"/>
          <w:sz w:val="26"/>
          <w:szCs w:val="26"/>
        </w:rPr>
      </w:pPr>
    </w:p>
    <w:p w:rsidR="007D55BA" w:rsidRDefault="007D55BA" w:rsidP="00702154">
      <w:pPr>
        <w:pStyle w:val="ConsPlusNormal"/>
        <w:contextualSpacing/>
        <w:jc w:val="both"/>
        <w:rPr>
          <w:rFonts w:ascii="Times New Roman" w:hAnsi="Times New Roman" w:cs="Times New Roman"/>
          <w:sz w:val="26"/>
          <w:szCs w:val="26"/>
        </w:rPr>
      </w:pPr>
    </w:p>
    <w:p w:rsidR="007D55BA" w:rsidRDefault="007D55BA" w:rsidP="00702154">
      <w:pPr>
        <w:pStyle w:val="ConsPlusNormal"/>
        <w:contextualSpacing/>
        <w:jc w:val="both"/>
        <w:rPr>
          <w:rFonts w:ascii="Times New Roman" w:hAnsi="Times New Roman" w:cs="Times New Roman"/>
          <w:sz w:val="26"/>
          <w:szCs w:val="26"/>
        </w:rPr>
      </w:pPr>
    </w:p>
    <w:p w:rsidR="007D55BA" w:rsidRDefault="007D55BA"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1"/>
      </w:pPr>
      <w:r>
        <w:rPr>
          <w:rFonts w:ascii="Times New Roman" w:hAnsi="Times New Roman" w:cs="Times New Roman"/>
          <w:sz w:val="26"/>
          <w:szCs w:val="26"/>
        </w:rPr>
        <w:lastRenderedPageBreak/>
        <w:t>Раздел 7. ОБЖАЛОВАНИЕ РЕШЕНИЙ, ДЕЙСТВИЙ (БЕЗДЕЙСТВИЯ)</w:t>
      </w:r>
    </w:p>
    <w:p w:rsidR="00702154" w:rsidRDefault="00702154" w:rsidP="00702154">
      <w:pPr>
        <w:pStyle w:val="ConsPlusTitle"/>
        <w:contextualSpacing/>
        <w:jc w:val="center"/>
      </w:pPr>
      <w:r>
        <w:rPr>
          <w:rFonts w:ascii="Times New Roman" w:hAnsi="Times New Roman" w:cs="Times New Roman"/>
          <w:sz w:val="26"/>
          <w:szCs w:val="26"/>
        </w:rPr>
        <w:t>ДОЛЖНОСТНЫХ ЛИЦ, ОСУЩЕСТВЛЯЮЩИХ МУНИЦИПАЛЬНЫЙ КОНТРОЛЬ (ЕСЛИ ДОСУДЕБНЫЙ ПОРЯДОК НЕ ПРИМЕНЯЕТСЯ, ВЗАМЕН ПРЕДЫДУЩЕГО ВКЛЮЧАЕТСЯ СЛЕДУЮЩИЙ РАЗДЕЛ)</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178.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702154" w:rsidRDefault="00702154" w:rsidP="00702154">
      <w:pPr>
        <w:pStyle w:val="ConsPlusNormal"/>
        <w:ind w:firstLine="540"/>
        <w:contextualSpacing/>
        <w:jc w:val="both"/>
      </w:pPr>
      <w:r>
        <w:rPr>
          <w:rFonts w:ascii="Times New Roman" w:hAnsi="Times New Roman" w:cs="Times New Roman"/>
          <w:sz w:val="26"/>
          <w:szCs w:val="26"/>
        </w:rPr>
        <w:t>1) решения об отнесении объектов контроля к категориям риска;</w:t>
      </w:r>
    </w:p>
    <w:p w:rsidR="00702154" w:rsidRDefault="00702154" w:rsidP="00702154">
      <w:pPr>
        <w:pStyle w:val="ConsPlusNormal"/>
        <w:ind w:firstLine="540"/>
        <w:contextualSpacing/>
        <w:jc w:val="both"/>
      </w:pPr>
      <w:r>
        <w:rPr>
          <w:rFonts w:ascii="Times New Roman" w:hAnsi="Times New Roman" w:cs="Times New Roman"/>
          <w:sz w:val="26"/>
          <w:szCs w:val="26"/>
        </w:rPr>
        <w:t>2) решения о включении контрольных мероприятий в план проведения плановых контрольных мероприятий;</w:t>
      </w:r>
    </w:p>
    <w:p w:rsidR="00702154" w:rsidRDefault="00702154" w:rsidP="00702154">
      <w:pPr>
        <w:pStyle w:val="ConsPlusNormal"/>
        <w:ind w:firstLine="540"/>
        <w:contextualSpacing/>
        <w:jc w:val="both"/>
      </w:pPr>
      <w:r>
        <w:rPr>
          <w:rFonts w:ascii="Times New Roman" w:hAnsi="Times New Roman" w:cs="Times New Roman"/>
          <w:sz w:val="26"/>
          <w:szCs w:val="26"/>
        </w:rPr>
        <w:t>3) решения, принятые по результатам контрольных мероприятий, в том числе сроков исполнения этих решений;</w:t>
      </w:r>
    </w:p>
    <w:p w:rsidR="00702154" w:rsidRDefault="00702154" w:rsidP="00702154">
      <w:pPr>
        <w:pStyle w:val="ConsPlusNormal"/>
        <w:ind w:firstLine="540"/>
        <w:contextualSpacing/>
        <w:jc w:val="both"/>
      </w:pPr>
      <w:r>
        <w:rPr>
          <w:rFonts w:ascii="Times New Roman" w:hAnsi="Times New Roman" w:cs="Times New Roman"/>
          <w:sz w:val="26"/>
          <w:szCs w:val="26"/>
        </w:rPr>
        <w:t>4) иные решения органа муниципального контроля, действия (бездействия) его должностных лиц.</w:t>
      </w:r>
    </w:p>
    <w:p w:rsidR="00702154" w:rsidRDefault="00702154" w:rsidP="00702154">
      <w:pPr>
        <w:pStyle w:val="ConsPlusNormal"/>
        <w:ind w:firstLine="540"/>
        <w:contextualSpacing/>
        <w:jc w:val="both"/>
      </w:pPr>
      <w:r>
        <w:rPr>
          <w:rFonts w:ascii="Times New Roman" w:hAnsi="Times New Roman" w:cs="Times New Roman"/>
          <w:sz w:val="26"/>
          <w:szCs w:val="26"/>
        </w:rPr>
        <w:t>179. Досудебный порядок подачи жалоб при осуществлении муниципального контроля не применяется.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1"/>
      </w:pPr>
      <w:r>
        <w:rPr>
          <w:rFonts w:ascii="Times New Roman" w:hAnsi="Times New Roman" w:cs="Times New Roman"/>
          <w:sz w:val="26"/>
          <w:szCs w:val="26"/>
        </w:rPr>
        <w:t>Раздел 8. ОЦЕНКА РЕЗУЛЬТАТИВНОСТИ И ЭФФЕКТИВНОСТИ</w:t>
      </w:r>
    </w:p>
    <w:p w:rsidR="00702154" w:rsidRDefault="00702154" w:rsidP="00702154">
      <w:pPr>
        <w:pStyle w:val="ConsPlusTitle"/>
        <w:contextualSpacing/>
        <w:jc w:val="center"/>
      </w:pPr>
      <w:r>
        <w:rPr>
          <w:rFonts w:ascii="Times New Roman" w:hAnsi="Times New Roman" w:cs="Times New Roman"/>
          <w:sz w:val="26"/>
          <w:szCs w:val="26"/>
        </w:rPr>
        <w:t>ДЕЯТЕЛЬНОСТИ КОНТРОЛЬНОГО ОРГАНА</w:t>
      </w:r>
    </w:p>
    <w:p w:rsidR="00702154" w:rsidRDefault="00702154" w:rsidP="00702154">
      <w:pPr>
        <w:pStyle w:val="ConsPlusTitle"/>
        <w:contextualSpacing/>
        <w:jc w:val="center"/>
      </w:pPr>
      <w:r>
        <w:rPr>
          <w:rFonts w:ascii="Times New Roman" w:hAnsi="Times New Roman" w:cs="Times New Roman"/>
          <w:sz w:val="26"/>
          <w:szCs w:val="26"/>
        </w:rPr>
        <w:t>(ОБЯЗАТЕЛЬНОСТЬ С 01.03.2022)</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bookmarkStart w:id="16" w:name="P484"/>
      <w:bookmarkEnd w:id="16"/>
      <w:r>
        <w:rPr>
          <w:rFonts w:ascii="Times New Roman" w:hAnsi="Times New Roman" w:cs="Times New Roman"/>
          <w:sz w:val="26"/>
          <w:szCs w:val="26"/>
        </w:rPr>
        <w:t>180.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702154" w:rsidRDefault="00702154" w:rsidP="00702154">
      <w:pPr>
        <w:pStyle w:val="ConsPlusNormal"/>
        <w:ind w:firstLine="540"/>
        <w:contextualSpacing/>
        <w:jc w:val="both"/>
      </w:pPr>
      <w:r>
        <w:rPr>
          <w:rFonts w:ascii="Times New Roman" w:hAnsi="Times New Roman" w:cs="Times New Roman"/>
          <w:sz w:val="26"/>
          <w:szCs w:val="26"/>
        </w:rPr>
        <w:t xml:space="preserve">В систему показателей результативности и эффективности деятельности, указанную в </w:t>
      </w:r>
      <w:hyperlink w:anchor="P484">
        <w:r>
          <w:rPr>
            <w:rFonts w:ascii="Times New Roman" w:hAnsi="Times New Roman" w:cs="Times New Roman"/>
            <w:sz w:val="26"/>
            <w:szCs w:val="26"/>
          </w:rPr>
          <w:t>абз.</w:t>
        </w:r>
      </w:hyperlink>
      <w:r>
        <w:rPr>
          <w:rFonts w:ascii="Times New Roman" w:hAnsi="Times New Roman" w:cs="Times New Roman"/>
          <w:sz w:val="26"/>
          <w:szCs w:val="26"/>
        </w:rPr>
        <w:t xml:space="preserve"> 1 п. 180 настоящего Положения, входят:</w:t>
      </w:r>
    </w:p>
    <w:p w:rsidR="00702154" w:rsidRDefault="00702154" w:rsidP="00702154">
      <w:pPr>
        <w:pStyle w:val="ConsPlusNormal"/>
        <w:ind w:firstLine="540"/>
        <w:contextualSpacing/>
        <w:jc w:val="both"/>
      </w:pPr>
      <w:r>
        <w:rPr>
          <w:rFonts w:ascii="Times New Roman" w:hAnsi="Times New Roman" w:cs="Times New Roman"/>
          <w:sz w:val="26"/>
          <w:szCs w:val="26"/>
        </w:rPr>
        <w:t>1) ключевые показатели муниципального контроля;</w:t>
      </w:r>
    </w:p>
    <w:p w:rsidR="00702154" w:rsidRDefault="00702154" w:rsidP="00702154">
      <w:pPr>
        <w:pStyle w:val="ConsPlusNormal"/>
        <w:ind w:firstLine="540"/>
        <w:contextualSpacing/>
        <w:jc w:val="both"/>
      </w:pPr>
      <w:r>
        <w:rPr>
          <w:rFonts w:ascii="Times New Roman" w:hAnsi="Times New Roman" w:cs="Times New Roman"/>
          <w:sz w:val="26"/>
          <w:szCs w:val="26"/>
        </w:rPr>
        <w:t>2) индикативные показатели муниципального контроля.</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181. Ключевые </w:t>
      </w:r>
      <w:hyperlink w:anchor="P535">
        <w:r>
          <w:rPr>
            <w:rFonts w:ascii="Times New Roman" w:hAnsi="Times New Roman" w:cs="Times New Roman"/>
            <w:sz w:val="26"/>
            <w:szCs w:val="26"/>
          </w:rPr>
          <w:t>показатели</w:t>
        </w:r>
      </w:hyperlink>
      <w:r>
        <w:rPr>
          <w:rFonts w:ascii="Times New Roman" w:hAnsi="Times New Roman" w:cs="Times New Roman"/>
          <w:sz w:val="26"/>
          <w:szCs w:val="26"/>
        </w:rPr>
        <w:t xml:space="preserve"> муниципального контроля на автомобильном транспорте, городском наземном транспорте и в дорожном хозяйстве и их целевые значения, индикативные </w:t>
      </w:r>
      <w:hyperlink w:anchor="P544">
        <w:r>
          <w:rPr>
            <w:rFonts w:ascii="Times New Roman" w:hAnsi="Times New Roman" w:cs="Times New Roman"/>
            <w:sz w:val="26"/>
            <w:szCs w:val="26"/>
          </w:rPr>
          <w:t>показатели</w:t>
        </w:r>
      </w:hyperlink>
      <w:r>
        <w:rPr>
          <w:rFonts w:ascii="Times New Roman" w:hAnsi="Times New Roman" w:cs="Times New Roman"/>
          <w:sz w:val="26"/>
          <w:szCs w:val="26"/>
        </w:rPr>
        <w:t xml:space="preserve"> муниципального контроля на автомобильном транспорте, городском наземном транспорте и в дорожном хозяйстве утверждаются решением Думы Волчанского городского округа (Приложение № 2).</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182.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w:t>
      </w:r>
      <w:hyperlink r:id="rId41">
        <w:r>
          <w:rPr>
            <w:rFonts w:ascii="Times New Roman" w:hAnsi="Times New Roman" w:cs="Times New Roman"/>
            <w:sz w:val="26"/>
            <w:szCs w:val="26"/>
          </w:rPr>
          <w:t>Законом</w:t>
        </w:r>
      </w:hyperlink>
      <w:r>
        <w:rPr>
          <w:rFonts w:ascii="Times New Roman" w:hAnsi="Times New Roman" w:cs="Times New Roman"/>
          <w:sz w:val="26"/>
          <w:szCs w:val="26"/>
        </w:rPr>
        <w:t xml:space="preserve"> от 31.07.2020 года№ 248-ФЗ «О государственном контроле (надзоре) и муниципальном контроле в Российской Федерации».</w:t>
      </w:r>
    </w:p>
    <w:p w:rsidR="00702154" w:rsidRDefault="00702154" w:rsidP="00702154">
      <w:pPr>
        <w:pStyle w:val="ConsPlusNormal"/>
        <w:ind w:firstLine="540"/>
        <w:contextualSpacing/>
        <w:jc w:val="both"/>
      </w:pPr>
      <w:r>
        <w:rPr>
          <w:rFonts w:ascii="Times New Roman" w:hAnsi="Times New Roman" w:cs="Times New Roman"/>
          <w:sz w:val="26"/>
          <w:szCs w:val="26"/>
        </w:rPr>
        <w:t>Организация подготовки доклада возлагается на орган Администрации, уполномоченный в сфере муниципального контроля на автомобильном транспорте, городском наземном транспорте и в дорожном хозяйстве.</w:t>
      </w:r>
    </w:p>
    <w:p w:rsidR="00702154" w:rsidRDefault="00702154" w:rsidP="00702154">
      <w:pPr>
        <w:pStyle w:val="ConsPlusNormal"/>
        <w:contextualSpacing/>
        <w:jc w:val="both"/>
        <w:rPr>
          <w:rFonts w:ascii="Times New Roman" w:hAnsi="Times New Roman" w:cs="Times New Roman"/>
          <w:sz w:val="26"/>
          <w:szCs w:val="26"/>
        </w:rPr>
      </w:pPr>
    </w:p>
    <w:p w:rsidR="00454844" w:rsidRDefault="00454844" w:rsidP="00702154">
      <w:pPr>
        <w:pStyle w:val="ConsPlusNormal"/>
        <w:contextualSpacing/>
        <w:jc w:val="both"/>
        <w:rPr>
          <w:rFonts w:ascii="Times New Roman" w:hAnsi="Times New Roman" w:cs="Times New Roman"/>
          <w:sz w:val="26"/>
          <w:szCs w:val="26"/>
        </w:rPr>
      </w:pPr>
    </w:p>
    <w:p w:rsidR="00454844" w:rsidRDefault="00454844" w:rsidP="00702154">
      <w:pPr>
        <w:pStyle w:val="ConsPlusNormal"/>
        <w:contextualSpacing/>
        <w:jc w:val="both"/>
        <w:rPr>
          <w:rFonts w:ascii="Times New Roman" w:hAnsi="Times New Roman" w:cs="Times New Roman"/>
          <w:sz w:val="26"/>
          <w:szCs w:val="26"/>
        </w:rPr>
      </w:pPr>
    </w:p>
    <w:p w:rsidR="00454844" w:rsidRDefault="0045484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1"/>
      </w:pPr>
      <w:r>
        <w:rPr>
          <w:rFonts w:ascii="Times New Roman" w:hAnsi="Times New Roman" w:cs="Times New Roman"/>
          <w:sz w:val="26"/>
          <w:szCs w:val="26"/>
        </w:rPr>
        <w:lastRenderedPageBreak/>
        <w:t>Раздел 9. ЗАКЛЮЧИТЕЛЬНЫЕ И ПЕРЕХОДНЫЕ ПОЛОЖЕНИЯ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183. Настоящее Положение вступает в силу с 01.01.2022.</w:t>
      </w:r>
    </w:p>
    <w:p w:rsidR="00702154" w:rsidRDefault="00702154" w:rsidP="00702154">
      <w:pPr>
        <w:pStyle w:val="ConsPlusNormal"/>
        <w:ind w:firstLine="540"/>
        <w:contextualSpacing/>
        <w:jc w:val="both"/>
      </w:pPr>
      <w:bookmarkStart w:id="17" w:name="P499"/>
      <w:bookmarkEnd w:id="17"/>
      <w:r>
        <w:rPr>
          <w:rFonts w:ascii="Times New Roman" w:hAnsi="Times New Roman" w:cs="Times New Roman"/>
          <w:sz w:val="26"/>
          <w:szCs w:val="26"/>
        </w:rPr>
        <w:t xml:space="preserve">184. </w:t>
      </w:r>
      <w:hyperlink w:anchor="P211">
        <w:r>
          <w:rPr>
            <w:rFonts w:ascii="Times New Roman" w:hAnsi="Times New Roman" w:cs="Times New Roman"/>
            <w:sz w:val="26"/>
            <w:szCs w:val="26"/>
          </w:rPr>
          <w:t>Глава 2</w:t>
        </w:r>
      </w:hyperlink>
      <w:r>
        <w:rPr>
          <w:rFonts w:ascii="Times New Roman" w:hAnsi="Times New Roman" w:cs="Times New Roman"/>
          <w:sz w:val="26"/>
          <w:szCs w:val="26"/>
        </w:rPr>
        <w:t xml:space="preserve"> раздел 3 настоящего Положения вступают в силу с 01.03.2022.</w:t>
      </w:r>
    </w:p>
    <w:p w:rsidR="00702154" w:rsidRDefault="00702154" w:rsidP="00702154">
      <w:pPr>
        <w:pStyle w:val="ConsPlusNormal"/>
        <w:ind w:firstLine="540"/>
        <w:contextualSpacing/>
        <w:jc w:val="both"/>
      </w:pPr>
      <w:bookmarkStart w:id="18" w:name="P500"/>
      <w:bookmarkEnd w:id="18"/>
      <w:r>
        <w:rPr>
          <w:rFonts w:ascii="Times New Roman" w:hAnsi="Times New Roman" w:cs="Times New Roman"/>
          <w:sz w:val="26"/>
          <w:szCs w:val="26"/>
        </w:rPr>
        <w:t xml:space="preserve">185. До 31.12.2023 года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anchor="P262">
        <w:r>
          <w:rPr>
            <w:rFonts w:ascii="Times New Roman" w:hAnsi="Times New Roman" w:cs="Times New Roman"/>
            <w:sz w:val="26"/>
            <w:szCs w:val="26"/>
          </w:rPr>
          <w:t>пунктами 88</w:t>
        </w:r>
      </w:hyperlink>
      <w:r>
        <w:rPr>
          <w:rFonts w:ascii="Times New Roman" w:hAnsi="Times New Roman" w:cs="Times New Roman"/>
          <w:sz w:val="26"/>
          <w:szCs w:val="26"/>
        </w:rPr>
        <w:t xml:space="preserve"> - </w:t>
      </w:r>
      <w:hyperlink w:anchor="P279">
        <w:r>
          <w:rPr>
            <w:rFonts w:ascii="Times New Roman" w:hAnsi="Times New Roman" w:cs="Times New Roman"/>
            <w:sz w:val="26"/>
            <w:szCs w:val="26"/>
          </w:rPr>
          <w:t>94</w:t>
        </w:r>
      </w:hyperlink>
      <w:r>
        <w:rPr>
          <w:rFonts w:ascii="Times New Roman" w:hAnsi="Times New Roman" w:cs="Times New Roman"/>
          <w:sz w:val="26"/>
          <w:szCs w:val="26"/>
        </w:rP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02154" w:rsidRDefault="00702154" w:rsidP="00702154">
      <w:pPr>
        <w:pStyle w:val="ConsPlusNormal"/>
        <w:ind w:firstLine="540"/>
        <w:contextualSpacing/>
        <w:jc w:val="both"/>
      </w:pPr>
      <w:r>
        <w:rPr>
          <w:rFonts w:ascii="Times New Roman" w:hAnsi="Times New Roman" w:cs="Times New Roman"/>
          <w:sz w:val="26"/>
          <w:szCs w:val="26"/>
        </w:rPr>
        <w:t xml:space="preserve">186. До 31.12.2023 года указанные в </w:t>
      </w:r>
      <w:hyperlink w:anchor="P500">
        <w:r>
          <w:rPr>
            <w:rFonts w:ascii="Times New Roman" w:hAnsi="Times New Roman" w:cs="Times New Roman"/>
            <w:sz w:val="26"/>
            <w:szCs w:val="26"/>
          </w:rPr>
          <w:t>пункте</w:t>
        </w:r>
      </w:hyperlink>
      <w:r>
        <w:rPr>
          <w:rFonts w:ascii="Times New Roman" w:hAnsi="Times New Roman" w:cs="Times New Roman"/>
          <w:sz w:val="26"/>
          <w:szCs w:val="26"/>
        </w:rPr>
        <w:t xml:space="preserve"> 185 документы и сведения могут составляться и подписываться на бумажном носителе (в том числе акты контрольных мероприятий, предписания).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454844" w:rsidRDefault="00454844" w:rsidP="00702154">
      <w:pPr>
        <w:pStyle w:val="ConsPlusNormal"/>
        <w:contextualSpacing/>
        <w:jc w:val="both"/>
        <w:rPr>
          <w:rFonts w:ascii="Times New Roman" w:hAnsi="Times New Roman" w:cs="Times New Roman"/>
          <w:sz w:val="26"/>
          <w:szCs w:val="26"/>
        </w:rPr>
      </w:pPr>
    </w:p>
    <w:p w:rsidR="00454844" w:rsidRDefault="00454844" w:rsidP="00702154">
      <w:pPr>
        <w:pStyle w:val="ConsPlusNormal"/>
        <w:contextualSpacing/>
        <w:jc w:val="both"/>
        <w:rPr>
          <w:rFonts w:ascii="Times New Roman" w:hAnsi="Times New Roman" w:cs="Times New Roman"/>
          <w:sz w:val="26"/>
          <w:szCs w:val="26"/>
        </w:rPr>
      </w:pPr>
    </w:p>
    <w:p w:rsidR="00454844" w:rsidRDefault="00454844" w:rsidP="00702154">
      <w:pPr>
        <w:pStyle w:val="ConsPlusNormal"/>
        <w:contextualSpacing/>
        <w:jc w:val="both"/>
        <w:rPr>
          <w:rFonts w:ascii="Times New Roman" w:hAnsi="Times New Roman" w:cs="Times New Roman"/>
          <w:sz w:val="26"/>
          <w:szCs w:val="26"/>
        </w:rPr>
      </w:pPr>
    </w:p>
    <w:p w:rsidR="00454844" w:rsidRDefault="00454844" w:rsidP="00702154">
      <w:pPr>
        <w:pStyle w:val="ConsPlusNormal"/>
        <w:contextualSpacing/>
        <w:jc w:val="both"/>
        <w:rPr>
          <w:rFonts w:ascii="Times New Roman" w:hAnsi="Times New Roman" w:cs="Times New Roman"/>
          <w:sz w:val="26"/>
          <w:szCs w:val="26"/>
        </w:rPr>
      </w:pPr>
    </w:p>
    <w:p w:rsidR="00454844" w:rsidRDefault="00454844" w:rsidP="00702154">
      <w:pPr>
        <w:pStyle w:val="ConsPlusNormal"/>
        <w:contextualSpacing/>
        <w:jc w:val="both"/>
        <w:rPr>
          <w:rFonts w:ascii="Times New Roman" w:hAnsi="Times New Roman" w:cs="Times New Roman"/>
          <w:sz w:val="26"/>
          <w:szCs w:val="26"/>
        </w:rPr>
      </w:pPr>
    </w:p>
    <w:p w:rsidR="00454844" w:rsidRDefault="00454844" w:rsidP="00702154">
      <w:pPr>
        <w:pStyle w:val="ConsPlusNormal"/>
        <w:contextualSpacing/>
        <w:jc w:val="both"/>
        <w:rPr>
          <w:rFonts w:ascii="Times New Roman" w:hAnsi="Times New Roman" w:cs="Times New Roman"/>
          <w:sz w:val="26"/>
          <w:szCs w:val="26"/>
        </w:rPr>
      </w:pPr>
    </w:p>
    <w:p w:rsidR="00454844" w:rsidRDefault="0045484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right"/>
        <w:outlineLvl w:val="1"/>
      </w:pPr>
      <w:r>
        <w:rPr>
          <w:rFonts w:ascii="Times New Roman" w:hAnsi="Times New Roman" w:cs="Times New Roman"/>
          <w:sz w:val="26"/>
          <w:szCs w:val="26"/>
        </w:rPr>
        <w:lastRenderedPageBreak/>
        <w:t>Приложение № 1</w:t>
      </w:r>
    </w:p>
    <w:p w:rsidR="00702154" w:rsidRDefault="00702154" w:rsidP="00702154">
      <w:pPr>
        <w:pStyle w:val="ConsPlusNormal"/>
        <w:contextualSpacing/>
        <w:jc w:val="both"/>
        <w:rPr>
          <w:rFonts w:ascii="Times New Roman" w:hAnsi="Times New Roman" w:cs="Times New Roman"/>
          <w:sz w:val="26"/>
          <w:szCs w:val="26"/>
        </w:rPr>
      </w:pPr>
    </w:p>
    <w:p w:rsidR="00CC3590" w:rsidRDefault="00CC3590"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pPr>
      <w:bookmarkStart w:id="19" w:name="P511"/>
      <w:bookmarkEnd w:id="19"/>
      <w:r>
        <w:rPr>
          <w:rFonts w:ascii="Times New Roman" w:hAnsi="Times New Roman" w:cs="Times New Roman"/>
          <w:sz w:val="26"/>
          <w:szCs w:val="26"/>
        </w:rPr>
        <w:t>ПЕРЕЧЕНЬ</w:t>
      </w:r>
    </w:p>
    <w:p w:rsidR="00702154" w:rsidRDefault="00702154" w:rsidP="00702154">
      <w:pPr>
        <w:pStyle w:val="ConsPlusTitle"/>
        <w:contextualSpacing/>
        <w:jc w:val="center"/>
      </w:pPr>
      <w:r>
        <w:rPr>
          <w:rFonts w:ascii="Times New Roman" w:hAnsi="Times New Roman" w:cs="Times New Roman"/>
          <w:sz w:val="26"/>
          <w:szCs w:val="26"/>
        </w:rPr>
        <w:t>ИНДИКАТОРОВ РИСКА НАРУШЕНИЯ ОБЯЗАТЕЛЬНЫХ ТРЕБОВАНИЙ</w:t>
      </w:r>
    </w:p>
    <w:p w:rsidR="00702154" w:rsidRDefault="00702154" w:rsidP="00702154">
      <w:pPr>
        <w:pStyle w:val="ConsPlusTitle"/>
        <w:contextualSpacing/>
        <w:jc w:val="center"/>
      </w:pPr>
      <w:r>
        <w:rPr>
          <w:rFonts w:ascii="Times New Roman" w:hAnsi="Times New Roman" w:cs="Times New Roman"/>
          <w:sz w:val="26"/>
          <w:szCs w:val="26"/>
        </w:rPr>
        <w:t>В СФЕРЕ МУНИЦИПАЛЬНОГО КОНТРОЛЯ НА АВТОМОБИЛЬНОМ ТРАНСПОРТЕ, ГОРОДСКОМ НАЗЕМНОМ ЭЛЕКТРИЧЕСКОМ ТРАНСПОРТЕ И В ДОРОЖНОМ ХОЗЯЙСТВЕ НА ТЕРРИТОРИИ</w:t>
      </w:r>
    </w:p>
    <w:p w:rsidR="00702154" w:rsidRDefault="00702154" w:rsidP="00702154">
      <w:pPr>
        <w:pStyle w:val="ConsPlusTitle"/>
        <w:contextualSpacing/>
        <w:jc w:val="center"/>
      </w:pPr>
      <w:r>
        <w:rPr>
          <w:rFonts w:ascii="Times New Roman" w:hAnsi="Times New Roman" w:cs="Times New Roman"/>
          <w:sz w:val="26"/>
          <w:szCs w:val="26"/>
        </w:rPr>
        <w:t>ВОЛЧАНСКОГО ГОРОДСКОГО ОКРУГА</w:t>
      </w:r>
    </w:p>
    <w:p w:rsidR="00702154" w:rsidRDefault="00702154" w:rsidP="00702154">
      <w:pPr>
        <w:pStyle w:val="ConsPlusTitle"/>
        <w:contextualSpacing/>
        <w:jc w:val="center"/>
        <w:rPr>
          <w:rFonts w:ascii="Times New Roman" w:hAnsi="Times New Roman" w:cs="Times New Roman"/>
          <w:b w:val="0"/>
          <w:i/>
        </w:rPr>
      </w:pPr>
    </w:p>
    <w:p w:rsidR="00702154" w:rsidRDefault="00702154" w:rsidP="00702154">
      <w:pPr>
        <w:pStyle w:val="ConsPlusNormal"/>
        <w:ind w:firstLine="540"/>
        <w:contextualSpacing/>
        <w:jc w:val="both"/>
      </w:pPr>
      <w:r>
        <w:rPr>
          <w:rFonts w:ascii="Times New Roman" w:hAnsi="Times New Roman" w:cs="Times New Roman"/>
          <w:sz w:val="26"/>
          <w:szCs w:val="26"/>
        </w:rPr>
        <w:t>1.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муниципального значения Свердловской области (далее - муниципальные автодороги)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 установленных законодательством Российской Федерации в области автомобильного транспорта, городского наземного электрического транспорта и дорожного хозяйства.</w:t>
      </w:r>
    </w:p>
    <w:p w:rsidR="00702154" w:rsidRDefault="00702154" w:rsidP="00702154">
      <w:pPr>
        <w:pStyle w:val="ConsPlusNormal"/>
        <w:ind w:firstLine="540"/>
        <w:contextualSpacing/>
        <w:jc w:val="both"/>
      </w:pPr>
      <w:r>
        <w:rPr>
          <w:rFonts w:ascii="Times New Roman" w:hAnsi="Times New Roman" w:cs="Times New Roman"/>
          <w:sz w:val="26"/>
          <w:szCs w:val="26"/>
        </w:rPr>
        <w:t>2.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
    <w:p w:rsidR="00702154" w:rsidRDefault="00702154" w:rsidP="00702154">
      <w:pPr>
        <w:pStyle w:val="ConsPlusNormal"/>
        <w:ind w:firstLine="540"/>
        <w:contextualSpacing/>
        <w:jc w:val="both"/>
      </w:pPr>
      <w:r>
        <w:rPr>
          <w:rFonts w:ascii="Times New Roman" w:hAnsi="Times New Roman" w:cs="Times New Roman"/>
          <w:sz w:val="26"/>
          <w:szCs w:val="26"/>
        </w:rPr>
        <w:t>3.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состава и вида работ по капитальному ремонту, ремонту и содержанию автомобильной дороги требованиям, установленным законодательством Российской Федерации в области дорожного хозяйства и нормативно-техническими документами.</w:t>
      </w:r>
    </w:p>
    <w:p w:rsidR="00702154" w:rsidRDefault="00702154" w:rsidP="00702154">
      <w:pPr>
        <w:pStyle w:val="ConsPlusNormal"/>
        <w:ind w:firstLine="540"/>
        <w:contextualSpacing/>
        <w:jc w:val="both"/>
      </w:pPr>
      <w:r>
        <w:rPr>
          <w:rFonts w:ascii="Times New Roman" w:hAnsi="Times New Roman" w:cs="Times New Roman"/>
          <w:sz w:val="26"/>
          <w:szCs w:val="26"/>
        </w:rPr>
        <w:t>4. 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 или ранены люди.</w:t>
      </w:r>
    </w:p>
    <w:p w:rsidR="00702154" w:rsidRDefault="00702154" w:rsidP="00702154">
      <w:pPr>
        <w:pStyle w:val="ConsPlusNormal"/>
        <w:ind w:firstLine="540"/>
        <w:contextualSpacing/>
        <w:jc w:val="both"/>
      </w:pPr>
      <w:r>
        <w:rPr>
          <w:rFonts w:ascii="Times New Roman" w:hAnsi="Times New Roman" w:cs="Times New Roman"/>
          <w:sz w:val="26"/>
          <w:szCs w:val="26"/>
        </w:rPr>
        <w:t>5. Факт истечения 30 календарных дней с даты окончания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муниципальных автодорог объектов капитального строительства, объектов, предназначенных для осуществления дорожной деятельности, и объектов дорожного сервиса.</w:t>
      </w:r>
    </w:p>
    <w:p w:rsidR="00702154" w:rsidRDefault="00702154" w:rsidP="00702154">
      <w:pPr>
        <w:pStyle w:val="ConsPlusNormal"/>
        <w:ind w:firstLine="540"/>
        <w:contextualSpacing/>
        <w:jc w:val="both"/>
      </w:pPr>
      <w:r>
        <w:rPr>
          <w:rFonts w:ascii="Times New Roman" w:hAnsi="Times New Roman" w:cs="Times New Roman"/>
          <w:sz w:val="26"/>
          <w:szCs w:val="26"/>
        </w:rPr>
        <w:t xml:space="preserve">6. Наличие в подсистеме мониторинга и управления пассажирскими перевозками на территории муниципального образования информации, позволяющей сделать </w:t>
      </w:r>
      <w:r>
        <w:rPr>
          <w:rFonts w:ascii="Times New Roman" w:hAnsi="Times New Roman" w:cs="Times New Roman"/>
          <w:sz w:val="26"/>
          <w:szCs w:val="26"/>
        </w:rPr>
        <w:lastRenderedPageBreak/>
        <w:t>вывод о соблюдении установленного расписания маршрута регулярных перевозок менее чем в 70% случаев.</w:t>
      </w:r>
    </w:p>
    <w:p w:rsidR="00702154" w:rsidRDefault="00702154" w:rsidP="00702154">
      <w:pPr>
        <w:pStyle w:val="ConsPlusNormal"/>
        <w:ind w:firstLine="540"/>
        <w:contextualSpacing/>
        <w:jc w:val="both"/>
      </w:pPr>
      <w:r>
        <w:rPr>
          <w:rFonts w:ascii="Times New Roman" w:hAnsi="Times New Roman" w:cs="Times New Roman"/>
          <w:sz w:val="26"/>
          <w:szCs w:val="26"/>
        </w:rPr>
        <w:t>7. Отсутствие более 30 дней подряд в подсистеме мониторинга и управления пассажирскими перевозками на территории муниципального образования данных о транспортных средствах, заявленных для осуществления перевозок пассажиров в объеме, достаточном для соблюдения заявленного интервала движения.</w:t>
      </w:r>
    </w:p>
    <w:p w:rsidR="00702154" w:rsidRDefault="00702154" w:rsidP="00702154">
      <w:pPr>
        <w:pStyle w:val="ConsPlusNormal"/>
        <w:ind w:firstLine="540"/>
        <w:contextualSpacing/>
        <w:jc w:val="both"/>
      </w:pPr>
      <w:r>
        <w:rPr>
          <w:rFonts w:ascii="Times New Roman" w:hAnsi="Times New Roman" w:cs="Times New Roman"/>
          <w:sz w:val="26"/>
          <w:szCs w:val="26"/>
        </w:rPr>
        <w:t>8. Отсутствие на маршруте установленного количества транспортных средств, несоблюдение продолжительности, и (или) периодичности, и (или) длительности маршрута по данным подсистемы мониторинга и управления пассажирскими перевозками на территории муниципального образования.</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contextualSpacing/>
        <w:jc w:val="right"/>
        <w:outlineLvl w:val="1"/>
      </w:pPr>
      <w:r>
        <w:rPr>
          <w:rFonts w:ascii="Times New Roman" w:hAnsi="Times New Roman" w:cs="Times New Roman"/>
          <w:sz w:val="26"/>
          <w:szCs w:val="26"/>
        </w:rPr>
        <w:t>Приложение № 2</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bookmarkStart w:id="20" w:name="P535"/>
      <w:bookmarkEnd w:id="20"/>
      <w:r>
        <w:rPr>
          <w:rFonts w:ascii="Times New Roman" w:hAnsi="Times New Roman" w:cs="Times New Roman"/>
          <w:sz w:val="26"/>
          <w:szCs w:val="26"/>
        </w:rPr>
        <w:t>КЛЮЧЕВЫЕ ПОКАЗАТЕЛИ</w:t>
      </w:r>
    </w:p>
    <w:p w:rsidR="00702154" w:rsidRDefault="00702154" w:rsidP="00702154">
      <w:pPr>
        <w:pStyle w:val="ConsPlusTitle"/>
        <w:contextualSpacing/>
        <w:jc w:val="center"/>
      </w:pPr>
      <w:r>
        <w:rPr>
          <w:rFonts w:ascii="Times New Roman" w:hAnsi="Times New Roman" w:cs="Times New Roman"/>
          <w:sz w:val="26"/>
          <w:szCs w:val="26"/>
        </w:rPr>
        <w:t>И ИХ ЦЕЛЕВЫЕ ЗНАЧЕНИЯ МУНИЦИПАЛЬНОГО КОНТРОЛЯ</w:t>
      </w:r>
    </w:p>
    <w:p w:rsidR="00702154" w:rsidRDefault="00702154" w:rsidP="00702154">
      <w:pPr>
        <w:pStyle w:val="ConsPlusTitle"/>
        <w:contextualSpacing/>
        <w:jc w:val="center"/>
      </w:pPr>
      <w:r>
        <w:rPr>
          <w:rFonts w:ascii="Times New Roman" w:hAnsi="Times New Roman" w:cs="Times New Roman"/>
          <w:sz w:val="26"/>
          <w:szCs w:val="26"/>
        </w:rPr>
        <w:t>НА АВТОМОБИЛЬНОМ ТРАНСПОРТЕ, ГОРОДСКОМ НАЗЕМНОМ</w:t>
      </w:r>
    </w:p>
    <w:p w:rsidR="00702154" w:rsidRDefault="00702154" w:rsidP="00702154">
      <w:pPr>
        <w:pStyle w:val="ConsPlusTitle"/>
        <w:contextualSpacing/>
        <w:jc w:val="center"/>
      </w:pPr>
      <w:r>
        <w:rPr>
          <w:rFonts w:ascii="Times New Roman" w:hAnsi="Times New Roman" w:cs="Times New Roman"/>
          <w:sz w:val="26"/>
          <w:szCs w:val="26"/>
        </w:rPr>
        <w:t>ТРАНСПОРТЕ И В ДОРОЖНОМ ХОЗЯЙСТВЕ НА ТЕРРИТОРИИ</w:t>
      </w:r>
    </w:p>
    <w:p w:rsidR="00702154" w:rsidRDefault="00702154" w:rsidP="00702154">
      <w:pPr>
        <w:pStyle w:val="ConsPlusTitle"/>
        <w:contextualSpacing/>
        <w:jc w:val="center"/>
      </w:pPr>
      <w:r>
        <w:rPr>
          <w:rFonts w:ascii="Times New Roman" w:hAnsi="Times New Roman" w:cs="Times New Roman"/>
          <w:sz w:val="26"/>
          <w:szCs w:val="26"/>
        </w:rPr>
        <w:t>ВОЛЧАНСКОГО ГОРОДСКОГО ОКРУГА:</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- 70 - 80%.</w:t>
      </w:r>
    </w:p>
    <w:p w:rsidR="00702154" w:rsidRDefault="00702154" w:rsidP="00702154">
      <w:pPr>
        <w:pStyle w:val="ConsPlusNormal"/>
        <w:ind w:firstLine="540"/>
        <w:contextualSpacing/>
        <w:jc w:val="both"/>
      </w:pPr>
      <w:r>
        <w:rPr>
          <w:rFonts w:ascii="Times New Roman" w:hAnsi="Times New Roman" w:cs="Times New Roman"/>
          <w:sz w:val="26"/>
          <w:szCs w:val="26"/>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 - 0%.</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Title"/>
        <w:contextualSpacing/>
        <w:jc w:val="center"/>
        <w:outlineLvl w:val="2"/>
      </w:pPr>
      <w:bookmarkStart w:id="21" w:name="P544"/>
      <w:bookmarkEnd w:id="21"/>
      <w:r>
        <w:rPr>
          <w:rFonts w:ascii="Times New Roman" w:hAnsi="Times New Roman" w:cs="Times New Roman"/>
          <w:sz w:val="26"/>
          <w:szCs w:val="26"/>
        </w:rPr>
        <w:t>ИНДИКАТИВНЫЕ ПОКАЗАТЕЛИ</w:t>
      </w:r>
    </w:p>
    <w:p w:rsidR="00702154" w:rsidRDefault="00702154" w:rsidP="00702154">
      <w:pPr>
        <w:pStyle w:val="ConsPlusTitle"/>
        <w:contextualSpacing/>
        <w:jc w:val="center"/>
      </w:pPr>
      <w:r>
        <w:rPr>
          <w:rFonts w:ascii="Times New Roman" w:hAnsi="Times New Roman" w:cs="Times New Roman"/>
          <w:sz w:val="26"/>
          <w:szCs w:val="26"/>
        </w:rPr>
        <w:t>В СФЕРЕ МУНИЦИПАЛЬНОГО КОНТРОЛЯ НА АВТОМОБИЛЬНОМ ТРАНСПОРТЕ, ГОРОДСКОМ НАЗЕМНОМ ТРАНСПОРТЕ И В ДОРОЖНОМ ХОЗЯЙСТВЕ НА ТЕРРИТОРИИ ВОЛЧАНСКОГО ГОРОДСКОГО ОКРУГА:</w:t>
      </w:r>
    </w:p>
    <w:p w:rsidR="00702154" w:rsidRDefault="00702154" w:rsidP="00702154">
      <w:pPr>
        <w:pStyle w:val="ConsPlusNormal"/>
        <w:contextualSpacing/>
        <w:jc w:val="both"/>
        <w:rPr>
          <w:rFonts w:ascii="Times New Roman" w:hAnsi="Times New Roman" w:cs="Times New Roman"/>
          <w:sz w:val="26"/>
          <w:szCs w:val="26"/>
        </w:rPr>
      </w:pPr>
    </w:p>
    <w:p w:rsidR="00702154" w:rsidRDefault="00702154" w:rsidP="00702154">
      <w:pPr>
        <w:pStyle w:val="ConsPlusNormal"/>
        <w:ind w:firstLine="540"/>
        <w:contextualSpacing/>
        <w:jc w:val="both"/>
      </w:pPr>
      <w:r>
        <w:rPr>
          <w:rFonts w:ascii="Times New Roman" w:hAnsi="Times New Roman" w:cs="Times New Roman"/>
          <w:sz w:val="26"/>
          <w:szCs w:val="26"/>
        </w:rPr>
        <w:t>1) Количество обращений граждан и организаций о нарушении обязательных требований, поступивших в орган муниципального контроля, - 2;</w:t>
      </w:r>
    </w:p>
    <w:p w:rsidR="00702154" w:rsidRDefault="00702154" w:rsidP="00702154">
      <w:pPr>
        <w:pStyle w:val="ConsPlusNormal"/>
        <w:ind w:firstLine="540"/>
        <w:contextualSpacing/>
        <w:jc w:val="both"/>
      </w:pPr>
      <w:r>
        <w:rPr>
          <w:rFonts w:ascii="Times New Roman" w:hAnsi="Times New Roman" w:cs="Times New Roman"/>
          <w:sz w:val="26"/>
          <w:szCs w:val="26"/>
        </w:rPr>
        <w:t>2) количество проведенных органом муниципального контроля внеплановых контрольных мероприятий - 2;</w:t>
      </w:r>
    </w:p>
    <w:p w:rsidR="00702154" w:rsidRDefault="00702154" w:rsidP="00702154">
      <w:pPr>
        <w:pStyle w:val="ConsPlusNormal"/>
        <w:ind w:firstLine="540"/>
        <w:contextualSpacing/>
        <w:jc w:val="both"/>
      </w:pPr>
      <w:r>
        <w:rPr>
          <w:rFonts w:ascii="Times New Roman" w:hAnsi="Times New Roman" w:cs="Times New Roman"/>
          <w:sz w:val="26"/>
          <w:szCs w:val="26"/>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- 1;</w:t>
      </w:r>
    </w:p>
    <w:p w:rsidR="00702154" w:rsidRDefault="00702154" w:rsidP="00702154">
      <w:pPr>
        <w:pStyle w:val="ConsPlusNormal"/>
        <w:ind w:firstLine="540"/>
        <w:contextualSpacing/>
        <w:jc w:val="both"/>
      </w:pPr>
      <w:r>
        <w:rPr>
          <w:rFonts w:ascii="Times New Roman" w:hAnsi="Times New Roman" w:cs="Times New Roman"/>
          <w:sz w:val="26"/>
          <w:szCs w:val="26"/>
        </w:rPr>
        <w:t>4) количество выявленных органом муниципального контроля нарушений обязательных требований - 1;</w:t>
      </w:r>
    </w:p>
    <w:p w:rsidR="00702154" w:rsidRDefault="00702154" w:rsidP="00702154">
      <w:pPr>
        <w:pStyle w:val="ConsPlusNormal"/>
        <w:ind w:firstLine="540"/>
        <w:contextualSpacing/>
        <w:jc w:val="both"/>
      </w:pPr>
      <w:r>
        <w:rPr>
          <w:rFonts w:ascii="Times New Roman" w:hAnsi="Times New Roman" w:cs="Times New Roman"/>
          <w:sz w:val="26"/>
          <w:szCs w:val="26"/>
        </w:rPr>
        <w:t>5) количество устраненных нарушений обязательных требований - 1;</w:t>
      </w:r>
    </w:p>
    <w:p w:rsidR="00702154" w:rsidRDefault="00702154" w:rsidP="00702154">
      <w:pPr>
        <w:pStyle w:val="ConsPlusNormal"/>
        <w:ind w:firstLine="540"/>
        <w:contextualSpacing/>
        <w:jc w:val="both"/>
      </w:pPr>
      <w:r>
        <w:rPr>
          <w:rFonts w:ascii="Times New Roman" w:hAnsi="Times New Roman" w:cs="Times New Roman"/>
          <w:sz w:val="26"/>
          <w:szCs w:val="26"/>
        </w:rPr>
        <w:t>6) количество поступивших возражений в отношении акта контрольного мероприятия - 0;</w:t>
      </w:r>
    </w:p>
    <w:p w:rsidR="00702154" w:rsidRDefault="00702154" w:rsidP="00702154">
      <w:pPr>
        <w:pStyle w:val="ConsPlusNormal"/>
        <w:ind w:firstLine="540"/>
        <w:contextualSpacing/>
        <w:jc w:val="both"/>
      </w:pPr>
      <w:r>
        <w:rPr>
          <w:rFonts w:ascii="Times New Roman" w:hAnsi="Times New Roman" w:cs="Times New Roman"/>
          <w:sz w:val="26"/>
          <w:szCs w:val="26"/>
        </w:rPr>
        <w:t xml:space="preserve">7) количество выданных органом муниципального контроля предписаний об устранении нарушений обязательных требований — 1. </w:t>
      </w:r>
    </w:p>
    <w:p w:rsidR="00702154" w:rsidRPr="00883368" w:rsidRDefault="00702154" w:rsidP="00654B90">
      <w:pPr>
        <w:pStyle w:val="ConsPlusNormal"/>
        <w:spacing w:before="120"/>
        <w:ind w:firstLine="0"/>
        <w:rPr>
          <w:rFonts w:ascii="Times New Roman" w:hAnsi="Times New Roman" w:cs="Times New Roman"/>
          <w:sz w:val="26"/>
          <w:szCs w:val="26"/>
        </w:rPr>
      </w:pPr>
    </w:p>
    <w:sectPr w:rsidR="00702154" w:rsidRPr="00883368" w:rsidSect="00654B90">
      <w:headerReference w:type="even" r:id="rId42"/>
      <w:headerReference w:type="default" r:id="rId43"/>
      <w:pgSz w:w="11906" w:h="16838"/>
      <w:pgMar w:top="709" w:right="709" w:bottom="709"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FF0" w:rsidRDefault="00907FF0">
      <w:r>
        <w:separator/>
      </w:r>
    </w:p>
  </w:endnote>
  <w:endnote w:type="continuationSeparator" w:id="1">
    <w:p w:rsidR="00907FF0" w:rsidRDefault="00907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FF0" w:rsidRDefault="00907FF0">
      <w:r>
        <w:separator/>
      </w:r>
    </w:p>
  </w:footnote>
  <w:footnote w:type="continuationSeparator" w:id="1">
    <w:p w:rsidR="00907FF0" w:rsidRDefault="00907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70" w:rsidRDefault="001F2685" w:rsidP="002A5167">
    <w:pPr>
      <w:pStyle w:val="a3"/>
      <w:framePr w:wrap="around" w:vAnchor="text" w:hAnchor="margin" w:xAlign="center" w:y="1"/>
      <w:rPr>
        <w:rStyle w:val="a5"/>
      </w:rPr>
    </w:pPr>
    <w:r>
      <w:rPr>
        <w:rStyle w:val="a5"/>
      </w:rPr>
      <w:fldChar w:fldCharType="begin"/>
    </w:r>
    <w:r w:rsidR="006F7570">
      <w:rPr>
        <w:rStyle w:val="a5"/>
      </w:rPr>
      <w:instrText xml:space="preserve">PAGE  </w:instrText>
    </w:r>
    <w:r>
      <w:rPr>
        <w:rStyle w:val="a5"/>
      </w:rPr>
      <w:fldChar w:fldCharType="end"/>
    </w:r>
  </w:p>
  <w:p w:rsidR="006F7570" w:rsidRDefault="006F75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576540"/>
      <w:docPartObj>
        <w:docPartGallery w:val="Page Numbers (Top of Page)"/>
        <w:docPartUnique/>
      </w:docPartObj>
    </w:sdtPr>
    <w:sdtContent>
      <w:p w:rsidR="00315EDA" w:rsidRDefault="001F2685">
        <w:pPr>
          <w:pStyle w:val="a3"/>
          <w:jc w:val="center"/>
        </w:pPr>
        <w:fldSimple w:instr=" PAGE   \* MERGEFORMAT ">
          <w:r w:rsidR="00CC3590">
            <w:rPr>
              <w:noProof/>
            </w:rPr>
            <w:t>2</w:t>
          </w:r>
        </w:fldSimple>
      </w:p>
    </w:sdtContent>
  </w:sdt>
  <w:p w:rsidR="00315EDA" w:rsidRDefault="00315E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7DC2"/>
    <w:multiLevelType w:val="hybridMultilevel"/>
    <w:tmpl w:val="CA5850A6"/>
    <w:lvl w:ilvl="0" w:tplc="A894B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0E6D7F"/>
    <w:multiLevelType w:val="hybridMultilevel"/>
    <w:tmpl w:val="E062C5AE"/>
    <w:lvl w:ilvl="0" w:tplc="5A8620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793337"/>
    <w:multiLevelType w:val="hybridMultilevel"/>
    <w:tmpl w:val="1482FD98"/>
    <w:lvl w:ilvl="0" w:tplc="67326872">
      <w:start w:val="1"/>
      <w:numFmt w:val="decimal"/>
      <w:lvlText w:val="%1."/>
      <w:lvlJc w:val="left"/>
      <w:pPr>
        <w:tabs>
          <w:tab w:val="num" w:pos="1380"/>
        </w:tabs>
        <w:ind w:left="13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06B636A8"/>
    <w:multiLevelType w:val="hybridMultilevel"/>
    <w:tmpl w:val="22E29A58"/>
    <w:lvl w:ilvl="0" w:tplc="73587DB0">
      <w:start w:val="1"/>
      <w:numFmt w:val="decimal"/>
      <w:lvlText w:val="%1."/>
      <w:lvlJc w:val="left"/>
      <w:pPr>
        <w:tabs>
          <w:tab w:val="num" w:pos="1755"/>
        </w:tabs>
        <w:ind w:left="1755" w:hanging="12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2846E2"/>
    <w:multiLevelType w:val="multilevel"/>
    <w:tmpl w:val="CE80B9B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EB14D0"/>
    <w:multiLevelType w:val="hybridMultilevel"/>
    <w:tmpl w:val="6CBA86B4"/>
    <w:lvl w:ilvl="0" w:tplc="6748C82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D7D2427"/>
    <w:multiLevelType w:val="multilevel"/>
    <w:tmpl w:val="06E4B012"/>
    <w:lvl w:ilvl="0">
      <w:start w:val="1"/>
      <w:numFmt w:val="decimal"/>
      <w:lvlText w:val="%1."/>
      <w:lvlJc w:val="left"/>
      <w:pPr>
        <w:ind w:left="1684" w:hanging="975"/>
      </w:pPr>
      <w:rPr>
        <w:rFonts w:hint="default"/>
      </w:rPr>
    </w:lvl>
    <w:lvl w:ilvl="1">
      <w:start w:val="1"/>
      <w:numFmt w:val="decimal"/>
      <w:isLgl/>
      <w:lvlText w:val="%1.%2."/>
      <w:lvlJc w:val="left"/>
      <w:pPr>
        <w:ind w:left="1980" w:hanging="420"/>
      </w:pPr>
      <w:rPr>
        <w:rFonts w:ascii="Times New Roman" w:hAnsi="Times New Roman" w:cs="Times New Roman" w:hint="default"/>
        <w:sz w:val="24"/>
        <w:szCs w:val="24"/>
      </w:rPr>
    </w:lvl>
    <w:lvl w:ilvl="2">
      <w:start w:val="1"/>
      <w:numFmt w:val="decimal"/>
      <w:isLgl/>
      <w:lvlText w:val="%1.%2.%3."/>
      <w:lvlJc w:val="left"/>
      <w:pPr>
        <w:ind w:left="3379" w:hanging="720"/>
      </w:pPr>
      <w:rPr>
        <w:rFonts w:hint="default"/>
      </w:rPr>
    </w:lvl>
    <w:lvl w:ilvl="3">
      <w:start w:val="1"/>
      <w:numFmt w:val="decimal"/>
      <w:isLgl/>
      <w:lvlText w:val="%1.%2.%3.%4."/>
      <w:lvlJc w:val="left"/>
      <w:pPr>
        <w:ind w:left="4354" w:hanging="72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6664" w:hanging="1080"/>
      </w:pPr>
      <w:rPr>
        <w:rFonts w:hint="default"/>
      </w:rPr>
    </w:lvl>
    <w:lvl w:ilvl="6">
      <w:start w:val="1"/>
      <w:numFmt w:val="decimal"/>
      <w:isLgl/>
      <w:lvlText w:val="%1.%2.%3.%4.%5.%6.%7."/>
      <w:lvlJc w:val="left"/>
      <w:pPr>
        <w:ind w:left="7999" w:hanging="1440"/>
      </w:pPr>
      <w:rPr>
        <w:rFonts w:hint="default"/>
      </w:rPr>
    </w:lvl>
    <w:lvl w:ilvl="7">
      <w:start w:val="1"/>
      <w:numFmt w:val="decimal"/>
      <w:isLgl/>
      <w:lvlText w:val="%1.%2.%3.%4.%5.%6.%7.%8."/>
      <w:lvlJc w:val="left"/>
      <w:pPr>
        <w:ind w:left="8974" w:hanging="1440"/>
      </w:pPr>
      <w:rPr>
        <w:rFonts w:hint="default"/>
      </w:rPr>
    </w:lvl>
    <w:lvl w:ilvl="8">
      <w:start w:val="1"/>
      <w:numFmt w:val="decimal"/>
      <w:isLgl/>
      <w:lvlText w:val="%1.%2.%3.%4.%5.%6.%7.%8.%9."/>
      <w:lvlJc w:val="left"/>
      <w:pPr>
        <w:ind w:left="10309" w:hanging="1800"/>
      </w:pPr>
      <w:rPr>
        <w:rFonts w:hint="default"/>
      </w:rPr>
    </w:lvl>
  </w:abstractNum>
  <w:abstractNum w:abstractNumId="7">
    <w:nsid w:val="0DA10372"/>
    <w:multiLevelType w:val="hybridMultilevel"/>
    <w:tmpl w:val="B9C403EC"/>
    <w:lvl w:ilvl="0" w:tplc="C5446B66">
      <w:start w:val="1"/>
      <w:numFmt w:val="decimal"/>
      <w:lvlText w:val="%1)"/>
      <w:lvlJc w:val="left"/>
      <w:pPr>
        <w:ind w:left="2562" w:hanging="13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0EC8336F"/>
    <w:multiLevelType w:val="hybridMultilevel"/>
    <w:tmpl w:val="EE862930"/>
    <w:lvl w:ilvl="0" w:tplc="A5A2D76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D52666"/>
    <w:multiLevelType w:val="multilevel"/>
    <w:tmpl w:val="45006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F2061B"/>
    <w:multiLevelType w:val="hybridMultilevel"/>
    <w:tmpl w:val="EBD83E5A"/>
    <w:lvl w:ilvl="0" w:tplc="4E6C1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FCC43F6"/>
    <w:multiLevelType w:val="multilevel"/>
    <w:tmpl w:val="00200BDA"/>
    <w:lvl w:ilvl="0">
      <w:start w:val="2"/>
      <w:numFmt w:val="decimal"/>
      <w:lvlText w:val="%1."/>
      <w:lvlJc w:val="left"/>
      <w:pPr>
        <w:ind w:left="927" w:hanging="360"/>
      </w:pPr>
      <w:rPr>
        <w:rFonts w:hint="default"/>
      </w:rPr>
    </w:lvl>
    <w:lvl w:ilvl="1">
      <w:start w:val="1"/>
      <w:numFmt w:val="decimal"/>
      <w:isLgl/>
      <w:lvlText w:val="%1.%2."/>
      <w:lvlJc w:val="left"/>
      <w:pPr>
        <w:ind w:left="1797" w:hanging="1230"/>
      </w:pPr>
      <w:rPr>
        <w:rFonts w:hint="default"/>
      </w:rPr>
    </w:lvl>
    <w:lvl w:ilvl="2">
      <w:start w:val="1"/>
      <w:numFmt w:val="decimal"/>
      <w:isLgl/>
      <w:lvlText w:val="%1.%2.%3."/>
      <w:lvlJc w:val="left"/>
      <w:pPr>
        <w:ind w:left="1797" w:hanging="1230"/>
      </w:pPr>
      <w:rPr>
        <w:rFonts w:hint="default"/>
      </w:rPr>
    </w:lvl>
    <w:lvl w:ilvl="3">
      <w:start w:val="1"/>
      <w:numFmt w:val="decimal"/>
      <w:isLgl/>
      <w:lvlText w:val="%1.%2.%3.%4."/>
      <w:lvlJc w:val="left"/>
      <w:pPr>
        <w:ind w:left="1797" w:hanging="1230"/>
      </w:pPr>
      <w:rPr>
        <w:rFonts w:hint="default"/>
      </w:rPr>
    </w:lvl>
    <w:lvl w:ilvl="4">
      <w:start w:val="1"/>
      <w:numFmt w:val="decimal"/>
      <w:isLgl/>
      <w:lvlText w:val="%1.%2.%3.%4.%5."/>
      <w:lvlJc w:val="left"/>
      <w:pPr>
        <w:ind w:left="1797" w:hanging="123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
    <w:nsid w:val="16AA3338"/>
    <w:multiLevelType w:val="hybridMultilevel"/>
    <w:tmpl w:val="ADE84FC6"/>
    <w:lvl w:ilvl="0" w:tplc="26A4D0FA">
      <w:start w:val="1"/>
      <w:numFmt w:val="decimal"/>
      <w:lvlText w:val="%1."/>
      <w:lvlJc w:val="left"/>
      <w:pPr>
        <w:tabs>
          <w:tab w:val="num" w:pos="1969"/>
        </w:tabs>
        <w:ind w:left="1969" w:hanging="12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C343576"/>
    <w:multiLevelType w:val="hybridMultilevel"/>
    <w:tmpl w:val="FC9EEDA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1F8577A3"/>
    <w:multiLevelType w:val="multilevel"/>
    <w:tmpl w:val="90D25AD0"/>
    <w:lvl w:ilvl="0">
      <w:start w:val="1"/>
      <w:numFmt w:val="decimal"/>
      <w:lvlText w:val="%1."/>
      <w:lvlJc w:val="left"/>
      <w:pPr>
        <w:ind w:left="1429" w:hanging="360"/>
      </w:pPr>
    </w:lvl>
    <w:lvl w:ilvl="1">
      <w:start w:val="2"/>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509" w:hanging="1440"/>
      </w:pPr>
    </w:lvl>
    <w:lvl w:ilvl="7">
      <w:start w:val="1"/>
      <w:numFmt w:val="decimal"/>
      <w:isLgl/>
      <w:lvlText w:val="%1.%2.%3.%4.%5.%6.%7.%8."/>
      <w:lvlJc w:val="left"/>
      <w:pPr>
        <w:ind w:left="2869" w:hanging="1800"/>
      </w:pPr>
    </w:lvl>
    <w:lvl w:ilvl="8">
      <w:start w:val="1"/>
      <w:numFmt w:val="decimal"/>
      <w:isLgl/>
      <w:lvlText w:val="%1.%2.%3.%4.%5.%6.%7.%8.%9."/>
      <w:lvlJc w:val="left"/>
      <w:pPr>
        <w:ind w:left="2869" w:hanging="1800"/>
      </w:pPr>
    </w:lvl>
  </w:abstractNum>
  <w:abstractNum w:abstractNumId="15">
    <w:nsid w:val="210F6B13"/>
    <w:multiLevelType w:val="hybridMultilevel"/>
    <w:tmpl w:val="1CAAFDE6"/>
    <w:lvl w:ilvl="0" w:tplc="73587DB0">
      <w:start w:val="1"/>
      <w:numFmt w:val="decimal"/>
      <w:lvlText w:val="%1."/>
      <w:lvlJc w:val="left"/>
      <w:pPr>
        <w:tabs>
          <w:tab w:val="num" w:pos="1755"/>
        </w:tabs>
        <w:ind w:left="1755" w:hanging="12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43A7284"/>
    <w:multiLevelType w:val="hybridMultilevel"/>
    <w:tmpl w:val="53AC505C"/>
    <w:lvl w:ilvl="0" w:tplc="C4DCB5FE">
      <w:start w:val="1"/>
      <w:numFmt w:val="decimal"/>
      <w:lvlText w:val="%1."/>
      <w:lvlJc w:val="left"/>
      <w:pPr>
        <w:tabs>
          <w:tab w:val="num" w:pos="1650"/>
        </w:tabs>
        <w:ind w:left="165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67B053B"/>
    <w:multiLevelType w:val="hybridMultilevel"/>
    <w:tmpl w:val="2F983BA8"/>
    <w:lvl w:ilvl="0" w:tplc="C4463BF6">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69B47FA"/>
    <w:multiLevelType w:val="hybridMultilevel"/>
    <w:tmpl w:val="19CACCD2"/>
    <w:lvl w:ilvl="0" w:tplc="E38E6C88">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A3F6081"/>
    <w:multiLevelType w:val="multilevel"/>
    <w:tmpl w:val="739472D0"/>
    <w:lvl w:ilvl="0">
      <w:start w:val="1"/>
      <w:numFmt w:val="decimal"/>
      <w:lvlText w:val="%1)"/>
      <w:lvlJc w:val="left"/>
      <w:pPr>
        <w:tabs>
          <w:tab w:val="num" w:pos="2280"/>
        </w:tabs>
        <w:ind w:left="2280" w:hanging="10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nsid w:val="2BC67DD9"/>
    <w:multiLevelType w:val="hybridMultilevel"/>
    <w:tmpl w:val="BE36B89C"/>
    <w:lvl w:ilvl="0" w:tplc="AF8C00A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2BE36501"/>
    <w:multiLevelType w:val="hybridMultilevel"/>
    <w:tmpl w:val="1EC2786E"/>
    <w:lvl w:ilvl="0" w:tplc="1DE8B59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1FE0CFE"/>
    <w:multiLevelType w:val="hybridMultilevel"/>
    <w:tmpl w:val="74F2C1D0"/>
    <w:lvl w:ilvl="0" w:tplc="6748C82C">
      <w:start w:val="1"/>
      <w:numFmt w:val="decimal"/>
      <w:lvlText w:val="%1."/>
      <w:lvlJc w:val="left"/>
      <w:pPr>
        <w:tabs>
          <w:tab w:val="num" w:pos="900"/>
        </w:tabs>
        <w:ind w:left="900" w:hanging="360"/>
      </w:pPr>
      <w:rPr>
        <w:rFonts w:hint="default"/>
      </w:rPr>
    </w:lvl>
    <w:lvl w:ilvl="1" w:tplc="834A27A6">
      <w:start w:val="1"/>
      <w:numFmt w:val="decimal"/>
      <w:lvlText w:val="%2."/>
      <w:lvlJc w:val="left"/>
      <w:pPr>
        <w:tabs>
          <w:tab w:val="num" w:pos="2160"/>
        </w:tabs>
        <w:ind w:left="2160" w:hanging="90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3015FDD"/>
    <w:multiLevelType w:val="hybridMultilevel"/>
    <w:tmpl w:val="CE1200C2"/>
    <w:lvl w:ilvl="0" w:tplc="51023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8583BB3"/>
    <w:multiLevelType w:val="hybridMultilevel"/>
    <w:tmpl w:val="08367510"/>
    <w:lvl w:ilvl="0" w:tplc="39CE1C38">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38B64E15"/>
    <w:multiLevelType w:val="hybridMultilevel"/>
    <w:tmpl w:val="80A2374E"/>
    <w:lvl w:ilvl="0" w:tplc="67326872">
      <w:start w:val="1"/>
      <w:numFmt w:val="decimal"/>
      <w:lvlText w:val="%1."/>
      <w:lvlJc w:val="left"/>
      <w:pPr>
        <w:tabs>
          <w:tab w:val="num" w:pos="1860"/>
        </w:tabs>
        <w:ind w:left="18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3B24183E"/>
    <w:multiLevelType w:val="multilevel"/>
    <w:tmpl w:val="D172A7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B95736A"/>
    <w:multiLevelType w:val="hybridMultilevel"/>
    <w:tmpl w:val="CC22D8EE"/>
    <w:lvl w:ilvl="0" w:tplc="9B2A2BA2">
      <w:start w:val="1"/>
      <w:numFmt w:val="decimal"/>
      <w:lvlText w:val="%1)"/>
      <w:lvlJc w:val="left"/>
      <w:pPr>
        <w:ind w:left="1439" w:hanging="90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3CBF2395"/>
    <w:multiLevelType w:val="hybridMultilevel"/>
    <w:tmpl w:val="AC827C44"/>
    <w:lvl w:ilvl="0" w:tplc="979CE3B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41801B5D"/>
    <w:multiLevelType w:val="hybridMultilevel"/>
    <w:tmpl w:val="6C206EC2"/>
    <w:lvl w:ilvl="0" w:tplc="58623946">
      <w:start w:val="2"/>
      <w:numFmt w:val="decimal"/>
      <w:lvlText w:val="%1."/>
      <w:lvlJc w:val="left"/>
      <w:pPr>
        <w:tabs>
          <w:tab w:val="num" w:pos="1320"/>
        </w:tabs>
        <w:ind w:left="1320" w:hanging="360"/>
      </w:pPr>
      <w:rPr>
        <w:rFonts w:hint="default"/>
      </w:rPr>
    </w:lvl>
    <w:lvl w:ilvl="1" w:tplc="735C0E26">
      <w:numFmt w:val="none"/>
      <w:lvlText w:val=""/>
      <w:lvlJc w:val="left"/>
      <w:pPr>
        <w:tabs>
          <w:tab w:val="num" w:pos="360"/>
        </w:tabs>
      </w:pPr>
    </w:lvl>
    <w:lvl w:ilvl="2" w:tplc="23943E90">
      <w:numFmt w:val="none"/>
      <w:lvlText w:val=""/>
      <w:lvlJc w:val="left"/>
      <w:pPr>
        <w:tabs>
          <w:tab w:val="num" w:pos="360"/>
        </w:tabs>
      </w:pPr>
    </w:lvl>
    <w:lvl w:ilvl="3" w:tplc="8E946E3A">
      <w:numFmt w:val="none"/>
      <w:lvlText w:val=""/>
      <w:lvlJc w:val="left"/>
      <w:pPr>
        <w:tabs>
          <w:tab w:val="num" w:pos="360"/>
        </w:tabs>
      </w:pPr>
    </w:lvl>
    <w:lvl w:ilvl="4" w:tplc="16C01DC8">
      <w:numFmt w:val="none"/>
      <w:lvlText w:val=""/>
      <w:lvlJc w:val="left"/>
      <w:pPr>
        <w:tabs>
          <w:tab w:val="num" w:pos="360"/>
        </w:tabs>
      </w:pPr>
    </w:lvl>
    <w:lvl w:ilvl="5" w:tplc="DBBC7D7A">
      <w:numFmt w:val="none"/>
      <w:lvlText w:val=""/>
      <w:lvlJc w:val="left"/>
      <w:pPr>
        <w:tabs>
          <w:tab w:val="num" w:pos="360"/>
        </w:tabs>
      </w:pPr>
    </w:lvl>
    <w:lvl w:ilvl="6" w:tplc="4790E090">
      <w:numFmt w:val="none"/>
      <w:lvlText w:val=""/>
      <w:lvlJc w:val="left"/>
      <w:pPr>
        <w:tabs>
          <w:tab w:val="num" w:pos="360"/>
        </w:tabs>
      </w:pPr>
    </w:lvl>
    <w:lvl w:ilvl="7" w:tplc="8FFAF4A0">
      <w:numFmt w:val="none"/>
      <w:lvlText w:val=""/>
      <w:lvlJc w:val="left"/>
      <w:pPr>
        <w:tabs>
          <w:tab w:val="num" w:pos="360"/>
        </w:tabs>
      </w:pPr>
    </w:lvl>
    <w:lvl w:ilvl="8" w:tplc="225EC228">
      <w:numFmt w:val="none"/>
      <w:lvlText w:val=""/>
      <w:lvlJc w:val="left"/>
      <w:pPr>
        <w:tabs>
          <w:tab w:val="num" w:pos="360"/>
        </w:tabs>
      </w:pPr>
    </w:lvl>
  </w:abstractNum>
  <w:abstractNum w:abstractNumId="30">
    <w:nsid w:val="440C5564"/>
    <w:multiLevelType w:val="multilevel"/>
    <w:tmpl w:val="47A273BC"/>
    <w:lvl w:ilvl="0">
      <w:start w:val="1"/>
      <w:numFmt w:val="decimal"/>
      <w:lvlText w:val="%1."/>
      <w:lvlJc w:val="left"/>
      <w:pPr>
        <w:tabs>
          <w:tab w:val="num" w:pos="1320"/>
        </w:tabs>
        <w:ind w:left="13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nsid w:val="446A4FED"/>
    <w:multiLevelType w:val="hybridMultilevel"/>
    <w:tmpl w:val="17768D6A"/>
    <w:lvl w:ilvl="0" w:tplc="5A8620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C715FF8"/>
    <w:multiLevelType w:val="hybridMultilevel"/>
    <w:tmpl w:val="E79E2E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D4B7646"/>
    <w:multiLevelType w:val="hybridMultilevel"/>
    <w:tmpl w:val="EC66B6A2"/>
    <w:lvl w:ilvl="0" w:tplc="27CE767E">
      <w:start w:val="6"/>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4E623FC5"/>
    <w:multiLevelType w:val="hybridMultilevel"/>
    <w:tmpl w:val="CA1074EC"/>
    <w:lvl w:ilvl="0" w:tplc="4D0A08A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41A3D05"/>
    <w:multiLevelType w:val="hybridMultilevel"/>
    <w:tmpl w:val="574C7028"/>
    <w:lvl w:ilvl="0" w:tplc="834A27A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54AF0215"/>
    <w:multiLevelType w:val="hybridMultilevel"/>
    <w:tmpl w:val="E9BA21D8"/>
    <w:lvl w:ilvl="0" w:tplc="67326872">
      <w:start w:val="7"/>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7">
    <w:nsid w:val="5A635C25"/>
    <w:multiLevelType w:val="hybridMultilevel"/>
    <w:tmpl w:val="680058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5D357B33"/>
    <w:multiLevelType w:val="hybridMultilevel"/>
    <w:tmpl w:val="77403112"/>
    <w:lvl w:ilvl="0" w:tplc="6F462DEE">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5EA3658E"/>
    <w:multiLevelType w:val="hybridMultilevel"/>
    <w:tmpl w:val="F4248972"/>
    <w:lvl w:ilvl="0" w:tplc="C8C24F2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0438D5"/>
    <w:multiLevelType w:val="hybridMultilevel"/>
    <w:tmpl w:val="2638B986"/>
    <w:lvl w:ilvl="0" w:tplc="F58CBFB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64DE5282"/>
    <w:multiLevelType w:val="multilevel"/>
    <w:tmpl w:val="C9B0004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2">
    <w:nsid w:val="68CE79AB"/>
    <w:multiLevelType w:val="hybridMultilevel"/>
    <w:tmpl w:val="94D09770"/>
    <w:lvl w:ilvl="0" w:tplc="C0EE1DF2">
      <w:start w:val="1"/>
      <w:numFmt w:val="decimal"/>
      <w:lvlText w:val="%1)"/>
      <w:lvlJc w:val="left"/>
      <w:pPr>
        <w:tabs>
          <w:tab w:val="num" w:pos="1740"/>
        </w:tabs>
        <w:ind w:left="1740" w:hanging="1020"/>
      </w:pPr>
      <w:rPr>
        <w:rFonts w:hint="default"/>
      </w:rPr>
    </w:lvl>
    <w:lvl w:ilvl="1" w:tplc="50CC3952">
      <w:start w:val="7"/>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693271E6"/>
    <w:multiLevelType w:val="multilevel"/>
    <w:tmpl w:val="6C206EC2"/>
    <w:lvl w:ilvl="0">
      <w:start w:val="2"/>
      <w:numFmt w:val="decimal"/>
      <w:lvlText w:val="%1."/>
      <w:lvlJc w:val="left"/>
      <w:pPr>
        <w:tabs>
          <w:tab w:val="num" w:pos="1320"/>
        </w:tabs>
        <w:ind w:left="13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4">
    <w:nsid w:val="6A60460F"/>
    <w:multiLevelType w:val="multilevel"/>
    <w:tmpl w:val="B5E8306E"/>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2"/>
      <w:numFmt w:val="decimal"/>
      <w:lvlText w:val="%23%1.1."/>
      <w:lvlJc w:val="left"/>
      <w:pPr>
        <w:tabs>
          <w:tab w:val="num" w:pos="1440"/>
        </w:tabs>
        <w:ind w:left="1440" w:hanging="720"/>
      </w:pPr>
      <w:rPr>
        <w:rFonts w:hint="default"/>
      </w:rPr>
    </w:lvl>
    <w:lvl w:ilvl="2">
      <w:start w:val="1"/>
      <w:numFmt w:val="decimal"/>
      <w:lvlText w:val="%13.2."/>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5">
    <w:nsid w:val="6B2953DD"/>
    <w:multiLevelType w:val="multilevel"/>
    <w:tmpl w:val="0F7EC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C623FC7"/>
    <w:multiLevelType w:val="hybridMultilevel"/>
    <w:tmpl w:val="191498E0"/>
    <w:lvl w:ilvl="0" w:tplc="674677C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6CB80EA8"/>
    <w:multiLevelType w:val="hybridMultilevel"/>
    <w:tmpl w:val="536CBE1C"/>
    <w:lvl w:ilvl="0" w:tplc="558E8136">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EF4B3C"/>
    <w:multiLevelType w:val="hybridMultilevel"/>
    <w:tmpl w:val="0788590A"/>
    <w:lvl w:ilvl="0" w:tplc="0A129628">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9">
    <w:nsid w:val="7F147D4A"/>
    <w:multiLevelType w:val="hybridMultilevel"/>
    <w:tmpl w:val="103AD260"/>
    <w:lvl w:ilvl="0" w:tplc="47A86E5A">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8"/>
  </w:num>
  <w:num w:numId="2">
    <w:abstractNumId w:val="42"/>
  </w:num>
  <w:num w:numId="3">
    <w:abstractNumId w:val="16"/>
  </w:num>
  <w:num w:numId="4">
    <w:abstractNumId w:val="15"/>
  </w:num>
  <w:num w:numId="5">
    <w:abstractNumId w:val="3"/>
  </w:num>
  <w:num w:numId="6">
    <w:abstractNumId w:val="22"/>
  </w:num>
  <w:num w:numId="7">
    <w:abstractNumId w:val="38"/>
  </w:num>
  <w:num w:numId="8">
    <w:abstractNumId w:val="12"/>
  </w:num>
  <w:num w:numId="9">
    <w:abstractNumId w:val="40"/>
  </w:num>
  <w:num w:numId="10">
    <w:abstractNumId w:val="35"/>
  </w:num>
  <w:num w:numId="11">
    <w:abstractNumId w:val="28"/>
  </w:num>
  <w:num w:numId="12">
    <w:abstractNumId w:val="49"/>
  </w:num>
  <w:num w:numId="13">
    <w:abstractNumId w:val="24"/>
  </w:num>
  <w:num w:numId="14">
    <w:abstractNumId w:val="48"/>
  </w:num>
  <w:num w:numId="15">
    <w:abstractNumId w:val="46"/>
  </w:num>
  <w:num w:numId="16">
    <w:abstractNumId w:val="33"/>
  </w:num>
  <w:num w:numId="17">
    <w:abstractNumId w:val="19"/>
  </w:num>
  <w:num w:numId="18">
    <w:abstractNumId w:val="5"/>
  </w:num>
  <w:num w:numId="19">
    <w:abstractNumId w:val="20"/>
  </w:num>
  <w:num w:numId="20">
    <w:abstractNumId w:val="27"/>
  </w:num>
  <w:num w:numId="21">
    <w:abstractNumId w:val="29"/>
  </w:num>
  <w:num w:numId="22">
    <w:abstractNumId w:val="44"/>
  </w:num>
  <w:num w:numId="23">
    <w:abstractNumId w:val="26"/>
  </w:num>
  <w:num w:numId="24">
    <w:abstractNumId w:val="25"/>
  </w:num>
  <w:num w:numId="25">
    <w:abstractNumId w:val="2"/>
  </w:num>
  <w:num w:numId="26">
    <w:abstractNumId w:val="17"/>
  </w:num>
  <w:num w:numId="27">
    <w:abstractNumId w:val="41"/>
  </w:num>
  <w:num w:numId="28">
    <w:abstractNumId w:val="30"/>
  </w:num>
  <w:num w:numId="29">
    <w:abstractNumId w:val="43"/>
  </w:num>
  <w:num w:numId="30">
    <w:abstractNumId w:val="36"/>
  </w:num>
  <w:num w:numId="31">
    <w:abstractNumId w:val="18"/>
  </w:num>
  <w:num w:numId="32">
    <w:abstractNumId w:val="7"/>
  </w:num>
  <w:num w:numId="33">
    <w:abstractNumId w:val="32"/>
  </w:num>
  <w:num w:numId="34">
    <w:abstractNumId w:val="10"/>
  </w:num>
  <w:num w:numId="35">
    <w:abstractNumId w:val="0"/>
  </w:num>
  <w:num w:numId="36">
    <w:abstractNumId w:val="47"/>
  </w:num>
  <w:num w:numId="37">
    <w:abstractNumId w:val="23"/>
  </w:num>
  <w:num w:numId="38">
    <w:abstractNumId w:val="21"/>
  </w:num>
  <w:num w:numId="39">
    <w:abstractNumId w:val="13"/>
  </w:num>
  <w:num w:numId="40">
    <w:abstractNumId w:val="39"/>
  </w:num>
  <w:num w:numId="41">
    <w:abstractNumId w:val="37"/>
  </w:num>
  <w:num w:numId="4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
  </w:num>
  <w:num w:numId="45">
    <w:abstractNumId w:val="6"/>
  </w:num>
  <w:num w:numId="46">
    <w:abstractNumId w:val="9"/>
  </w:num>
  <w:num w:numId="47">
    <w:abstractNumId w:val="45"/>
  </w:num>
  <w:num w:numId="48">
    <w:abstractNumId w:val="4"/>
  </w:num>
  <w:num w:numId="49">
    <w:abstractNumId w:val="34"/>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357"/>
  <w:drawingGridHorizontalSpacing w:val="120"/>
  <w:displayHorizontalDrawingGridEvery w:val="2"/>
  <w:noPunctuationKerning/>
  <w:characterSpacingControl w:val="doNotCompress"/>
  <w:hdrShapeDefaults>
    <o:shapedefaults v:ext="edit" spidmax="120834"/>
  </w:hdrShapeDefaults>
  <w:footnotePr>
    <w:footnote w:id="0"/>
    <w:footnote w:id="1"/>
  </w:footnotePr>
  <w:endnotePr>
    <w:endnote w:id="0"/>
    <w:endnote w:id="1"/>
  </w:endnotePr>
  <w:compat/>
  <w:rsids>
    <w:rsidRoot w:val="007C28F2"/>
    <w:rsid w:val="00000142"/>
    <w:rsid w:val="0000043C"/>
    <w:rsid w:val="0000074C"/>
    <w:rsid w:val="0000087A"/>
    <w:rsid w:val="00000A1F"/>
    <w:rsid w:val="00000F74"/>
    <w:rsid w:val="0000123C"/>
    <w:rsid w:val="0000148B"/>
    <w:rsid w:val="00001A4F"/>
    <w:rsid w:val="00001F4F"/>
    <w:rsid w:val="000026CF"/>
    <w:rsid w:val="00002AEC"/>
    <w:rsid w:val="00002FA3"/>
    <w:rsid w:val="00003831"/>
    <w:rsid w:val="000038DA"/>
    <w:rsid w:val="0000394C"/>
    <w:rsid w:val="000041A1"/>
    <w:rsid w:val="0000472C"/>
    <w:rsid w:val="00005350"/>
    <w:rsid w:val="00005889"/>
    <w:rsid w:val="00005C40"/>
    <w:rsid w:val="000068F7"/>
    <w:rsid w:val="00007562"/>
    <w:rsid w:val="00007853"/>
    <w:rsid w:val="0001030D"/>
    <w:rsid w:val="000103A5"/>
    <w:rsid w:val="00011834"/>
    <w:rsid w:val="0001225D"/>
    <w:rsid w:val="00012966"/>
    <w:rsid w:val="00012AE4"/>
    <w:rsid w:val="000137D5"/>
    <w:rsid w:val="000152E5"/>
    <w:rsid w:val="0001543D"/>
    <w:rsid w:val="0001545E"/>
    <w:rsid w:val="000158B6"/>
    <w:rsid w:val="00016660"/>
    <w:rsid w:val="00016BEB"/>
    <w:rsid w:val="0001700D"/>
    <w:rsid w:val="0001769E"/>
    <w:rsid w:val="000209FE"/>
    <w:rsid w:val="00020AE5"/>
    <w:rsid w:val="000218DE"/>
    <w:rsid w:val="00021FD8"/>
    <w:rsid w:val="000221CB"/>
    <w:rsid w:val="00022BFC"/>
    <w:rsid w:val="00025347"/>
    <w:rsid w:val="00026387"/>
    <w:rsid w:val="000265B9"/>
    <w:rsid w:val="0002689E"/>
    <w:rsid w:val="00027AEE"/>
    <w:rsid w:val="0003020D"/>
    <w:rsid w:val="000309D9"/>
    <w:rsid w:val="00030C62"/>
    <w:rsid w:val="00031103"/>
    <w:rsid w:val="00032816"/>
    <w:rsid w:val="000336FB"/>
    <w:rsid w:val="00033B08"/>
    <w:rsid w:val="000357AA"/>
    <w:rsid w:val="000359EF"/>
    <w:rsid w:val="00035AB0"/>
    <w:rsid w:val="00036116"/>
    <w:rsid w:val="000368CC"/>
    <w:rsid w:val="00036D00"/>
    <w:rsid w:val="00037CCB"/>
    <w:rsid w:val="00037F90"/>
    <w:rsid w:val="000400EF"/>
    <w:rsid w:val="000403DF"/>
    <w:rsid w:val="000406EF"/>
    <w:rsid w:val="00040D88"/>
    <w:rsid w:val="0004160C"/>
    <w:rsid w:val="00042EE3"/>
    <w:rsid w:val="000433AE"/>
    <w:rsid w:val="00043F8C"/>
    <w:rsid w:val="0004423B"/>
    <w:rsid w:val="00044446"/>
    <w:rsid w:val="00044B79"/>
    <w:rsid w:val="000458C5"/>
    <w:rsid w:val="000472AE"/>
    <w:rsid w:val="000474CF"/>
    <w:rsid w:val="00047D28"/>
    <w:rsid w:val="00047DE5"/>
    <w:rsid w:val="00051E53"/>
    <w:rsid w:val="000545B2"/>
    <w:rsid w:val="00055449"/>
    <w:rsid w:val="00055C28"/>
    <w:rsid w:val="00055D09"/>
    <w:rsid w:val="00055DE8"/>
    <w:rsid w:val="00056311"/>
    <w:rsid w:val="000571C9"/>
    <w:rsid w:val="00057791"/>
    <w:rsid w:val="00057862"/>
    <w:rsid w:val="00057A56"/>
    <w:rsid w:val="000621E5"/>
    <w:rsid w:val="00062DD6"/>
    <w:rsid w:val="0006307A"/>
    <w:rsid w:val="00063142"/>
    <w:rsid w:val="00063AD4"/>
    <w:rsid w:val="0006490F"/>
    <w:rsid w:val="00064FB7"/>
    <w:rsid w:val="000674C4"/>
    <w:rsid w:val="00067749"/>
    <w:rsid w:val="000677E1"/>
    <w:rsid w:val="00071BC9"/>
    <w:rsid w:val="000736C8"/>
    <w:rsid w:val="00073892"/>
    <w:rsid w:val="000740E4"/>
    <w:rsid w:val="00075DC6"/>
    <w:rsid w:val="000770C5"/>
    <w:rsid w:val="0007715A"/>
    <w:rsid w:val="00080DE1"/>
    <w:rsid w:val="00081013"/>
    <w:rsid w:val="00081357"/>
    <w:rsid w:val="0008249E"/>
    <w:rsid w:val="00082713"/>
    <w:rsid w:val="000837FA"/>
    <w:rsid w:val="00083894"/>
    <w:rsid w:val="000848E9"/>
    <w:rsid w:val="00084D8F"/>
    <w:rsid w:val="00085140"/>
    <w:rsid w:val="000859F4"/>
    <w:rsid w:val="000873EE"/>
    <w:rsid w:val="0009019C"/>
    <w:rsid w:val="00090FA6"/>
    <w:rsid w:val="0009122A"/>
    <w:rsid w:val="0009138B"/>
    <w:rsid w:val="00091CC9"/>
    <w:rsid w:val="0009208C"/>
    <w:rsid w:val="000927B2"/>
    <w:rsid w:val="00092F5B"/>
    <w:rsid w:val="00093F72"/>
    <w:rsid w:val="00094309"/>
    <w:rsid w:val="000943D3"/>
    <w:rsid w:val="00094E9A"/>
    <w:rsid w:val="000957D0"/>
    <w:rsid w:val="0009637F"/>
    <w:rsid w:val="000974BD"/>
    <w:rsid w:val="00097A24"/>
    <w:rsid w:val="000A0397"/>
    <w:rsid w:val="000A0BEF"/>
    <w:rsid w:val="000A0E36"/>
    <w:rsid w:val="000A0F73"/>
    <w:rsid w:val="000A150F"/>
    <w:rsid w:val="000A17A8"/>
    <w:rsid w:val="000A1E9B"/>
    <w:rsid w:val="000A25C7"/>
    <w:rsid w:val="000A39B1"/>
    <w:rsid w:val="000A3B0E"/>
    <w:rsid w:val="000A3F76"/>
    <w:rsid w:val="000A585C"/>
    <w:rsid w:val="000A77DF"/>
    <w:rsid w:val="000B0BFE"/>
    <w:rsid w:val="000B2292"/>
    <w:rsid w:val="000B2371"/>
    <w:rsid w:val="000B24AB"/>
    <w:rsid w:val="000B431A"/>
    <w:rsid w:val="000B4570"/>
    <w:rsid w:val="000B4922"/>
    <w:rsid w:val="000B52D8"/>
    <w:rsid w:val="000B5FD3"/>
    <w:rsid w:val="000B698B"/>
    <w:rsid w:val="000B74D8"/>
    <w:rsid w:val="000B7755"/>
    <w:rsid w:val="000C0313"/>
    <w:rsid w:val="000C0760"/>
    <w:rsid w:val="000C07BD"/>
    <w:rsid w:val="000C2FD9"/>
    <w:rsid w:val="000C32DD"/>
    <w:rsid w:val="000C363F"/>
    <w:rsid w:val="000C392E"/>
    <w:rsid w:val="000C3A68"/>
    <w:rsid w:val="000C4385"/>
    <w:rsid w:val="000C4519"/>
    <w:rsid w:val="000C464F"/>
    <w:rsid w:val="000C55C7"/>
    <w:rsid w:val="000C5D54"/>
    <w:rsid w:val="000C5E36"/>
    <w:rsid w:val="000C6794"/>
    <w:rsid w:val="000C7B75"/>
    <w:rsid w:val="000D02B8"/>
    <w:rsid w:val="000D194C"/>
    <w:rsid w:val="000D1E66"/>
    <w:rsid w:val="000D2DF6"/>
    <w:rsid w:val="000D31E3"/>
    <w:rsid w:val="000D3225"/>
    <w:rsid w:val="000D3243"/>
    <w:rsid w:val="000D3577"/>
    <w:rsid w:val="000D35D7"/>
    <w:rsid w:val="000D4279"/>
    <w:rsid w:val="000D4352"/>
    <w:rsid w:val="000D4B01"/>
    <w:rsid w:val="000D59C0"/>
    <w:rsid w:val="000D67DF"/>
    <w:rsid w:val="000D6CB9"/>
    <w:rsid w:val="000D74A3"/>
    <w:rsid w:val="000E048A"/>
    <w:rsid w:val="000E0673"/>
    <w:rsid w:val="000E0CC0"/>
    <w:rsid w:val="000E232A"/>
    <w:rsid w:val="000E3C60"/>
    <w:rsid w:val="000E3CDC"/>
    <w:rsid w:val="000E3F67"/>
    <w:rsid w:val="000E482C"/>
    <w:rsid w:val="000E57CC"/>
    <w:rsid w:val="000E6A56"/>
    <w:rsid w:val="000E7107"/>
    <w:rsid w:val="000E7327"/>
    <w:rsid w:val="000E76E6"/>
    <w:rsid w:val="000F0090"/>
    <w:rsid w:val="000F0AE9"/>
    <w:rsid w:val="000F1B54"/>
    <w:rsid w:val="000F2198"/>
    <w:rsid w:val="000F2D7E"/>
    <w:rsid w:val="000F3B4A"/>
    <w:rsid w:val="000F3E98"/>
    <w:rsid w:val="000F569F"/>
    <w:rsid w:val="000F5BED"/>
    <w:rsid w:val="000F7222"/>
    <w:rsid w:val="001001E8"/>
    <w:rsid w:val="0010033F"/>
    <w:rsid w:val="00100C50"/>
    <w:rsid w:val="001014A6"/>
    <w:rsid w:val="00101E02"/>
    <w:rsid w:val="00102DF3"/>
    <w:rsid w:val="00103EA2"/>
    <w:rsid w:val="00104910"/>
    <w:rsid w:val="00104AED"/>
    <w:rsid w:val="00104C56"/>
    <w:rsid w:val="00105200"/>
    <w:rsid w:val="001052F2"/>
    <w:rsid w:val="0010607C"/>
    <w:rsid w:val="00106829"/>
    <w:rsid w:val="001069A5"/>
    <w:rsid w:val="00111516"/>
    <w:rsid w:val="001118AF"/>
    <w:rsid w:val="0011423A"/>
    <w:rsid w:val="00114A82"/>
    <w:rsid w:val="00114B29"/>
    <w:rsid w:val="001150A7"/>
    <w:rsid w:val="00115949"/>
    <w:rsid w:val="00115988"/>
    <w:rsid w:val="00117029"/>
    <w:rsid w:val="0011737A"/>
    <w:rsid w:val="001175A3"/>
    <w:rsid w:val="0012034F"/>
    <w:rsid w:val="00120BBD"/>
    <w:rsid w:val="00120FD7"/>
    <w:rsid w:val="00121FF4"/>
    <w:rsid w:val="001230D2"/>
    <w:rsid w:val="00123AE9"/>
    <w:rsid w:val="001252D4"/>
    <w:rsid w:val="001254CF"/>
    <w:rsid w:val="00125AB7"/>
    <w:rsid w:val="001266F6"/>
    <w:rsid w:val="00126D6B"/>
    <w:rsid w:val="00132376"/>
    <w:rsid w:val="00132A2E"/>
    <w:rsid w:val="0013364C"/>
    <w:rsid w:val="00134C4D"/>
    <w:rsid w:val="00136667"/>
    <w:rsid w:val="00136831"/>
    <w:rsid w:val="00136B2A"/>
    <w:rsid w:val="001374AD"/>
    <w:rsid w:val="00137CB0"/>
    <w:rsid w:val="001415E4"/>
    <w:rsid w:val="00141BDA"/>
    <w:rsid w:val="00141DB2"/>
    <w:rsid w:val="001422D4"/>
    <w:rsid w:val="00142BBD"/>
    <w:rsid w:val="0014300D"/>
    <w:rsid w:val="00143207"/>
    <w:rsid w:val="00143309"/>
    <w:rsid w:val="0014381B"/>
    <w:rsid w:val="001438F2"/>
    <w:rsid w:val="00146F99"/>
    <w:rsid w:val="00147620"/>
    <w:rsid w:val="00147BAF"/>
    <w:rsid w:val="00150D51"/>
    <w:rsid w:val="0015182A"/>
    <w:rsid w:val="001519BC"/>
    <w:rsid w:val="00152FDA"/>
    <w:rsid w:val="001531FD"/>
    <w:rsid w:val="001536CE"/>
    <w:rsid w:val="001545EB"/>
    <w:rsid w:val="00154781"/>
    <w:rsid w:val="00154DCD"/>
    <w:rsid w:val="0015565F"/>
    <w:rsid w:val="00155C89"/>
    <w:rsid w:val="001569FA"/>
    <w:rsid w:val="0015799C"/>
    <w:rsid w:val="00157CD6"/>
    <w:rsid w:val="00160AB4"/>
    <w:rsid w:val="00160EE8"/>
    <w:rsid w:val="00161A60"/>
    <w:rsid w:val="00161B8F"/>
    <w:rsid w:val="0016308C"/>
    <w:rsid w:val="001640A2"/>
    <w:rsid w:val="00165B7A"/>
    <w:rsid w:val="00166568"/>
    <w:rsid w:val="001675D4"/>
    <w:rsid w:val="00167918"/>
    <w:rsid w:val="001679D4"/>
    <w:rsid w:val="001711A5"/>
    <w:rsid w:val="00173514"/>
    <w:rsid w:val="00173EA4"/>
    <w:rsid w:val="00174237"/>
    <w:rsid w:val="00175D07"/>
    <w:rsid w:val="00176985"/>
    <w:rsid w:val="00176C1F"/>
    <w:rsid w:val="00177BE1"/>
    <w:rsid w:val="00180084"/>
    <w:rsid w:val="0018017C"/>
    <w:rsid w:val="0018021E"/>
    <w:rsid w:val="00180325"/>
    <w:rsid w:val="00181685"/>
    <w:rsid w:val="00181C5A"/>
    <w:rsid w:val="001820EB"/>
    <w:rsid w:val="001821CE"/>
    <w:rsid w:val="001822ED"/>
    <w:rsid w:val="00182FA0"/>
    <w:rsid w:val="0018347F"/>
    <w:rsid w:val="00183793"/>
    <w:rsid w:val="0018408B"/>
    <w:rsid w:val="0018513D"/>
    <w:rsid w:val="001856EB"/>
    <w:rsid w:val="001867B5"/>
    <w:rsid w:val="0018772E"/>
    <w:rsid w:val="0019010E"/>
    <w:rsid w:val="00191120"/>
    <w:rsid w:val="00192C33"/>
    <w:rsid w:val="00192F81"/>
    <w:rsid w:val="00193889"/>
    <w:rsid w:val="001942D5"/>
    <w:rsid w:val="00194F7D"/>
    <w:rsid w:val="00195D8D"/>
    <w:rsid w:val="001962CB"/>
    <w:rsid w:val="00196A1D"/>
    <w:rsid w:val="001970CA"/>
    <w:rsid w:val="00197F82"/>
    <w:rsid w:val="001A09F4"/>
    <w:rsid w:val="001A1453"/>
    <w:rsid w:val="001A36DA"/>
    <w:rsid w:val="001A5101"/>
    <w:rsid w:val="001A54C3"/>
    <w:rsid w:val="001A54C4"/>
    <w:rsid w:val="001A5D4D"/>
    <w:rsid w:val="001A607A"/>
    <w:rsid w:val="001A630F"/>
    <w:rsid w:val="001A6FCA"/>
    <w:rsid w:val="001A7730"/>
    <w:rsid w:val="001B0630"/>
    <w:rsid w:val="001B11FC"/>
    <w:rsid w:val="001B18E0"/>
    <w:rsid w:val="001B1B02"/>
    <w:rsid w:val="001B1D60"/>
    <w:rsid w:val="001B3190"/>
    <w:rsid w:val="001B4E65"/>
    <w:rsid w:val="001B4F1B"/>
    <w:rsid w:val="001B51A2"/>
    <w:rsid w:val="001B5357"/>
    <w:rsid w:val="001B63BE"/>
    <w:rsid w:val="001B69A0"/>
    <w:rsid w:val="001B6CB6"/>
    <w:rsid w:val="001B6E86"/>
    <w:rsid w:val="001B73AA"/>
    <w:rsid w:val="001C0354"/>
    <w:rsid w:val="001C11D2"/>
    <w:rsid w:val="001C16DF"/>
    <w:rsid w:val="001C197D"/>
    <w:rsid w:val="001C21C8"/>
    <w:rsid w:val="001C2519"/>
    <w:rsid w:val="001C2B6A"/>
    <w:rsid w:val="001C344B"/>
    <w:rsid w:val="001C3A75"/>
    <w:rsid w:val="001C5740"/>
    <w:rsid w:val="001C59D0"/>
    <w:rsid w:val="001C63BB"/>
    <w:rsid w:val="001C6456"/>
    <w:rsid w:val="001C6CE8"/>
    <w:rsid w:val="001C6EFA"/>
    <w:rsid w:val="001C7086"/>
    <w:rsid w:val="001D0483"/>
    <w:rsid w:val="001D135B"/>
    <w:rsid w:val="001D1618"/>
    <w:rsid w:val="001D198F"/>
    <w:rsid w:val="001D28F4"/>
    <w:rsid w:val="001D2957"/>
    <w:rsid w:val="001D2997"/>
    <w:rsid w:val="001D37A1"/>
    <w:rsid w:val="001D4779"/>
    <w:rsid w:val="001D5869"/>
    <w:rsid w:val="001D7DB0"/>
    <w:rsid w:val="001E132D"/>
    <w:rsid w:val="001E265A"/>
    <w:rsid w:val="001E34B2"/>
    <w:rsid w:val="001E41B8"/>
    <w:rsid w:val="001E49C2"/>
    <w:rsid w:val="001E517D"/>
    <w:rsid w:val="001E5585"/>
    <w:rsid w:val="001E592F"/>
    <w:rsid w:val="001E5F18"/>
    <w:rsid w:val="001E62E7"/>
    <w:rsid w:val="001F0BB7"/>
    <w:rsid w:val="001F0C0D"/>
    <w:rsid w:val="001F10A3"/>
    <w:rsid w:val="001F2454"/>
    <w:rsid w:val="001F2685"/>
    <w:rsid w:val="001F299F"/>
    <w:rsid w:val="001F29EB"/>
    <w:rsid w:val="001F3973"/>
    <w:rsid w:val="001F42F8"/>
    <w:rsid w:val="001F56EA"/>
    <w:rsid w:val="001F57BA"/>
    <w:rsid w:val="001F6F07"/>
    <w:rsid w:val="001F71EE"/>
    <w:rsid w:val="001F73D1"/>
    <w:rsid w:val="0020009F"/>
    <w:rsid w:val="00200350"/>
    <w:rsid w:val="00200461"/>
    <w:rsid w:val="002013E8"/>
    <w:rsid w:val="002016A5"/>
    <w:rsid w:val="002016CF"/>
    <w:rsid w:val="00203745"/>
    <w:rsid w:val="00203CDC"/>
    <w:rsid w:val="00203E4E"/>
    <w:rsid w:val="00204063"/>
    <w:rsid w:val="00204961"/>
    <w:rsid w:val="002054CD"/>
    <w:rsid w:val="00205FAE"/>
    <w:rsid w:val="00206C22"/>
    <w:rsid w:val="0021178B"/>
    <w:rsid w:val="002124C5"/>
    <w:rsid w:val="0021286F"/>
    <w:rsid w:val="002137C7"/>
    <w:rsid w:val="002138B2"/>
    <w:rsid w:val="00213995"/>
    <w:rsid w:val="0021586C"/>
    <w:rsid w:val="002167A7"/>
    <w:rsid w:val="0021720E"/>
    <w:rsid w:val="0021725F"/>
    <w:rsid w:val="00217417"/>
    <w:rsid w:val="002177C7"/>
    <w:rsid w:val="00217932"/>
    <w:rsid w:val="00220139"/>
    <w:rsid w:val="002207F7"/>
    <w:rsid w:val="00220848"/>
    <w:rsid w:val="00220A0C"/>
    <w:rsid w:val="00221193"/>
    <w:rsid w:val="00221414"/>
    <w:rsid w:val="002221DD"/>
    <w:rsid w:val="00222D90"/>
    <w:rsid w:val="00223133"/>
    <w:rsid w:val="00223D44"/>
    <w:rsid w:val="00223F8A"/>
    <w:rsid w:val="00224A7A"/>
    <w:rsid w:val="00225904"/>
    <w:rsid w:val="0022622B"/>
    <w:rsid w:val="00226B5B"/>
    <w:rsid w:val="00226E91"/>
    <w:rsid w:val="00227FD2"/>
    <w:rsid w:val="002313D5"/>
    <w:rsid w:val="0023196F"/>
    <w:rsid w:val="00233038"/>
    <w:rsid w:val="002333A5"/>
    <w:rsid w:val="00233A95"/>
    <w:rsid w:val="00233E16"/>
    <w:rsid w:val="002350F4"/>
    <w:rsid w:val="002356E3"/>
    <w:rsid w:val="00235A97"/>
    <w:rsid w:val="002361B6"/>
    <w:rsid w:val="00236A44"/>
    <w:rsid w:val="00236F54"/>
    <w:rsid w:val="00237533"/>
    <w:rsid w:val="002378BC"/>
    <w:rsid w:val="002401E1"/>
    <w:rsid w:val="00240F84"/>
    <w:rsid w:val="002414F5"/>
    <w:rsid w:val="002417D4"/>
    <w:rsid w:val="00241B0D"/>
    <w:rsid w:val="00241C59"/>
    <w:rsid w:val="002424A7"/>
    <w:rsid w:val="00242D44"/>
    <w:rsid w:val="00242EBE"/>
    <w:rsid w:val="00243B18"/>
    <w:rsid w:val="0024720E"/>
    <w:rsid w:val="00247FAC"/>
    <w:rsid w:val="00250122"/>
    <w:rsid w:val="002510E3"/>
    <w:rsid w:val="00251136"/>
    <w:rsid w:val="00252A94"/>
    <w:rsid w:val="00253A87"/>
    <w:rsid w:val="00253AF3"/>
    <w:rsid w:val="0025429B"/>
    <w:rsid w:val="002545C5"/>
    <w:rsid w:val="00254EB4"/>
    <w:rsid w:val="00255FF0"/>
    <w:rsid w:val="0025646F"/>
    <w:rsid w:val="00256BBB"/>
    <w:rsid w:val="00257339"/>
    <w:rsid w:val="0025791F"/>
    <w:rsid w:val="00260AFB"/>
    <w:rsid w:val="0026112C"/>
    <w:rsid w:val="00262922"/>
    <w:rsid w:val="00262B6E"/>
    <w:rsid w:val="00263186"/>
    <w:rsid w:val="00263569"/>
    <w:rsid w:val="00263FAE"/>
    <w:rsid w:val="0026452F"/>
    <w:rsid w:val="0026497B"/>
    <w:rsid w:val="002650A3"/>
    <w:rsid w:val="00265446"/>
    <w:rsid w:val="0026587C"/>
    <w:rsid w:val="00265957"/>
    <w:rsid w:val="00265D5D"/>
    <w:rsid w:val="0026706E"/>
    <w:rsid w:val="00267B77"/>
    <w:rsid w:val="00267CE5"/>
    <w:rsid w:val="00267F0B"/>
    <w:rsid w:val="00270256"/>
    <w:rsid w:val="00270818"/>
    <w:rsid w:val="00270AD2"/>
    <w:rsid w:val="00271149"/>
    <w:rsid w:val="0027121A"/>
    <w:rsid w:val="00271275"/>
    <w:rsid w:val="0027212C"/>
    <w:rsid w:val="002724FD"/>
    <w:rsid w:val="00273466"/>
    <w:rsid w:val="00273A1A"/>
    <w:rsid w:val="00273A23"/>
    <w:rsid w:val="00275550"/>
    <w:rsid w:val="002762D5"/>
    <w:rsid w:val="00276A5D"/>
    <w:rsid w:val="00277413"/>
    <w:rsid w:val="00281858"/>
    <w:rsid w:val="00283DEE"/>
    <w:rsid w:val="00284219"/>
    <w:rsid w:val="00285302"/>
    <w:rsid w:val="0028567A"/>
    <w:rsid w:val="00285949"/>
    <w:rsid w:val="00285B45"/>
    <w:rsid w:val="00285BFD"/>
    <w:rsid w:val="00286825"/>
    <w:rsid w:val="002879BE"/>
    <w:rsid w:val="00292BB2"/>
    <w:rsid w:val="00292CD0"/>
    <w:rsid w:val="0029316D"/>
    <w:rsid w:val="0029381E"/>
    <w:rsid w:val="00293FB5"/>
    <w:rsid w:val="00295028"/>
    <w:rsid w:val="0029710B"/>
    <w:rsid w:val="0029754D"/>
    <w:rsid w:val="00297A82"/>
    <w:rsid w:val="00297AE6"/>
    <w:rsid w:val="00297CA9"/>
    <w:rsid w:val="002A118F"/>
    <w:rsid w:val="002A1769"/>
    <w:rsid w:val="002A1AB0"/>
    <w:rsid w:val="002A31EA"/>
    <w:rsid w:val="002A41AD"/>
    <w:rsid w:val="002A41D2"/>
    <w:rsid w:val="002A4908"/>
    <w:rsid w:val="002A4E57"/>
    <w:rsid w:val="002A5167"/>
    <w:rsid w:val="002A5188"/>
    <w:rsid w:val="002A59CC"/>
    <w:rsid w:val="002A64FA"/>
    <w:rsid w:val="002A6F52"/>
    <w:rsid w:val="002A7583"/>
    <w:rsid w:val="002B02B4"/>
    <w:rsid w:val="002B24D2"/>
    <w:rsid w:val="002B29FA"/>
    <w:rsid w:val="002B2D43"/>
    <w:rsid w:val="002B3A43"/>
    <w:rsid w:val="002B426C"/>
    <w:rsid w:val="002B4959"/>
    <w:rsid w:val="002B4AD2"/>
    <w:rsid w:val="002B52FF"/>
    <w:rsid w:val="002B628F"/>
    <w:rsid w:val="002C032A"/>
    <w:rsid w:val="002C0417"/>
    <w:rsid w:val="002C0F40"/>
    <w:rsid w:val="002C241A"/>
    <w:rsid w:val="002C2994"/>
    <w:rsid w:val="002C2F15"/>
    <w:rsid w:val="002C367A"/>
    <w:rsid w:val="002C4550"/>
    <w:rsid w:val="002C4A51"/>
    <w:rsid w:val="002C5754"/>
    <w:rsid w:val="002C576C"/>
    <w:rsid w:val="002C6EE3"/>
    <w:rsid w:val="002D04F6"/>
    <w:rsid w:val="002D0734"/>
    <w:rsid w:val="002D0E72"/>
    <w:rsid w:val="002D1056"/>
    <w:rsid w:val="002D4B40"/>
    <w:rsid w:val="002D6842"/>
    <w:rsid w:val="002D685D"/>
    <w:rsid w:val="002D6B68"/>
    <w:rsid w:val="002D72DD"/>
    <w:rsid w:val="002D7B1C"/>
    <w:rsid w:val="002E02A6"/>
    <w:rsid w:val="002E04C2"/>
    <w:rsid w:val="002E07A6"/>
    <w:rsid w:val="002E0B72"/>
    <w:rsid w:val="002E13ED"/>
    <w:rsid w:val="002E2E34"/>
    <w:rsid w:val="002E3BFD"/>
    <w:rsid w:val="002E50D2"/>
    <w:rsid w:val="002E54F6"/>
    <w:rsid w:val="002E5AA6"/>
    <w:rsid w:val="002E5B43"/>
    <w:rsid w:val="002F05E3"/>
    <w:rsid w:val="002F1753"/>
    <w:rsid w:val="002F17F9"/>
    <w:rsid w:val="002F242A"/>
    <w:rsid w:val="002F2ED4"/>
    <w:rsid w:val="002F3C27"/>
    <w:rsid w:val="002F3F42"/>
    <w:rsid w:val="002F4070"/>
    <w:rsid w:val="002F41EA"/>
    <w:rsid w:val="002F4C0D"/>
    <w:rsid w:val="002F53C7"/>
    <w:rsid w:val="002F563B"/>
    <w:rsid w:val="002F5963"/>
    <w:rsid w:val="002F6A98"/>
    <w:rsid w:val="002F795C"/>
    <w:rsid w:val="00302A00"/>
    <w:rsid w:val="00302A24"/>
    <w:rsid w:val="00302FDD"/>
    <w:rsid w:val="003038B3"/>
    <w:rsid w:val="00303A5E"/>
    <w:rsid w:val="00303F17"/>
    <w:rsid w:val="003048B5"/>
    <w:rsid w:val="0030680B"/>
    <w:rsid w:val="00307119"/>
    <w:rsid w:val="003073A6"/>
    <w:rsid w:val="00307BC7"/>
    <w:rsid w:val="0031041A"/>
    <w:rsid w:val="00310F28"/>
    <w:rsid w:val="003116AF"/>
    <w:rsid w:val="00312ABD"/>
    <w:rsid w:val="00312C28"/>
    <w:rsid w:val="00312FAF"/>
    <w:rsid w:val="003139C7"/>
    <w:rsid w:val="00313AD3"/>
    <w:rsid w:val="00313EA7"/>
    <w:rsid w:val="00314104"/>
    <w:rsid w:val="00314797"/>
    <w:rsid w:val="0031492F"/>
    <w:rsid w:val="0031493F"/>
    <w:rsid w:val="00315497"/>
    <w:rsid w:val="00315788"/>
    <w:rsid w:val="003159B3"/>
    <w:rsid w:val="00315EDA"/>
    <w:rsid w:val="00316D71"/>
    <w:rsid w:val="00316F26"/>
    <w:rsid w:val="0032131D"/>
    <w:rsid w:val="00321D83"/>
    <w:rsid w:val="00322E4D"/>
    <w:rsid w:val="00323686"/>
    <w:rsid w:val="003239DC"/>
    <w:rsid w:val="00323ECB"/>
    <w:rsid w:val="00324F6C"/>
    <w:rsid w:val="003252A4"/>
    <w:rsid w:val="003254B3"/>
    <w:rsid w:val="00325FF0"/>
    <w:rsid w:val="00326B8C"/>
    <w:rsid w:val="00327E49"/>
    <w:rsid w:val="00330088"/>
    <w:rsid w:val="0033072C"/>
    <w:rsid w:val="0033123B"/>
    <w:rsid w:val="0033168B"/>
    <w:rsid w:val="0033174A"/>
    <w:rsid w:val="003317E2"/>
    <w:rsid w:val="00332637"/>
    <w:rsid w:val="00333296"/>
    <w:rsid w:val="00333653"/>
    <w:rsid w:val="003349AD"/>
    <w:rsid w:val="00334AC7"/>
    <w:rsid w:val="00335036"/>
    <w:rsid w:val="00335AF6"/>
    <w:rsid w:val="003372C5"/>
    <w:rsid w:val="003373DF"/>
    <w:rsid w:val="00337BC2"/>
    <w:rsid w:val="00337E23"/>
    <w:rsid w:val="00340A27"/>
    <w:rsid w:val="00340E8D"/>
    <w:rsid w:val="00341611"/>
    <w:rsid w:val="003420A7"/>
    <w:rsid w:val="00342196"/>
    <w:rsid w:val="003424CD"/>
    <w:rsid w:val="003446AB"/>
    <w:rsid w:val="00344722"/>
    <w:rsid w:val="003453B7"/>
    <w:rsid w:val="003457B9"/>
    <w:rsid w:val="00345CD8"/>
    <w:rsid w:val="00346452"/>
    <w:rsid w:val="00346BFC"/>
    <w:rsid w:val="0034798B"/>
    <w:rsid w:val="00347AEE"/>
    <w:rsid w:val="003500DF"/>
    <w:rsid w:val="003506A0"/>
    <w:rsid w:val="00351956"/>
    <w:rsid w:val="00352365"/>
    <w:rsid w:val="003533E6"/>
    <w:rsid w:val="00355F53"/>
    <w:rsid w:val="00356C57"/>
    <w:rsid w:val="00356C58"/>
    <w:rsid w:val="00356FF5"/>
    <w:rsid w:val="00357C60"/>
    <w:rsid w:val="00360A68"/>
    <w:rsid w:val="00361850"/>
    <w:rsid w:val="00363094"/>
    <w:rsid w:val="00363C3D"/>
    <w:rsid w:val="003661A9"/>
    <w:rsid w:val="0036694F"/>
    <w:rsid w:val="00366ED5"/>
    <w:rsid w:val="00367C6E"/>
    <w:rsid w:val="003700EB"/>
    <w:rsid w:val="00371116"/>
    <w:rsid w:val="00371D9C"/>
    <w:rsid w:val="003729BF"/>
    <w:rsid w:val="00373409"/>
    <w:rsid w:val="00374567"/>
    <w:rsid w:val="00375A0F"/>
    <w:rsid w:val="0037651C"/>
    <w:rsid w:val="00376AF7"/>
    <w:rsid w:val="003774A8"/>
    <w:rsid w:val="00377866"/>
    <w:rsid w:val="00377FBA"/>
    <w:rsid w:val="003802F0"/>
    <w:rsid w:val="003808AF"/>
    <w:rsid w:val="003814C5"/>
    <w:rsid w:val="00381F29"/>
    <w:rsid w:val="003824CC"/>
    <w:rsid w:val="003831E5"/>
    <w:rsid w:val="00384929"/>
    <w:rsid w:val="00384C92"/>
    <w:rsid w:val="00384E41"/>
    <w:rsid w:val="0038550D"/>
    <w:rsid w:val="00385927"/>
    <w:rsid w:val="003860BC"/>
    <w:rsid w:val="003868C9"/>
    <w:rsid w:val="00386C1C"/>
    <w:rsid w:val="00386CF9"/>
    <w:rsid w:val="00387449"/>
    <w:rsid w:val="00387A31"/>
    <w:rsid w:val="0039004C"/>
    <w:rsid w:val="00391860"/>
    <w:rsid w:val="00391A9E"/>
    <w:rsid w:val="0039257C"/>
    <w:rsid w:val="00392B9F"/>
    <w:rsid w:val="00392C7C"/>
    <w:rsid w:val="00392F52"/>
    <w:rsid w:val="00393DD9"/>
    <w:rsid w:val="0039460B"/>
    <w:rsid w:val="003958B7"/>
    <w:rsid w:val="00395CD8"/>
    <w:rsid w:val="00396494"/>
    <w:rsid w:val="0039695F"/>
    <w:rsid w:val="00396E36"/>
    <w:rsid w:val="00396F42"/>
    <w:rsid w:val="00397204"/>
    <w:rsid w:val="00397441"/>
    <w:rsid w:val="003977D0"/>
    <w:rsid w:val="003A03E4"/>
    <w:rsid w:val="003A066B"/>
    <w:rsid w:val="003A14DB"/>
    <w:rsid w:val="003A209D"/>
    <w:rsid w:val="003A23A4"/>
    <w:rsid w:val="003A2A62"/>
    <w:rsid w:val="003A2B4F"/>
    <w:rsid w:val="003A3AAB"/>
    <w:rsid w:val="003A3F87"/>
    <w:rsid w:val="003A45BA"/>
    <w:rsid w:val="003A66A6"/>
    <w:rsid w:val="003A6E12"/>
    <w:rsid w:val="003A7AF1"/>
    <w:rsid w:val="003A7C80"/>
    <w:rsid w:val="003A7C9C"/>
    <w:rsid w:val="003A7DF4"/>
    <w:rsid w:val="003B061B"/>
    <w:rsid w:val="003B1148"/>
    <w:rsid w:val="003B122D"/>
    <w:rsid w:val="003B1E6F"/>
    <w:rsid w:val="003B3116"/>
    <w:rsid w:val="003B3D08"/>
    <w:rsid w:val="003B4944"/>
    <w:rsid w:val="003B77A7"/>
    <w:rsid w:val="003C1BFF"/>
    <w:rsid w:val="003C3A36"/>
    <w:rsid w:val="003C3B9E"/>
    <w:rsid w:val="003C4ACE"/>
    <w:rsid w:val="003C4E20"/>
    <w:rsid w:val="003C52FE"/>
    <w:rsid w:val="003C5B58"/>
    <w:rsid w:val="003C6052"/>
    <w:rsid w:val="003C6947"/>
    <w:rsid w:val="003C6981"/>
    <w:rsid w:val="003C6AEC"/>
    <w:rsid w:val="003D01D5"/>
    <w:rsid w:val="003D06B1"/>
    <w:rsid w:val="003D1A6A"/>
    <w:rsid w:val="003D1EDB"/>
    <w:rsid w:val="003D2758"/>
    <w:rsid w:val="003D2C43"/>
    <w:rsid w:val="003D3379"/>
    <w:rsid w:val="003D3891"/>
    <w:rsid w:val="003D3AF1"/>
    <w:rsid w:val="003D48A3"/>
    <w:rsid w:val="003D4C51"/>
    <w:rsid w:val="003D525E"/>
    <w:rsid w:val="003D5A20"/>
    <w:rsid w:val="003D5ECA"/>
    <w:rsid w:val="003D60E5"/>
    <w:rsid w:val="003D6A7D"/>
    <w:rsid w:val="003D736F"/>
    <w:rsid w:val="003E1165"/>
    <w:rsid w:val="003E18AA"/>
    <w:rsid w:val="003E18E7"/>
    <w:rsid w:val="003E3669"/>
    <w:rsid w:val="003E3CA8"/>
    <w:rsid w:val="003E4100"/>
    <w:rsid w:val="003E54CD"/>
    <w:rsid w:val="003E5C86"/>
    <w:rsid w:val="003E6223"/>
    <w:rsid w:val="003E62CF"/>
    <w:rsid w:val="003E65B3"/>
    <w:rsid w:val="003E695E"/>
    <w:rsid w:val="003E6AC3"/>
    <w:rsid w:val="003E7272"/>
    <w:rsid w:val="003E74D7"/>
    <w:rsid w:val="003E792A"/>
    <w:rsid w:val="003F1640"/>
    <w:rsid w:val="003F1E28"/>
    <w:rsid w:val="003F3B54"/>
    <w:rsid w:val="003F405F"/>
    <w:rsid w:val="003F426C"/>
    <w:rsid w:val="003F4D84"/>
    <w:rsid w:val="003F4E4E"/>
    <w:rsid w:val="003F4F9C"/>
    <w:rsid w:val="003F7078"/>
    <w:rsid w:val="003F7BAA"/>
    <w:rsid w:val="00401B6E"/>
    <w:rsid w:val="00402114"/>
    <w:rsid w:val="0040222D"/>
    <w:rsid w:val="004026C3"/>
    <w:rsid w:val="00403F40"/>
    <w:rsid w:val="00405D33"/>
    <w:rsid w:val="00405EB2"/>
    <w:rsid w:val="0040690A"/>
    <w:rsid w:val="00406B39"/>
    <w:rsid w:val="004073C8"/>
    <w:rsid w:val="0040741B"/>
    <w:rsid w:val="0040757B"/>
    <w:rsid w:val="0040758A"/>
    <w:rsid w:val="0041081D"/>
    <w:rsid w:val="00410878"/>
    <w:rsid w:val="00410B38"/>
    <w:rsid w:val="0041127E"/>
    <w:rsid w:val="004115A9"/>
    <w:rsid w:val="00411A1E"/>
    <w:rsid w:val="00411E01"/>
    <w:rsid w:val="0041201C"/>
    <w:rsid w:val="00412BA4"/>
    <w:rsid w:val="00412F97"/>
    <w:rsid w:val="004140C7"/>
    <w:rsid w:val="0041549B"/>
    <w:rsid w:val="004155C9"/>
    <w:rsid w:val="00415B7D"/>
    <w:rsid w:val="00416FC1"/>
    <w:rsid w:val="0041773B"/>
    <w:rsid w:val="00417BD1"/>
    <w:rsid w:val="00422036"/>
    <w:rsid w:val="0042257C"/>
    <w:rsid w:val="00422D97"/>
    <w:rsid w:val="004231B6"/>
    <w:rsid w:val="00423FDF"/>
    <w:rsid w:val="004241B4"/>
    <w:rsid w:val="004257CB"/>
    <w:rsid w:val="00425822"/>
    <w:rsid w:val="0042596F"/>
    <w:rsid w:val="00426DBF"/>
    <w:rsid w:val="00426F4C"/>
    <w:rsid w:val="004270A1"/>
    <w:rsid w:val="0042767B"/>
    <w:rsid w:val="004279C2"/>
    <w:rsid w:val="00427BCA"/>
    <w:rsid w:val="00430831"/>
    <w:rsid w:val="004310DE"/>
    <w:rsid w:val="004327C6"/>
    <w:rsid w:val="0043327D"/>
    <w:rsid w:val="00433834"/>
    <w:rsid w:val="0043390F"/>
    <w:rsid w:val="0043396F"/>
    <w:rsid w:val="0043422A"/>
    <w:rsid w:val="00434572"/>
    <w:rsid w:val="004365A2"/>
    <w:rsid w:val="00436A28"/>
    <w:rsid w:val="0043712E"/>
    <w:rsid w:val="004402C7"/>
    <w:rsid w:val="004405C7"/>
    <w:rsid w:val="004406C5"/>
    <w:rsid w:val="004406D5"/>
    <w:rsid w:val="004414CE"/>
    <w:rsid w:val="004438F3"/>
    <w:rsid w:val="00443DF5"/>
    <w:rsid w:val="00444971"/>
    <w:rsid w:val="00444B34"/>
    <w:rsid w:val="00444B9C"/>
    <w:rsid w:val="00445780"/>
    <w:rsid w:val="00445846"/>
    <w:rsid w:val="004461C7"/>
    <w:rsid w:val="004464F3"/>
    <w:rsid w:val="00447A67"/>
    <w:rsid w:val="00447E1F"/>
    <w:rsid w:val="00447E8A"/>
    <w:rsid w:val="0045014A"/>
    <w:rsid w:val="00451267"/>
    <w:rsid w:val="004526F9"/>
    <w:rsid w:val="004527A6"/>
    <w:rsid w:val="00452ADD"/>
    <w:rsid w:val="0045374A"/>
    <w:rsid w:val="00453BD9"/>
    <w:rsid w:val="00454844"/>
    <w:rsid w:val="00455BE0"/>
    <w:rsid w:val="00455FE3"/>
    <w:rsid w:val="0046002D"/>
    <w:rsid w:val="0046029E"/>
    <w:rsid w:val="00460566"/>
    <w:rsid w:val="00460E29"/>
    <w:rsid w:val="00461024"/>
    <w:rsid w:val="00461357"/>
    <w:rsid w:val="0046178B"/>
    <w:rsid w:val="00461A3C"/>
    <w:rsid w:val="004631B4"/>
    <w:rsid w:val="004636E8"/>
    <w:rsid w:val="004639E7"/>
    <w:rsid w:val="004650DF"/>
    <w:rsid w:val="00465972"/>
    <w:rsid w:val="00465B5B"/>
    <w:rsid w:val="00466F41"/>
    <w:rsid w:val="004674CF"/>
    <w:rsid w:val="00470201"/>
    <w:rsid w:val="00470290"/>
    <w:rsid w:val="00470E14"/>
    <w:rsid w:val="0047161F"/>
    <w:rsid w:val="0047167E"/>
    <w:rsid w:val="00471D7B"/>
    <w:rsid w:val="00472271"/>
    <w:rsid w:val="0047303B"/>
    <w:rsid w:val="004739B8"/>
    <w:rsid w:val="00473C38"/>
    <w:rsid w:val="0047454E"/>
    <w:rsid w:val="00474591"/>
    <w:rsid w:val="00474AE2"/>
    <w:rsid w:val="00475D9A"/>
    <w:rsid w:val="00475DF4"/>
    <w:rsid w:val="00475E00"/>
    <w:rsid w:val="00475EE0"/>
    <w:rsid w:val="004779A9"/>
    <w:rsid w:val="0048081F"/>
    <w:rsid w:val="00481E11"/>
    <w:rsid w:val="00482516"/>
    <w:rsid w:val="004827F7"/>
    <w:rsid w:val="00483525"/>
    <w:rsid w:val="00483568"/>
    <w:rsid w:val="00483FEB"/>
    <w:rsid w:val="00484A3E"/>
    <w:rsid w:val="00484A80"/>
    <w:rsid w:val="00485038"/>
    <w:rsid w:val="004854B2"/>
    <w:rsid w:val="00485AB1"/>
    <w:rsid w:val="00486AB6"/>
    <w:rsid w:val="00486B80"/>
    <w:rsid w:val="0049042D"/>
    <w:rsid w:val="00490C71"/>
    <w:rsid w:val="0049168F"/>
    <w:rsid w:val="00491A44"/>
    <w:rsid w:val="004944EF"/>
    <w:rsid w:val="00495DDD"/>
    <w:rsid w:val="004962B5"/>
    <w:rsid w:val="004A1174"/>
    <w:rsid w:val="004A11B3"/>
    <w:rsid w:val="004A3641"/>
    <w:rsid w:val="004A436F"/>
    <w:rsid w:val="004A5012"/>
    <w:rsid w:val="004A55F6"/>
    <w:rsid w:val="004A61A6"/>
    <w:rsid w:val="004A7256"/>
    <w:rsid w:val="004B04FD"/>
    <w:rsid w:val="004B147A"/>
    <w:rsid w:val="004B1910"/>
    <w:rsid w:val="004B33DB"/>
    <w:rsid w:val="004B51BC"/>
    <w:rsid w:val="004B5698"/>
    <w:rsid w:val="004B6DC1"/>
    <w:rsid w:val="004B7256"/>
    <w:rsid w:val="004B78B9"/>
    <w:rsid w:val="004B7DC8"/>
    <w:rsid w:val="004C0009"/>
    <w:rsid w:val="004C00F6"/>
    <w:rsid w:val="004C08AF"/>
    <w:rsid w:val="004C0931"/>
    <w:rsid w:val="004C0C93"/>
    <w:rsid w:val="004C2669"/>
    <w:rsid w:val="004C3B4B"/>
    <w:rsid w:val="004C3FA8"/>
    <w:rsid w:val="004C456B"/>
    <w:rsid w:val="004C4AB4"/>
    <w:rsid w:val="004C5249"/>
    <w:rsid w:val="004C556E"/>
    <w:rsid w:val="004C6087"/>
    <w:rsid w:val="004C6C8E"/>
    <w:rsid w:val="004C6D20"/>
    <w:rsid w:val="004C6F10"/>
    <w:rsid w:val="004C710D"/>
    <w:rsid w:val="004C79A2"/>
    <w:rsid w:val="004C7CB6"/>
    <w:rsid w:val="004D02B6"/>
    <w:rsid w:val="004D1134"/>
    <w:rsid w:val="004D1240"/>
    <w:rsid w:val="004D1918"/>
    <w:rsid w:val="004D2199"/>
    <w:rsid w:val="004D22B0"/>
    <w:rsid w:val="004D2FBE"/>
    <w:rsid w:val="004D552E"/>
    <w:rsid w:val="004D5C14"/>
    <w:rsid w:val="004D6905"/>
    <w:rsid w:val="004D73FC"/>
    <w:rsid w:val="004E0713"/>
    <w:rsid w:val="004E1646"/>
    <w:rsid w:val="004E1A48"/>
    <w:rsid w:val="004E2BB5"/>
    <w:rsid w:val="004E340E"/>
    <w:rsid w:val="004E3D7C"/>
    <w:rsid w:val="004E421F"/>
    <w:rsid w:val="004E559E"/>
    <w:rsid w:val="004E613D"/>
    <w:rsid w:val="004E6269"/>
    <w:rsid w:val="004E7CE7"/>
    <w:rsid w:val="004F049B"/>
    <w:rsid w:val="004F08E7"/>
    <w:rsid w:val="004F0E81"/>
    <w:rsid w:val="004F23CB"/>
    <w:rsid w:val="004F250E"/>
    <w:rsid w:val="004F27C7"/>
    <w:rsid w:val="004F2F1C"/>
    <w:rsid w:val="004F4704"/>
    <w:rsid w:val="004F5761"/>
    <w:rsid w:val="004F5BCF"/>
    <w:rsid w:val="004F739B"/>
    <w:rsid w:val="004F7CB4"/>
    <w:rsid w:val="00500631"/>
    <w:rsid w:val="005021BA"/>
    <w:rsid w:val="00503DA6"/>
    <w:rsid w:val="00504D27"/>
    <w:rsid w:val="00505040"/>
    <w:rsid w:val="005051EC"/>
    <w:rsid w:val="00505A5C"/>
    <w:rsid w:val="00505C8D"/>
    <w:rsid w:val="00506604"/>
    <w:rsid w:val="00506A7C"/>
    <w:rsid w:val="00507456"/>
    <w:rsid w:val="00510A3D"/>
    <w:rsid w:val="005110ED"/>
    <w:rsid w:val="0051170F"/>
    <w:rsid w:val="00511D63"/>
    <w:rsid w:val="00515277"/>
    <w:rsid w:val="00515668"/>
    <w:rsid w:val="00515B3D"/>
    <w:rsid w:val="00516403"/>
    <w:rsid w:val="00516A96"/>
    <w:rsid w:val="00522C56"/>
    <w:rsid w:val="0052351F"/>
    <w:rsid w:val="00524095"/>
    <w:rsid w:val="00524475"/>
    <w:rsid w:val="0052489A"/>
    <w:rsid w:val="0052490C"/>
    <w:rsid w:val="00525600"/>
    <w:rsid w:val="005256D1"/>
    <w:rsid w:val="00525A5F"/>
    <w:rsid w:val="005261DF"/>
    <w:rsid w:val="00526B6D"/>
    <w:rsid w:val="00526CA6"/>
    <w:rsid w:val="005277A4"/>
    <w:rsid w:val="00527CC9"/>
    <w:rsid w:val="00527E18"/>
    <w:rsid w:val="0053056E"/>
    <w:rsid w:val="00530680"/>
    <w:rsid w:val="00530B3A"/>
    <w:rsid w:val="00531073"/>
    <w:rsid w:val="0053131A"/>
    <w:rsid w:val="005337FB"/>
    <w:rsid w:val="00534566"/>
    <w:rsid w:val="00536197"/>
    <w:rsid w:val="005363DB"/>
    <w:rsid w:val="005367A9"/>
    <w:rsid w:val="00536A81"/>
    <w:rsid w:val="005372B4"/>
    <w:rsid w:val="005372F1"/>
    <w:rsid w:val="00537315"/>
    <w:rsid w:val="0053738C"/>
    <w:rsid w:val="005374B2"/>
    <w:rsid w:val="00540DAB"/>
    <w:rsid w:val="00540EA0"/>
    <w:rsid w:val="00540EB2"/>
    <w:rsid w:val="00541057"/>
    <w:rsid w:val="00541DC1"/>
    <w:rsid w:val="0054315D"/>
    <w:rsid w:val="005431AA"/>
    <w:rsid w:val="00543C69"/>
    <w:rsid w:val="00544311"/>
    <w:rsid w:val="005464D2"/>
    <w:rsid w:val="00546D10"/>
    <w:rsid w:val="00547661"/>
    <w:rsid w:val="00547E14"/>
    <w:rsid w:val="00551242"/>
    <w:rsid w:val="0055155E"/>
    <w:rsid w:val="0055172D"/>
    <w:rsid w:val="00551C65"/>
    <w:rsid w:val="00552A7C"/>
    <w:rsid w:val="00552DE3"/>
    <w:rsid w:val="00553C04"/>
    <w:rsid w:val="00555669"/>
    <w:rsid w:val="00555D1F"/>
    <w:rsid w:val="00556A48"/>
    <w:rsid w:val="0055771A"/>
    <w:rsid w:val="00557AE1"/>
    <w:rsid w:val="00557D00"/>
    <w:rsid w:val="00560582"/>
    <w:rsid w:val="00561795"/>
    <w:rsid w:val="00562F76"/>
    <w:rsid w:val="00563D1B"/>
    <w:rsid w:val="00563FA6"/>
    <w:rsid w:val="00564AC3"/>
    <w:rsid w:val="00564DE7"/>
    <w:rsid w:val="00565668"/>
    <w:rsid w:val="00565863"/>
    <w:rsid w:val="0056648D"/>
    <w:rsid w:val="00570050"/>
    <w:rsid w:val="0057110B"/>
    <w:rsid w:val="0057190D"/>
    <w:rsid w:val="00571D0C"/>
    <w:rsid w:val="005722A7"/>
    <w:rsid w:val="005723B6"/>
    <w:rsid w:val="00572EEE"/>
    <w:rsid w:val="00575CCB"/>
    <w:rsid w:val="00577308"/>
    <w:rsid w:val="0057754A"/>
    <w:rsid w:val="00577566"/>
    <w:rsid w:val="005802DD"/>
    <w:rsid w:val="00580FA9"/>
    <w:rsid w:val="00581215"/>
    <w:rsid w:val="00583139"/>
    <w:rsid w:val="00583191"/>
    <w:rsid w:val="0058430F"/>
    <w:rsid w:val="005843EF"/>
    <w:rsid w:val="005856B1"/>
    <w:rsid w:val="0058631D"/>
    <w:rsid w:val="00586463"/>
    <w:rsid w:val="00586B9E"/>
    <w:rsid w:val="005870E9"/>
    <w:rsid w:val="00590C4C"/>
    <w:rsid w:val="00591863"/>
    <w:rsid w:val="00591A6F"/>
    <w:rsid w:val="0059238A"/>
    <w:rsid w:val="00592807"/>
    <w:rsid w:val="00592F8D"/>
    <w:rsid w:val="0059350F"/>
    <w:rsid w:val="00594B8F"/>
    <w:rsid w:val="0059677B"/>
    <w:rsid w:val="005A0796"/>
    <w:rsid w:val="005A0827"/>
    <w:rsid w:val="005A164B"/>
    <w:rsid w:val="005A1657"/>
    <w:rsid w:val="005A28B3"/>
    <w:rsid w:val="005A3F59"/>
    <w:rsid w:val="005A49B3"/>
    <w:rsid w:val="005A507F"/>
    <w:rsid w:val="005A5B4D"/>
    <w:rsid w:val="005A5E39"/>
    <w:rsid w:val="005A6C69"/>
    <w:rsid w:val="005A742A"/>
    <w:rsid w:val="005A7555"/>
    <w:rsid w:val="005B0A23"/>
    <w:rsid w:val="005B1CE9"/>
    <w:rsid w:val="005B218F"/>
    <w:rsid w:val="005B29D4"/>
    <w:rsid w:val="005B31B4"/>
    <w:rsid w:val="005B3DBD"/>
    <w:rsid w:val="005B409D"/>
    <w:rsid w:val="005B4A69"/>
    <w:rsid w:val="005B513A"/>
    <w:rsid w:val="005B522F"/>
    <w:rsid w:val="005B5879"/>
    <w:rsid w:val="005B5C66"/>
    <w:rsid w:val="005B6276"/>
    <w:rsid w:val="005B64F8"/>
    <w:rsid w:val="005B6618"/>
    <w:rsid w:val="005B7530"/>
    <w:rsid w:val="005C0611"/>
    <w:rsid w:val="005C0637"/>
    <w:rsid w:val="005C11E9"/>
    <w:rsid w:val="005C1B02"/>
    <w:rsid w:val="005C1D95"/>
    <w:rsid w:val="005C21CB"/>
    <w:rsid w:val="005C412C"/>
    <w:rsid w:val="005C4631"/>
    <w:rsid w:val="005C69E0"/>
    <w:rsid w:val="005C736A"/>
    <w:rsid w:val="005C7614"/>
    <w:rsid w:val="005D04B7"/>
    <w:rsid w:val="005D159B"/>
    <w:rsid w:val="005D1996"/>
    <w:rsid w:val="005D1F76"/>
    <w:rsid w:val="005D3964"/>
    <w:rsid w:val="005D3E54"/>
    <w:rsid w:val="005D4EE6"/>
    <w:rsid w:val="005D566E"/>
    <w:rsid w:val="005D64F2"/>
    <w:rsid w:val="005D6A3B"/>
    <w:rsid w:val="005D6DD1"/>
    <w:rsid w:val="005D7591"/>
    <w:rsid w:val="005D78A0"/>
    <w:rsid w:val="005D7D1D"/>
    <w:rsid w:val="005E037A"/>
    <w:rsid w:val="005E24F5"/>
    <w:rsid w:val="005E2713"/>
    <w:rsid w:val="005E34B1"/>
    <w:rsid w:val="005E34DA"/>
    <w:rsid w:val="005E3668"/>
    <w:rsid w:val="005E4A49"/>
    <w:rsid w:val="005E5543"/>
    <w:rsid w:val="005E6A14"/>
    <w:rsid w:val="005E7342"/>
    <w:rsid w:val="005E748C"/>
    <w:rsid w:val="005F088C"/>
    <w:rsid w:val="005F08EF"/>
    <w:rsid w:val="005F22E5"/>
    <w:rsid w:val="005F29F6"/>
    <w:rsid w:val="005F3217"/>
    <w:rsid w:val="005F4680"/>
    <w:rsid w:val="005F51D7"/>
    <w:rsid w:val="005F5881"/>
    <w:rsid w:val="005F6378"/>
    <w:rsid w:val="005F7419"/>
    <w:rsid w:val="005F7C16"/>
    <w:rsid w:val="00600ADD"/>
    <w:rsid w:val="006024AE"/>
    <w:rsid w:val="00603171"/>
    <w:rsid w:val="00603BE7"/>
    <w:rsid w:val="00603CE5"/>
    <w:rsid w:val="00603D58"/>
    <w:rsid w:val="00605661"/>
    <w:rsid w:val="00606412"/>
    <w:rsid w:val="0060649B"/>
    <w:rsid w:val="00606963"/>
    <w:rsid w:val="00607242"/>
    <w:rsid w:val="006109E6"/>
    <w:rsid w:val="00610D49"/>
    <w:rsid w:val="00612951"/>
    <w:rsid w:val="00612E81"/>
    <w:rsid w:val="00613AF1"/>
    <w:rsid w:val="0061447A"/>
    <w:rsid w:val="006154AB"/>
    <w:rsid w:val="006159A5"/>
    <w:rsid w:val="00615C8A"/>
    <w:rsid w:val="0061621B"/>
    <w:rsid w:val="0061640D"/>
    <w:rsid w:val="0061666A"/>
    <w:rsid w:val="00616D0A"/>
    <w:rsid w:val="0061727D"/>
    <w:rsid w:val="0061768E"/>
    <w:rsid w:val="006200B8"/>
    <w:rsid w:val="0062096F"/>
    <w:rsid w:val="006226F9"/>
    <w:rsid w:val="006227A0"/>
    <w:rsid w:val="006230AC"/>
    <w:rsid w:val="00624AD8"/>
    <w:rsid w:val="0062565B"/>
    <w:rsid w:val="00626EB4"/>
    <w:rsid w:val="00626F1F"/>
    <w:rsid w:val="006274DF"/>
    <w:rsid w:val="00627670"/>
    <w:rsid w:val="00630B26"/>
    <w:rsid w:val="006335D7"/>
    <w:rsid w:val="00634137"/>
    <w:rsid w:val="00634CA7"/>
    <w:rsid w:val="00635EDC"/>
    <w:rsid w:val="0063610D"/>
    <w:rsid w:val="00636F8C"/>
    <w:rsid w:val="006375C8"/>
    <w:rsid w:val="00637A10"/>
    <w:rsid w:val="006408E0"/>
    <w:rsid w:val="00640C23"/>
    <w:rsid w:val="0064155B"/>
    <w:rsid w:val="00641D44"/>
    <w:rsid w:val="00642883"/>
    <w:rsid w:val="00642DD3"/>
    <w:rsid w:val="00643244"/>
    <w:rsid w:val="00645271"/>
    <w:rsid w:val="00645E5F"/>
    <w:rsid w:val="006461A4"/>
    <w:rsid w:val="00650948"/>
    <w:rsid w:val="00651A94"/>
    <w:rsid w:val="006527AD"/>
    <w:rsid w:val="00652B87"/>
    <w:rsid w:val="00653CD6"/>
    <w:rsid w:val="00654170"/>
    <w:rsid w:val="0065442D"/>
    <w:rsid w:val="00654B90"/>
    <w:rsid w:val="00655B16"/>
    <w:rsid w:val="00656167"/>
    <w:rsid w:val="006564A1"/>
    <w:rsid w:val="00656925"/>
    <w:rsid w:val="00656D40"/>
    <w:rsid w:val="00656E0B"/>
    <w:rsid w:val="006576C2"/>
    <w:rsid w:val="00657D2A"/>
    <w:rsid w:val="0066058C"/>
    <w:rsid w:val="00661422"/>
    <w:rsid w:val="00661BCC"/>
    <w:rsid w:val="00661DAF"/>
    <w:rsid w:val="006626AF"/>
    <w:rsid w:val="00662EE7"/>
    <w:rsid w:val="00664856"/>
    <w:rsid w:val="006652C2"/>
    <w:rsid w:val="00666590"/>
    <w:rsid w:val="006673B5"/>
    <w:rsid w:val="00667493"/>
    <w:rsid w:val="006679C5"/>
    <w:rsid w:val="0067095E"/>
    <w:rsid w:val="00670C9B"/>
    <w:rsid w:val="006713B9"/>
    <w:rsid w:val="00672215"/>
    <w:rsid w:val="00672534"/>
    <w:rsid w:val="00673B80"/>
    <w:rsid w:val="006740C2"/>
    <w:rsid w:val="00674AEA"/>
    <w:rsid w:val="00674BC9"/>
    <w:rsid w:val="00674F99"/>
    <w:rsid w:val="00675585"/>
    <w:rsid w:val="00676567"/>
    <w:rsid w:val="00676AC8"/>
    <w:rsid w:val="00680844"/>
    <w:rsid w:val="00680EA3"/>
    <w:rsid w:val="00681A1C"/>
    <w:rsid w:val="00681BBD"/>
    <w:rsid w:val="006821D8"/>
    <w:rsid w:val="006824AB"/>
    <w:rsid w:val="00682510"/>
    <w:rsid w:val="00683506"/>
    <w:rsid w:val="006838C6"/>
    <w:rsid w:val="00684291"/>
    <w:rsid w:val="0068454D"/>
    <w:rsid w:val="00684607"/>
    <w:rsid w:val="00684ABC"/>
    <w:rsid w:val="00684C7F"/>
    <w:rsid w:val="00684E57"/>
    <w:rsid w:val="00685DB8"/>
    <w:rsid w:val="006865E3"/>
    <w:rsid w:val="00686A22"/>
    <w:rsid w:val="00686A23"/>
    <w:rsid w:val="00687686"/>
    <w:rsid w:val="00690490"/>
    <w:rsid w:val="00691737"/>
    <w:rsid w:val="0069174A"/>
    <w:rsid w:val="00691A67"/>
    <w:rsid w:val="0069217D"/>
    <w:rsid w:val="00693DA0"/>
    <w:rsid w:val="00694CC5"/>
    <w:rsid w:val="00695059"/>
    <w:rsid w:val="00695337"/>
    <w:rsid w:val="0069572F"/>
    <w:rsid w:val="00695C79"/>
    <w:rsid w:val="00696DDA"/>
    <w:rsid w:val="006A0123"/>
    <w:rsid w:val="006A052D"/>
    <w:rsid w:val="006A0BB5"/>
    <w:rsid w:val="006A170B"/>
    <w:rsid w:val="006A1AB4"/>
    <w:rsid w:val="006A1B8D"/>
    <w:rsid w:val="006A1DA9"/>
    <w:rsid w:val="006A2DDE"/>
    <w:rsid w:val="006A3986"/>
    <w:rsid w:val="006A3CAB"/>
    <w:rsid w:val="006A3D48"/>
    <w:rsid w:val="006A40CD"/>
    <w:rsid w:val="006A5853"/>
    <w:rsid w:val="006A5C20"/>
    <w:rsid w:val="006B0471"/>
    <w:rsid w:val="006B2400"/>
    <w:rsid w:val="006B3420"/>
    <w:rsid w:val="006B3CE6"/>
    <w:rsid w:val="006B449A"/>
    <w:rsid w:val="006B549A"/>
    <w:rsid w:val="006B566A"/>
    <w:rsid w:val="006B66E5"/>
    <w:rsid w:val="006B69D4"/>
    <w:rsid w:val="006B7169"/>
    <w:rsid w:val="006B769C"/>
    <w:rsid w:val="006B7A2E"/>
    <w:rsid w:val="006C0CAC"/>
    <w:rsid w:val="006C0F70"/>
    <w:rsid w:val="006C18F1"/>
    <w:rsid w:val="006C19A6"/>
    <w:rsid w:val="006C2D53"/>
    <w:rsid w:val="006C30CF"/>
    <w:rsid w:val="006C349B"/>
    <w:rsid w:val="006C3A4A"/>
    <w:rsid w:val="006C3F71"/>
    <w:rsid w:val="006C40C7"/>
    <w:rsid w:val="006C421E"/>
    <w:rsid w:val="006C4560"/>
    <w:rsid w:val="006C5963"/>
    <w:rsid w:val="006C751C"/>
    <w:rsid w:val="006D151E"/>
    <w:rsid w:val="006D1DAB"/>
    <w:rsid w:val="006D223B"/>
    <w:rsid w:val="006D2259"/>
    <w:rsid w:val="006D2524"/>
    <w:rsid w:val="006D2EB3"/>
    <w:rsid w:val="006D38BB"/>
    <w:rsid w:val="006D4B51"/>
    <w:rsid w:val="006D5E61"/>
    <w:rsid w:val="006D67EE"/>
    <w:rsid w:val="006D70A8"/>
    <w:rsid w:val="006D73C9"/>
    <w:rsid w:val="006E0069"/>
    <w:rsid w:val="006E0252"/>
    <w:rsid w:val="006E08B1"/>
    <w:rsid w:val="006E0C86"/>
    <w:rsid w:val="006E1BF8"/>
    <w:rsid w:val="006E3A4B"/>
    <w:rsid w:val="006E4669"/>
    <w:rsid w:val="006E4908"/>
    <w:rsid w:val="006E4FB7"/>
    <w:rsid w:val="006E50D1"/>
    <w:rsid w:val="006E7FE5"/>
    <w:rsid w:val="006F0365"/>
    <w:rsid w:val="006F229B"/>
    <w:rsid w:val="006F2D39"/>
    <w:rsid w:val="006F362D"/>
    <w:rsid w:val="006F3FCE"/>
    <w:rsid w:val="006F46E2"/>
    <w:rsid w:val="006F6A20"/>
    <w:rsid w:val="006F6CC9"/>
    <w:rsid w:val="006F7570"/>
    <w:rsid w:val="00701694"/>
    <w:rsid w:val="00702154"/>
    <w:rsid w:val="007028F9"/>
    <w:rsid w:val="00702D6A"/>
    <w:rsid w:val="00703EB0"/>
    <w:rsid w:val="00704668"/>
    <w:rsid w:val="007047E9"/>
    <w:rsid w:val="00704A6E"/>
    <w:rsid w:val="00704E11"/>
    <w:rsid w:val="00705797"/>
    <w:rsid w:val="0070714F"/>
    <w:rsid w:val="0071003D"/>
    <w:rsid w:val="0071191D"/>
    <w:rsid w:val="00712157"/>
    <w:rsid w:val="007126CF"/>
    <w:rsid w:val="007150E3"/>
    <w:rsid w:val="007159FA"/>
    <w:rsid w:val="00716587"/>
    <w:rsid w:val="0071777C"/>
    <w:rsid w:val="00717A10"/>
    <w:rsid w:val="007205BC"/>
    <w:rsid w:val="007210AE"/>
    <w:rsid w:val="00721268"/>
    <w:rsid w:val="00721515"/>
    <w:rsid w:val="007215D2"/>
    <w:rsid w:val="007225EA"/>
    <w:rsid w:val="00722D55"/>
    <w:rsid w:val="0072329C"/>
    <w:rsid w:val="0072373A"/>
    <w:rsid w:val="00723839"/>
    <w:rsid w:val="00723930"/>
    <w:rsid w:val="00723A26"/>
    <w:rsid w:val="00724CCE"/>
    <w:rsid w:val="00725134"/>
    <w:rsid w:val="007254E5"/>
    <w:rsid w:val="00725778"/>
    <w:rsid w:val="00725DC4"/>
    <w:rsid w:val="00726881"/>
    <w:rsid w:val="0072691C"/>
    <w:rsid w:val="00727121"/>
    <w:rsid w:val="00727C20"/>
    <w:rsid w:val="00731234"/>
    <w:rsid w:val="00733466"/>
    <w:rsid w:val="007364C2"/>
    <w:rsid w:val="00736A81"/>
    <w:rsid w:val="0074088E"/>
    <w:rsid w:val="00741599"/>
    <w:rsid w:val="00741A8A"/>
    <w:rsid w:val="00741C1C"/>
    <w:rsid w:val="00742789"/>
    <w:rsid w:val="0074385C"/>
    <w:rsid w:val="00747A6C"/>
    <w:rsid w:val="007521E2"/>
    <w:rsid w:val="007522B3"/>
    <w:rsid w:val="007522C2"/>
    <w:rsid w:val="007532C7"/>
    <w:rsid w:val="007546FB"/>
    <w:rsid w:val="007551E4"/>
    <w:rsid w:val="00756B08"/>
    <w:rsid w:val="007571C1"/>
    <w:rsid w:val="00757CBE"/>
    <w:rsid w:val="00757D10"/>
    <w:rsid w:val="0076124A"/>
    <w:rsid w:val="0076129C"/>
    <w:rsid w:val="00761F87"/>
    <w:rsid w:val="00762888"/>
    <w:rsid w:val="0076416F"/>
    <w:rsid w:val="00765111"/>
    <w:rsid w:val="007652D9"/>
    <w:rsid w:val="00765E79"/>
    <w:rsid w:val="00767BAE"/>
    <w:rsid w:val="00770069"/>
    <w:rsid w:val="00771362"/>
    <w:rsid w:val="007713F3"/>
    <w:rsid w:val="0077206B"/>
    <w:rsid w:val="00773CA4"/>
    <w:rsid w:val="00773FB4"/>
    <w:rsid w:val="00774A18"/>
    <w:rsid w:val="00775B89"/>
    <w:rsid w:val="0077615D"/>
    <w:rsid w:val="00776FEA"/>
    <w:rsid w:val="00777695"/>
    <w:rsid w:val="007776A5"/>
    <w:rsid w:val="00777FEC"/>
    <w:rsid w:val="007802D6"/>
    <w:rsid w:val="007802E7"/>
    <w:rsid w:val="007806C7"/>
    <w:rsid w:val="00780DCE"/>
    <w:rsid w:val="00781029"/>
    <w:rsid w:val="007818F0"/>
    <w:rsid w:val="007819F0"/>
    <w:rsid w:val="00781AEC"/>
    <w:rsid w:val="00781BEC"/>
    <w:rsid w:val="00781FDF"/>
    <w:rsid w:val="007839BD"/>
    <w:rsid w:val="0078453A"/>
    <w:rsid w:val="00784D82"/>
    <w:rsid w:val="00784DFF"/>
    <w:rsid w:val="00786EA6"/>
    <w:rsid w:val="00787682"/>
    <w:rsid w:val="0078776F"/>
    <w:rsid w:val="00790558"/>
    <w:rsid w:val="00790DDD"/>
    <w:rsid w:val="007919F6"/>
    <w:rsid w:val="00791B5C"/>
    <w:rsid w:val="00792131"/>
    <w:rsid w:val="0079229B"/>
    <w:rsid w:val="007922F9"/>
    <w:rsid w:val="007926DE"/>
    <w:rsid w:val="007934C4"/>
    <w:rsid w:val="00793EF4"/>
    <w:rsid w:val="007945F0"/>
    <w:rsid w:val="00794DF1"/>
    <w:rsid w:val="007953B0"/>
    <w:rsid w:val="0079545B"/>
    <w:rsid w:val="007962F7"/>
    <w:rsid w:val="00796421"/>
    <w:rsid w:val="00796A16"/>
    <w:rsid w:val="00796FA0"/>
    <w:rsid w:val="00797AD6"/>
    <w:rsid w:val="007A1087"/>
    <w:rsid w:val="007A1797"/>
    <w:rsid w:val="007A2330"/>
    <w:rsid w:val="007A25CB"/>
    <w:rsid w:val="007A2681"/>
    <w:rsid w:val="007A4479"/>
    <w:rsid w:val="007A461C"/>
    <w:rsid w:val="007A4A9E"/>
    <w:rsid w:val="007A52E5"/>
    <w:rsid w:val="007A6B4A"/>
    <w:rsid w:val="007A7199"/>
    <w:rsid w:val="007A742E"/>
    <w:rsid w:val="007A7995"/>
    <w:rsid w:val="007A7F6D"/>
    <w:rsid w:val="007B0237"/>
    <w:rsid w:val="007B05DB"/>
    <w:rsid w:val="007B05FD"/>
    <w:rsid w:val="007B0BB6"/>
    <w:rsid w:val="007B1845"/>
    <w:rsid w:val="007B2E3C"/>
    <w:rsid w:val="007B43D6"/>
    <w:rsid w:val="007B4997"/>
    <w:rsid w:val="007B573D"/>
    <w:rsid w:val="007B583F"/>
    <w:rsid w:val="007B59E5"/>
    <w:rsid w:val="007B65F8"/>
    <w:rsid w:val="007B6E35"/>
    <w:rsid w:val="007B6FE3"/>
    <w:rsid w:val="007C054A"/>
    <w:rsid w:val="007C1904"/>
    <w:rsid w:val="007C28F2"/>
    <w:rsid w:val="007C328F"/>
    <w:rsid w:val="007C3C39"/>
    <w:rsid w:val="007C4D2F"/>
    <w:rsid w:val="007C5E42"/>
    <w:rsid w:val="007C7A4B"/>
    <w:rsid w:val="007D03D8"/>
    <w:rsid w:val="007D353A"/>
    <w:rsid w:val="007D38E0"/>
    <w:rsid w:val="007D47F6"/>
    <w:rsid w:val="007D55BA"/>
    <w:rsid w:val="007D569A"/>
    <w:rsid w:val="007D5E40"/>
    <w:rsid w:val="007D60F2"/>
    <w:rsid w:val="007D6AF6"/>
    <w:rsid w:val="007D7699"/>
    <w:rsid w:val="007E00F9"/>
    <w:rsid w:val="007E146B"/>
    <w:rsid w:val="007E163D"/>
    <w:rsid w:val="007E188F"/>
    <w:rsid w:val="007E18C2"/>
    <w:rsid w:val="007E27B2"/>
    <w:rsid w:val="007E2F98"/>
    <w:rsid w:val="007E5258"/>
    <w:rsid w:val="007E537A"/>
    <w:rsid w:val="007E5A2E"/>
    <w:rsid w:val="007E5C95"/>
    <w:rsid w:val="007E5CBE"/>
    <w:rsid w:val="007E613C"/>
    <w:rsid w:val="007E6357"/>
    <w:rsid w:val="007F00E6"/>
    <w:rsid w:val="007F04DB"/>
    <w:rsid w:val="007F085C"/>
    <w:rsid w:val="007F1555"/>
    <w:rsid w:val="007F1B4B"/>
    <w:rsid w:val="007F3A8F"/>
    <w:rsid w:val="007F42A9"/>
    <w:rsid w:val="007F44D7"/>
    <w:rsid w:val="007F5DFE"/>
    <w:rsid w:val="007F6958"/>
    <w:rsid w:val="007F74B8"/>
    <w:rsid w:val="007F7CDF"/>
    <w:rsid w:val="008000C2"/>
    <w:rsid w:val="0080024E"/>
    <w:rsid w:val="00800F36"/>
    <w:rsid w:val="008011B2"/>
    <w:rsid w:val="0080200D"/>
    <w:rsid w:val="00802370"/>
    <w:rsid w:val="008041C9"/>
    <w:rsid w:val="00805D79"/>
    <w:rsid w:val="008068FC"/>
    <w:rsid w:val="0081025B"/>
    <w:rsid w:val="008108B8"/>
    <w:rsid w:val="00812388"/>
    <w:rsid w:val="00812598"/>
    <w:rsid w:val="00812BEB"/>
    <w:rsid w:val="00813726"/>
    <w:rsid w:val="008148B7"/>
    <w:rsid w:val="008153CD"/>
    <w:rsid w:val="00815539"/>
    <w:rsid w:val="00816EF3"/>
    <w:rsid w:val="00817D96"/>
    <w:rsid w:val="0082001E"/>
    <w:rsid w:val="008202C1"/>
    <w:rsid w:val="00820CD4"/>
    <w:rsid w:val="00820E80"/>
    <w:rsid w:val="008214E7"/>
    <w:rsid w:val="00821FE3"/>
    <w:rsid w:val="0082313C"/>
    <w:rsid w:val="0082346E"/>
    <w:rsid w:val="0082415D"/>
    <w:rsid w:val="008250D8"/>
    <w:rsid w:val="0082594D"/>
    <w:rsid w:val="00826143"/>
    <w:rsid w:val="008270FD"/>
    <w:rsid w:val="00827385"/>
    <w:rsid w:val="0082798C"/>
    <w:rsid w:val="00827B1B"/>
    <w:rsid w:val="008309A6"/>
    <w:rsid w:val="008313A7"/>
    <w:rsid w:val="00831A9E"/>
    <w:rsid w:val="00832478"/>
    <w:rsid w:val="00832574"/>
    <w:rsid w:val="00832F34"/>
    <w:rsid w:val="0083311B"/>
    <w:rsid w:val="008332A6"/>
    <w:rsid w:val="008336AB"/>
    <w:rsid w:val="00833ADC"/>
    <w:rsid w:val="00833C20"/>
    <w:rsid w:val="00833D32"/>
    <w:rsid w:val="00834122"/>
    <w:rsid w:val="00835577"/>
    <w:rsid w:val="00836473"/>
    <w:rsid w:val="008375BE"/>
    <w:rsid w:val="008379AE"/>
    <w:rsid w:val="00840264"/>
    <w:rsid w:val="0084173F"/>
    <w:rsid w:val="00842422"/>
    <w:rsid w:val="008426B0"/>
    <w:rsid w:val="00842F31"/>
    <w:rsid w:val="00842F67"/>
    <w:rsid w:val="00843459"/>
    <w:rsid w:val="00843F25"/>
    <w:rsid w:val="008446A3"/>
    <w:rsid w:val="00844E2B"/>
    <w:rsid w:val="00846761"/>
    <w:rsid w:val="0084697E"/>
    <w:rsid w:val="00846D97"/>
    <w:rsid w:val="0084793B"/>
    <w:rsid w:val="00847D05"/>
    <w:rsid w:val="00847E28"/>
    <w:rsid w:val="00851056"/>
    <w:rsid w:val="0085272C"/>
    <w:rsid w:val="00852CE7"/>
    <w:rsid w:val="0085384D"/>
    <w:rsid w:val="00854E04"/>
    <w:rsid w:val="00856443"/>
    <w:rsid w:val="0085671F"/>
    <w:rsid w:val="00857209"/>
    <w:rsid w:val="008609D9"/>
    <w:rsid w:val="00860D10"/>
    <w:rsid w:val="008611C5"/>
    <w:rsid w:val="008613DB"/>
    <w:rsid w:val="00861C81"/>
    <w:rsid w:val="00862AB5"/>
    <w:rsid w:val="0086397A"/>
    <w:rsid w:val="00864EC4"/>
    <w:rsid w:val="0086576C"/>
    <w:rsid w:val="008672D0"/>
    <w:rsid w:val="0086791B"/>
    <w:rsid w:val="00867A76"/>
    <w:rsid w:val="008700B6"/>
    <w:rsid w:val="00870136"/>
    <w:rsid w:val="00870BB8"/>
    <w:rsid w:val="008716F6"/>
    <w:rsid w:val="008729C9"/>
    <w:rsid w:val="00872A91"/>
    <w:rsid w:val="0087615B"/>
    <w:rsid w:val="00876BD3"/>
    <w:rsid w:val="00876D41"/>
    <w:rsid w:val="00877C55"/>
    <w:rsid w:val="00880F2D"/>
    <w:rsid w:val="008813F0"/>
    <w:rsid w:val="008825CC"/>
    <w:rsid w:val="00882E44"/>
    <w:rsid w:val="00883368"/>
    <w:rsid w:val="008836BE"/>
    <w:rsid w:val="00883A28"/>
    <w:rsid w:val="00883C72"/>
    <w:rsid w:val="00884182"/>
    <w:rsid w:val="008847EF"/>
    <w:rsid w:val="0088568B"/>
    <w:rsid w:val="00890B67"/>
    <w:rsid w:val="00891835"/>
    <w:rsid w:val="00891E83"/>
    <w:rsid w:val="00891ED7"/>
    <w:rsid w:val="00893105"/>
    <w:rsid w:val="00893233"/>
    <w:rsid w:val="00893BCF"/>
    <w:rsid w:val="00893CD6"/>
    <w:rsid w:val="00893F3B"/>
    <w:rsid w:val="00894277"/>
    <w:rsid w:val="008945CB"/>
    <w:rsid w:val="008956B3"/>
    <w:rsid w:val="0089584D"/>
    <w:rsid w:val="0089622C"/>
    <w:rsid w:val="0089638E"/>
    <w:rsid w:val="008969B0"/>
    <w:rsid w:val="00897679"/>
    <w:rsid w:val="008A01EB"/>
    <w:rsid w:val="008A0299"/>
    <w:rsid w:val="008A069F"/>
    <w:rsid w:val="008A0BBB"/>
    <w:rsid w:val="008A126B"/>
    <w:rsid w:val="008A173D"/>
    <w:rsid w:val="008A1ACD"/>
    <w:rsid w:val="008A1E8D"/>
    <w:rsid w:val="008A2089"/>
    <w:rsid w:val="008A216C"/>
    <w:rsid w:val="008A2C44"/>
    <w:rsid w:val="008A3C8D"/>
    <w:rsid w:val="008A4BBB"/>
    <w:rsid w:val="008A5E0D"/>
    <w:rsid w:val="008A6960"/>
    <w:rsid w:val="008A6A00"/>
    <w:rsid w:val="008A738B"/>
    <w:rsid w:val="008A7485"/>
    <w:rsid w:val="008A75DF"/>
    <w:rsid w:val="008A7A93"/>
    <w:rsid w:val="008A7DE1"/>
    <w:rsid w:val="008B055A"/>
    <w:rsid w:val="008B146B"/>
    <w:rsid w:val="008B2787"/>
    <w:rsid w:val="008B2F72"/>
    <w:rsid w:val="008B34A5"/>
    <w:rsid w:val="008B47FE"/>
    <w:rsid w:val="008B4B05"/>
    <w:rsid w:val="008B4D39"/>
    <w:rsid w:val="008B4EFE"/>
    <w:rsid w:val="008B5DF0"/>
    <w:rsid w:val="008B6ADD"/>
    <w:rsid w:val="008B7333"/>
    <w:rsid w:val="008B7884"/>
    <w:rsid w:val="008B7E5D"/>
    <w:rsid w:val="008C0CA1"/>
    <w:rsid w:val="008C1019"/>
    <w:rsid w:val="008C14D1"/>
    <w:rsid w:val="008C358B"/>
    <w:rsid w:val="008C5607"/>
    <w:rsid w:val="008C614F"/>
    <w:rsid w:val="008C695A"/>
    <w:rsid w:val="008C6CA0"/>
    <w:rsid w:val="008C7462"/>
    <w:rsid w:val="008C76F7"/>
    <w:rsid w:val="008D0357"/>
    <w:rsid w:val="008D2392"/>
    <w:rsid w:val="008D2667"/>
    <w:rsid w:val="008D363F"/>
    <w:rsid w:val="008D400C"/>
    <w:rsid w:val="008D4185"/>
    <w:rsid w:val="008D41DB"/>
    <w:rsid w:val="008D5127"/>
    <w:rsid w:val="008D55E5"/>
    <w:rsid w:val="008D57F0"/>
    <w:rsid w:val="008D59D7"/>
    <w:rsid w:val="008D60CE"/>
    <w:rsid w:val="008D6695"/>
    <w:rsid w:val="008D7446"/>
    <w:rsid w:val="008D757F"/>
    <w:rsid w:val="008D78F6"/>
    <w:rsid w:val="008D7FD7"/>
    <w:rsid w:val="008E04AB"/>
    <w:rsid w:val="008E09A6"/>
    <w:rsid w:val="008E200C"/>
    <w:rsid w:val="008E2618"/>
    <w:rsid w:val="008E36BA"/>
    <w:rsid w:val="008E4841"/>
    <w:rsid w:val="008E6534"/>
    <w:rsid w:val="008F0107"/>
    <w:rsid w:val="008F02E3"/>
    <w:rsid w:val="008F06C4"/>
    <w:rsid w:val="008F091E"/>
    <w:rsid w:val="008F12A5"/>
    <w:rsid w:val="008F141A"/>
    <w:rsid w:val="008F2F0A"/>
    <w:rsid w:val="008F35CE"/>
    <w:rsid w:val="008F4358"/>
    <w:rsid w:val="008F44F5"/>
    <w:rsid w:val="008F49F0"/>
    <w:rsid w:val="008F6B23"/>
    <w:rsid w:val="0090187A"/>
    <w:rsid w:val="00901B69"/>
    <w:rsid w:val="00901C51"/>
    <w:rsid w:val="00901D01"/>
    <w:rsid w:val="00901DCE"/>
    <w:rsid w:val="00901E7E"/>
    <w:rsid w:val="009020AD"/>
    <w:rsid w:val="00904449"/>
    <w:rsid w:val="0090451D"/>
    <w:rsid w:val="00905783"/>
    <w:rsid w:val="00906562"/>
    <w:rsid w:val="009068AD"/>
    <w:rsid w:val="009070BF"/>
    <w:rsid w:val="009079F3"/>
    <w:rsid w:val="00907F00"/>
    <w:rsid w:val="00907FF0"/>
    <w:rsid w:val="00910AC5"/>
    <w:rsid w:val="00910D0E"/>
    <w:rsid w:val="00914A94"/>
    <w:rsid w:val="00915183"/>
    <w:rsid w:val="009155AF"/>
    <w:rsid w:val="00915C34"/>
    <w:rsid w:val="00916340"/>
    <w:rsid w:val="00916608"/>
    <w:rsid w:val="00916E8C"/>
    <w:rsid w:val="00917ABC"/>
    <w:rsid w:val="00920584"/>
    <w:rsid w:val="009206CF"/>
    <w:rsid w:val="00920F8E"/>
    <w:rsid w:val="00921FC8"/>
    <w:rsid w:val="009234C5"/>
    <w:rsid w:val="0092354F"/>
    <w:rsid w:val="00923E21"/>
    <w:rsid w:val="00924171"/>
    <w:rsid w:val="00924598"/>
    <w:rsid w:val="00925FE8"/>
    <w:rsid w:val="00926149"/>
    <w:rsid w:val="009261ED"/>
    <w:rsid w:val="00926805"/>
    <w:rsid w:val="009270D5"/>
    <w:rsid w:val="00930239"/>
    <w:rsid w:val="00930B97"/>
    <w:rsid w:val="009311B1"/>
    <w:rsid w:val="0093182B"/>
    <w:rsid w:val="00932512"/>
    <w:rsid w:val="009329AA"/>
    <w:rsid w:val="00932A3C"/>
    <w:rsid w:val="00932D56"/>
    <w:rsid w:val="0093352D"/>
    <w:rsid w:val="0093460F"/>
    <w:rsid w:val="009348C0"/>
    <w:rsid w:val="00935612"/>
    <w:rsid w:val="009365F2"/>
    <w:rsid w:val="00936CB6"/>
    <w:rsid w:val="00936EF5"/>
    <w:rsid w:val="009375FE"/>
    <w:rsid w:val="009376C8"/>
    <w:rsid w:val="0094153E"/>
    <w:rsid w:val="0094258B"/>
    <w:rsid w:val="00943F38"/>
    <w:rsid w:val="0094461D"/>
    <w:rsid w:val="00945149"/>
    <w:rsid w:val="009458C0"/>
    <w:rsid w:val="009458CD"/>
    <w:rsid w:val="009466C8"/>
    <w:rsid w:val="00946BCE"/>
    <w:rsid w:val="00947904"/>
    <w:rsid w:val="009505F1"/>
    <w:rsid w:val="009516AA"/>
    <w:rsid w:val="0095249E"/>
    <w:rsid w:val="009526C7"/>
    <w:rsid w:val="00953F3A"/>
    <w:rsid w:val="00954FC2"/>
    <w:rsid w:val="00955F48"/>
    <w:rsid w:val="00956578"/>
    <w:rsid w:val="00956876"/>
    <w:rsid w:val="00957F07"/>
    <w:rsid w:val="00961940"/>
    <w:rsid w:val="00962774"/>
    <w:rsid w:val="009628A6"/>
    <w:rsid w:val="0096421D"/>
    <w:rsid w:val="009643C8"/>
    <w:rsid w:val="00964BDB"/>
    <w:rsid w:val="009656ED"/>
    <w:rsid w:val="00966927"/>
    <w:rsid w:val="00966CEE"/>
    <w:rsid w:val="009674CA"/>
    <w:rsid w:val="00967B13"/>
    <w:rsid w:val="009702DA"/>
    <w:rsid w:val="00971452"/>
    <w:rsid w:val="0097168A"/>
    <w:rsid w:val="00971BFD"/>
    <w:rsid w:val="009731E8"/>
    <w:rsid w:val="0097657A"/>
    <w:rsid w:val="0097788F"/>
    <w:rsid w:val="009779A7"/>
    <w:rsid w:val="00980149"/>
    <w:rsid w:val="00980B7D"/>
    <w:rsid w:val="009810D6"/>
    <w:rsid w:val="00982E85"/>
    <w:rsid w:val="0098339F"/>
    <w:rsid w:val="00983B0C"/>
    <w:rsid w:val="00983F39"/>
    <w:rsid w:val="009840B4"/>
    <w:rsid w:val="0098475A"/>
    <w:rsid w:val="009849DD"/>
    <w:rsid w:val="00985031"/>
    <w:rsid w:val="00985482"/>
    <w:rsid w:val="009857D4"/>
    <w:rsid w:val="0098609F"/>
    <w:rsid w:val="00986483"/>
    <w:rsid w:val="00986D04"/>
    <w:rsid w:val="00986ED0"/>
    <w:rsid w:val="00987799"/>
    <w:rsid w:val="009879C1"/>
    <w:rsid w:val="00987A1A"/>
    <w:rsid w:val="009910EA"/>
    <w:rsid w:val="00991531"/>
    <w:rsid w:val="00991F2D"/>
    <w:rsid w:val="00993057"/>
    <w:rsid w:val="0099413C"/>
    <w:rsid w:val="009947F8"/>
    <w:rsid w:val="00994C5C"/>
    <w:rsid w:val="00995523"/>
    <w:rsid w:val="00995B78"/>
    <w:rsid w:val="00995D88"/>
    <w:rsid w:val="00996B08"/>
    <w:rsid w:val="00996C9E"/>
    <w:rsid w:val="0099711E"/>
    <w:rsid w:val="00997350"/>
    <w:rsid w:val="00997776"/>
    <w:rsid w:val="00997CBE"/>
    <w:rsid w:val="009A04A5"/>
    <w:rsid w:val="009A0558"/>
    <w:rsid w:val="009A09BC"/>
    <w:rsid w:val="009A105F"/>
    <w:rsid w:val="009A2C2D"/>
    <w:rsid w:val="009A3D6A"/>
    <w:rsid w:val="009A3E35"/>
    <w:rsid w:val="009A4086"/>
    <w:rsid w:val="009A443F"/>
    <w:rsid w:val="009A4DCF"/>
    <w:rsid w:val="009A4E0C"/>
    <w:rsid w:val="009A515C"/>
    <w:rsid w:val="009A574C"/>
    <w:rsid w:val="009A604A"/>
    <w:rsid w:val="009A7936"/>
    <w:rsid w:val="009B08D3"/>
    <w:rsid w:val="009B1485"/>
    <w:rsid w:val="009B16F7"/>
    <w:rsid w:val="009B1A9C"/>
    <w:rsid w:val="009B1F4E"/>
    <w:rsid w:val="009B20DC"/>
    <w:rsid w:val="009B2B35"/>
    <w:rsid w:val="009B2C09"/>
    <w:rsid w:val="009B3570"/>
    <w:rsid w:val="009B430C"/>
    <w:rsid w:val="009B4B8F"/>
    <w:rsid w:val="009B4EE0"/>
    <w:rsid w:val="009B59A1"/>
    <w:rsid w:val="009B5A38"/>
    <w:rsid w:val="009B66B1"/>
    <w:rsid w:val="009B6F47"/>
    <w:rsid w:val="009B7234"/>
    <w:rsid w:val="009C0410"/>
    <w:rsid w:val="009C0C41"/>
    <w:rsid w:val="009C0EFC"/>
    <w:rsid w:val="009C0F17"/>
    <w:rsid w:val="009C179E"/>
    <w:rsid w:val="009C3BD7"/>
    <w:rsid w:val="009C428F"/>
    <w:rsid w:val="009C45E6"/>
    <w:rsid w:val="009C4981"/>
    <w:rsid w:val="009C4D21"/>
    <w:rsid w:val="009C5DE3"/>
    <w:rsid w:val="009C67C2"/>
    <w:rsid w:val="009C77D9"/>
    <w:rsid w:val="009C79E2"/>
    <w:rsid w:val="009D0A30"/>
    <w:rsid w:val="009D12B4"/>
    <w:rsid w:val="009D1781"/>
    <w:rsid w:val="009D1A4A"/>
    <w:rsid w:val="009D1E29"/>
    <w:rsid w:val="009D2B7E"/>
    <w:rsid w:val="009D30A7"/>
    <w:rsid w:val="009D3B48"/>
    <w:rsid w:val="009D3C3A"/>
    <w:rsid w:val="009D3F6D"/>
    <w:rsid w:val="009D4BEC"/>
    <w:rsid w:val="009D5FD2"/>
    <w:rsid w:val="009D6072"/>
    <w:rsid w:val="009D6B26"/>
    <w:rsid w:val="009D7254"/>
    <w:rsid w:val="009E04D4"/>
    <w:rsid w:val="009E17D2"/>
    <w:rsid w:val="009E1A42"/>
    <w:rsid w:val="009E3439"/>
    <w:rsid w:val="009E37D0"/>
    <w:rsid w:val="009E45D2"/>
    <w:rsid w:val="009E51F0"/>
    <w:rsid w:val="009E524E"/>
    <w:rsid w:val="009E53C5"/>
    <w:rsid w:val="009E53D7"/>
    <w:rsid w:val="009E6BCB"/>
    <w:rsid w:val="009E708B"/>
    <w:rsid w:val="009E7FE7"/>
    <w:rsid w:val="009F016C"/>
    <w:rsid w:val="009F0E04"/>
    <w:rsid w:val="009F12FF"/>
    <w:rsid w:val="009F20D0"/>
    <w:rsid w:val="009F24A3"/>
    <w:rsid w:val="009F2F0C"/>
    <w:rsid w:val="009F3BE7"/>
    <w:rsid w:val="009F3EAB"/>
    <w:rsid w:val="009F44AB"/>
    <w:rsid w:val="009F58C0"/>
    <w:rsid w:val="009F6689"/>
    <w:rsid w:val="009F74EE"/>
    <w:rsid w:val="00A019A9"/>
    <w:rsid w:val="00A03D34"/>
    <w:rsid w:val="00A04DB5"/>
    <w:rsid w:val="00A05766"/>
    <w:rsid w:val="00A06188"/>
    <w:rsid w:val="00A06CB3"/>
    <w:rsid w:val="00A06DF0"/>
    <w:rsid w:val="00A06E9A"/>
    <w:rsid w:val="00A10593"/>
    <w:rsid w:val="00A10E5E"/>
    <w:rsid w:val="00A122DF"/>
    <w:rsid w:val="00A13AD6"/>
    <w:rsid w:val="00A14FFB"/>
    <w:rsid w:val="00A15059"/>
    <w:rsid w:val="00A15871"/>
    <w:rsid w:val="00A15F6E"/>
    <w:rsid w:val="00A16B6E"/>
    <w:rsid w:val="00A20794"/>
    <w:rsid w:val="00A2115B"/>
    <w:rsid w:val="00A215E0"/>
    <w:rsid w:val="00A2182C"/>
    <w:rsid w:val="00A22E47"/>
    <w:rsid w:val="00A23665"/>
    <w:rsid w:val="00A2470B"/>
    <w:rsid w:val="00A25531"/>
    <w:rsid w:val="00A2573F"/>
    <w:rsid w:val="00A25DF9"/>
    <w:rsid w:val="00A27121"/>
    <w:rsid w:val="00A27D79"/>
    <w:rsid w:val="00A302BB"/>
    <w:rsid w:val="00A33344"/>
    <w:rsid w:val="00A333A6"/>
    <w:rsid w:val="00A33504"/>
    <w:rsid w:val="00A33A06"/>
    <w:rsid w:val="00A33A10"/>
    <w:rsid w:val="00A33D33"/>
    <w:rsid w:val="00A340D0"/>
    <w:rsid w:val="00A34673"/>
    <w:rsid w:val="00A35857"/>
    <w:rsid w:val="00A3614B"/>
    <w:rsid w:val="00A36A19"/>
    <w:rsid w:val="00A42076"/>
    <w:rsid w:val="00A438FC"/>
    <w:rsid w:val="00A449AE"/>
    <w:rsid w:val="00A45D93"/>
    <w:rsid w:val="00A4679C"/>
    <w:rsid w:val="00A4718D"/>
    <w:rsid w:val="00A50087"/>
    <w:rsid w:val="00A52304"/>
    <w:rsid w:val="00A53252"/>
    <w:rsid w:val="00A54752"/>
    <w:rsid w:val="00A555D9"/>
    <w:rsid w:val="00A57EFD"/>
    <w:rsid w:val="00A606A6"/>
    <w:rsid w:val="00A60ACD"/>
    <w:rsid w:val="00A60BF6"/>
    <w:rsid w:val="00A61FBF"/>
    <w:rsid w:val="00A62628"/>
    <w:rsid w:val="00A630FD"/>
    <w:rsid w:val="00A63E42"/>
    <w:rsid w:val="00A64B9E"/>
    <w:rsid w:val="00A64DD4"/>
    <w:rsid w:val="00A650CD"/>
    <w:rsid w:val="00A65FB0"/>
    <w:rsid w:val="00A70212"/>
    <w:rsid w:val="00A707DC"/>
    <w:rsid w:val="00A7089A"/>
    <w:rsid w:val="00A708F7"/>
    <w:rsid w:val="00A71146"/>
    <w:rsid w:val="00A71EF8"/>
    <w:rsid w:val="00A72099"/>
    <w:rsid w:val="00A720D0"/>
    <w:rsid w:val="00A7297B"/>
    <w:rsid w:val="00A736F3"/>
    <w:rsid w:val="00A7375E"/>
    <w:rsid w:val="00A7386F"/>
    <w:rsid w:val="00A73BE6"/>
    <w:rsid w:val="00A75039"/>
    <w:rsid w:val="00A75586"/>
    <w:rsid w:val="00A756DF"/>
    <w:rsid w:val="00A76ABA"/>
    <w:rsid w:val="00A77668"/>
    <w:rsid w:val="00A776F2"/>
    <w:rsid w:val="00A80127"/>
    <w:rsid w:val="00A8096F"/>
    <w:rsid w:val="00A80E3C"/>
    <w:rsid w:val="00A80EFA"/>
    <w:rsid w:val="00A82061"/>
    <w:rsid w:val="00A82631"/>
    <w:rsid w:val="00A8267D"/>
    <w:rsid w:val="00A83988"/>
    <w:rsid w:val="00A83DB2"/>
    <w:rsid w:val="00A840C9"/>
    <w:rsid w:val="00A84F80"/>
    <w:rsid w:val="00A86973"/>
    <w:rsid w:val="00A873AC"/>
    <w:rsid w:val="00A92352"/>
    <w:rsid w:val="00A92417"/>
    <w:rsid w:val="00A92E01"/>
    <w:rsid w:val="00A93044"/>
    <w:rsid w:val="00A93AA0"/>
    <w:rsid w:val="00A93FFD"/>
    <w:rsid w:val="00A942D8"/>
    <w:rsid w:val="00A947F5"/>
    <w:rsid w:val="00A94816"/>
    <w:rsid w:val="00A94D19"/>
    <w:rsid w:val="00A94F6B"/>
    <w:rsid w:val="00A950ED"/>
    <w:rsid w:val="00A95991"/>
    <w:rsid w:val="00A96594"/>
    <w:rsid w:val="00A96FEB"/>
    <w:rsid w:val="00AA0B53"/>
    <w:rsid w:val="00AA1935"/>
    <w:rsid w:val="00AA3F19"/>
    <w:rsid w:val="00AA6906"/>
    <w:rsid w:val="00AA6BC7"/>
    <w:rsid w:val="00AA7AC2"/>
    <w:rsid w:val="00AA7CAB"/>
    <w:rsid w:val="00AB131E"/>
    <w:rsid w:val="00AB1620"/>
    <w:rsid w:val="00AB24CF"/>
    <w:rsid w:val="00AB2FBE"/>
    <w:rsid w:val="00AB2FCF"/>
    <w:rsid w:val="00AB3D58"/>
    <w:rsid w:val="00AB48AE"/>
    <w:rsid w:val="00AB49D3"/>
    <w:rsid w:val="00AB5953"/>
    <w:rsid w:val="00AB59BA"/>
    <w:rsid w:val="00AB5D43"/>
    <w:rsid w:val="00AB6C93"/>
    <w:rsid w:val="00AB6DEA"/>
    <w:rsid w:val="00AB78FA"/>
    <w:rsid w:val="00AC0199"/>
    <w:rsid w:val="00AC158B"/>
    <w:rsid w:val="00AC1AC9"/>
    <w:rsid w:val="00AC2942"/>
    <w:rsid w:val="00AC3455"/>
    <w:rsid w:val="00AC40A7"/>
    <w:rsid w:val="00AC63AA"/>
    <w:rsid w:val="00AC6A3B"/>
    <w:rsid w:val="00AC6EE3"/>
    <w:rsid w:val="00AC7097"/>
    <w:rsid w:val="00AD0087"/>
    <w:rsid w:val="00AD0661"/>
    <w:rsid w:val="00AD139E"/>
    <w:rsid w:val="00AD3069"/>
    <w:rsid w:val="00AD3B0D"/>
    <w:rsid w:val="00AD4A59"/>
    <w:rsid w:val="00AD4BFB"/>
    <w:rsid w:val="00AD4C26"/>
    <w:rsid w:val="00AD500A"/>
    <w:rsid w:val="00AD516E"/>
    <w:rsid w:val="00AD55E6"/>
    <w:rsid w:val="00AD5890"/>
    <w:rsid w:val="00AD60EE"/>
    <w:rsid w:val="00AD6701"/>
    <w:rsid w:val="00AE0188"/>
    <w:rsid w:val="00AE03B1"/>
    <w:rsid w:val="00AE078D"/>
    <w:rsid w:val="00AE1066"/>
    <w:rsid w:val="00AE1DC4"/>
    <w:rsid w:val="00AE22CE"/>
    <w:rsid w:val="00AE2BE1"/>
    <w:rsid w:val="00AE2EA8"/>
    <w:rsid w:val="00AE3020"/>
    <w:rsid w:val="00AE48FF"/>
    <w:rsid w:val="00AE5136"/>
    <w:rsid w:val="00AE5176"/>
    <w:rsid w:val="00AE59C8"/>
    <w:rsid w:val="00AE5A03"/>
    <w:rsid w:val="00AE6681"/>
    <w:rsid w:val="00AE6792"/>
    <w:rsid w:val="00AE6D7E"/>
    <w:rsid w:val="00AE6F29"/>
    <w:rsid w:val="00AE6F73"/>
    <w:rsid w:val="00AF2760"/>
    <w:rsid w:val="00AF3601"/>
    <w:rsid w:val="00AF3DCF"/>
    <w:rsid w:val="00AF48B0"/>
    <w:rsid w:val="00AF4B5B"/>
    <w:rsid w:val="00AF5500"/>
    <w:rsid w:val="00AF66CF"/>
    <w:rsid w:val="00AF7C05"/>
    <w:rsid w:val="00B002C9"/>
    <w:rsid w:val="00B00653"/>
    <w:rsid w:val="00B01613"/>
    <w:rsid w:val="00B016D8"/>
    <w:rsid w:val="00B01811"/>
    <w:rsid w:val="00B020F1"/>
    <w:rsid w:val="00B035DB"/>
    <w:rsid w:val="00B0361F"/>
    <w:rsid w:val="00B0501F"/>
    <w:rsid w:val="00B0565C"/>
    <w:rsid w:val="00B05B28"/>
    <w:rsid w:val="00B05E55"/>
    <w:rsid w:val="00B0614E"/>
    <w:rsid w:val="00B06325"/>
    <w:rsid w:val="00B067A3"/>
    <w:rsid w:val="00B06CFD"/>
    <w:rsid w:val="00B10360"/>
    <w:rsid w:val="00B1124C"/>
    <w:rsid w:val="00B11C2E"/>
    <w:rsid w:val="00B1400D"/>
    <w:rsid w:val="00B15377"/>
    <w:rsid w:val="00B15B02"/>
    <w:rsid w:val="00B16353"/>
    <w:rsid w:val="00B1713D"/>
    <w:rsid w:val="00B17580"/>
    <w:rsid w:val="00B17933"/>
    <w:rsid w:val="00B17DC8"/>
    <w:rsid w:val="00B20EF4"/>
    <w:rsid w:val="00B22117"/>
    <w:rsid w:val="00B22D94"/>
    <w:rsid w:val="00B23595"/>
    <w:rsid w:val="00B23CAD"/>
    <w:rsid w:val="00B24610"/>
    <w:rsid w:val="00B246BE"/>
    <w:rsid w:val="00B24B58"/>
    <w:rsid w:val="00B24F4F"/>
    <w:rsid w:val="00B253C8"/>
    <w:rsid w:val="00B25696"/>
    <w:rsid w:val="00B25A8C"/>
    <w:rsid w:val="00B27579"/>
    <w:rsid w:val="00B2760A"/>
    <w:rsid w:val="00B2772C"/>
    <w:rsid w:val="00B27944"/>
    <w:rsid w:val="00B27AF6"/>
    <w:rsid w:val="00B27C0F"/>
    <w:rsid w:val="00B30601"/>
    <w:rsid w:val="00B30B1D"/>
    <w:rsid w:val="00B30D65"/>
    <w:rsid w:val="00B317B3"/>
    <w:rsid w:val="00B32046"/>
    <w:rsid w:val="00B32834"/>
    <w:rsid w:val="00B331ED"/>
    <w:rsid w:val="00B3441F"/>
    <w:rsid w:val="00B35930"/>
    <w:rsid w:val="00B35A91"/>
    <w:rsid w:val="00B3664B"/>
    <w:rsid w:val="00B3689A"/>
    <w:rsid w:val="00B36E51"/>
    <w:rsid w:val="00B37470"/>
    <w:rsid w:val="00B37969"/>
    <w:rsid w:val="00B37E97"/>
    <w:rsid w:val="00B40703"/>
    <w:rsid w:val="00B41476"/>
    <w:rsid w:val="00B4290F"/>
    <w:rsid w:val="00B42AAD"/>
    <w:rsid w:val="00B42E17"/>
    <w:rsid w:val="00B43116"/>
    <w:rsid w:val="00B43EF1"/>
    <w:rsid w:val="00B44BD8"/>
    <w:rsid w:val="00B47308"/>
    <w:rsid w:val="00B50586"/>
    <w:rsid w:val="00B52248"/>
    <w:rsid w:val="00B52C77"/>
    <w:rsid w:val="00B52DA2"/>
    <w:rsid w:val="00B53CC6"/>
    <w:rsid w:val="00B53CD8"/>
    <w:rsid w:val="00B545CB"/>
    <w:rsid w:val="00B551A2"/>
    <w:rsid w:val="00B55528"/>
    <w:rsid w:val="00B55557"/>
    <w:rsid w:val="00B55591"/>
    <w:rsid w:val="00B563FB"/>
    <w:rsid w:val="00B5642D"/>
    <w:rsid w:val="00B574EA"/>
    <w:rsid w:val="00B5792E"/>
    <w:rsid w:val="00B60452"/>
    <w:rsid w:val="00B6055A"/>
    <w:rsid w:val="00B606EA"/>
    <w:rsid w:val="00B608AE"/>
    <w:rsid w:val="00B60A31"/>
    <w:rsid w:val="00B617C3"/>
    <w:rsid w:val="00B62E2B"/>
    <w:rsid w:val="00B6320D"/>
    <w:rsid w:val="00B65F30"/>
    <w:rsid w:val="00B6688A"/>
    <w:rsid w:val="00B66A37"/>
    <w:rsid w:val="00B70964"/>
    <w:rsid w:val="00B7099A"/>
    <w:rsid w:val="00B72084"/>
    <w:rsid w:val="00B72FCE"/>
    <w:rsid w:val="00B740BB"/>
    <w:rsid w:val="00B74C8E"/>
    <w:rsid w:val="00B74ED3"/>
    <w:rsid w:val="00B763A5"/>
    <w:rsid w:val="00B76D89"/>
    <w:rsid w:val="00B77030"/>
    <w:rsid w:val="00B7743C"/>
    <w:rsid w:val="00B77487"/>
    <w:rsid w:val="00B823DE"/>
    <w:rsid w:val="00B82CBA"/>
    <w:rsid w:val="00B834D8"/>
    <w:rsid w:val="00B8368F"/>
    <w:rsid w:val="00B838D8"/>
    <w:rsid w:val="00B83981"/>
    <w:rsid w:val="00B85607"/>
    <w:rsid w:val="00B85A5B"/>
    <w:rsid w:val="00B85D8E"/>
    <w:rsid w:val="00B863F0"/>
    <w:rsid w:val="00B86C85"/>
    <w:rsid w:val="00B8703B"/>
    <w:rsid w:val="00B872CC"/>
    <w:rsid w:val="00B87635"/>
    <w:rsid w:val="00B90578"/>
    <w:rsid w:val="00B90900"/>
    <w:rsid w:val="00B90AB5"/>
    <w:rsid w:val="00B91CDA"/>
    <w:rsid w:val="00B91E7D"/>
    <w:rsid w:val="00B91FD7"/>
    <w:rsid w:val="00B94A81"/>
    <w:rsid w:val="00B94AE7"/>
    <w:rsid w:val="00B96EB9"/>
    <w:rsid w:val="00B96F8D"/>
    <w:rsid w:val="00B976BB"/>
    <w:rsid w:val="00BA0625"/>
    <w:rsid w:val="00BA1E4F"/>
    <w:rsid w:val="00BA3369"/>
    <w:rsid w:val="00BA3607"/>
    <w:rsid w:val="00BA46BB"/>
    <w:rsid w:val="00BA51C6"/>
    <w:rsid w:val="00BA6678"/>
    <w:rsid w:val="00BA677D"/>
    <w:rsid w:val="00BA6EB6"/>
    <w:rsid w:val="00BA6F46"/>
    <w:rsid w:val="00BA6F97"/>
    <w:rsid w:val="00BA7398"/>
    <w:rsid w:val="00BA787B"/>
    <w:rsid w:val="00BA7B9D"/>
    <w:rsid w:val="00BB13FE"/>
    <w:rsid w:val="00BB14E7"/>
    <w:rsid w:val="00BB15D5"/>
    <w:rsid w:val="00BB19FA"/>
    <w:rsid w:val="00BB3E2E"/>
    <w:rsid w:val="00BB629A"/>
    <w:rsid w:val="00BB6534"/>
    <w:rsid w:val="00BB73B9"/>
    <w:rsid w:val="00BC0D50"/>
    <w:rsid w:val="00BC2389"/>
    <w:rsid w:val="00BC2B72"/>
    <w:rsid w:val="00BC32DA"/>
    <w:rsid w:val="00BC4280"/>
    <w:rsid w:val="00BC64A5"/>
    <w:rsid w:val="00BC68D1"/>
    <w:rsid w:val="00BC6EAA"/>
    <w:rsid w:val="00BD0531"/>
    <w:rsid w:val="00BD21FA"/>
    <w:rsid w:val="00BD2D2A"/>
    <w:rsid w:val="00BD34D3"/>
    <w:rsid w:val="00BD46AC"/>
    <w:rsid w:val="00BD4D69"/>
    <w:rsid w:val="00BD4D99"/>
    <w:rsid w:val="00BD5E51"/>
    <w:rsid w:val="00BD7915"/>
    <w:rsid w:val="00BE0AD9"/>
    <w:rsid w:val="00BE1903"/>
    <w:rsid w:val="00BE1F03"/>
    <w:rsid w:val="00BE1F6B"/>
    <w:rsid w:val="00BE2307"/>
    <w:rsid w:val="00BE236E"/>
    <w:rsid w:val="00BE2497"/>
    <w:rsid w:val="00BE2EF5"/>
    <w:rsid w:val="00BE354D"/>
    <w:rsid w:val="00BE4141"/>
    <w:rsid w:val="00BE5C85"/>
    <w:rsid w:val="00BE6853"/>
    <w:rsid w:val="00BE6BF5"/>
    <w:rsid w:val="00BE7E18"/>
    <w:rsid w:val="00BF15C3"/>
    <w:rsid w:val="00BF1987"/>
    <w:rsid w:val="00BF23C3"/>
    <w:rsid w:val="00BF32ED"/>
    <w:rsid w:val="00BF3B8D"/>
    <w:rsid w:val="00BF3D4A"/>
    <w:rsid w:val="00BF5A75"/>
    <w:rsid w:val="00BF5C0B"/>
    <w:rsid w:val="00BF5CA0"/>
    <w:rsid w:val="00BF60F3"/>
    <w:rsid w:val="00BF6491"/>
    <w:rsid w:val="00BF727C"/>
    <w:rsid w:val="00C00B3D"/>
    <w:rsid w:val="00C0188D"/>
    <w:rsid w:val="00C022AD"/>
    <w:rsid w:val="00C02321"/>
    <w:rsid w:val="00C02AED"/>
    <w:rsid w:val="00C03007"/>
    <w:rsid w:val="00C03143"/>
    <w:rsid w:val="00C03E3F"/>
    <w:rsid w:val="00C0445C"/>
    <w:rsid w:val="00C05710"/>
    <w:rsid w:val="00C059B9"/>
    <w:rsid w:val="00C05FC2"/>
    <w:rsid w:val="00C0621B"/>
    <w:rsid w:val="00C07205"/>
    <w:rsid w:val="00C07312"/>
    <w:rsid w:val="00C1001E"/>
    <w:rsid w:val="00C1116F"/>
    <w:rsid w:val="00C11481"/>
    <w:rsid w:val="00C11DE1"/>
    <w:rsid w:val="00C1595D"/>
    <w:rsid w:val="00C159EB"/>
    <w:rsid w:val="00C15B38"/>
    <w:rsid w:val="00C167BD"/>
    <w:rsid w:val="00C1719D"/>
    <w:rsid w:val="00C1723B"/>
    <w:rsid w:val="00C177B6"/>
    <w:rsid w:val="00C21E90"/>
    <w:rsid w:val="00C23152"/>
    <w:rsid w:val="00C2412B"/>
    <w:rsid w:val="00C24682"/>
    <w:rsid w:val="00C264FE"/>
    <w:rsid w:val="00C265FA"/>
    <w:rsid w:val="00C26FC0"/>
    <w:rsid w:val="00C27071"/>
    <w:rsid w:val="00C27285"/>
    <w:rsid w:val="00C27319"/>
    <w:rsid w:val="00C2760F"/>
    <w:rsid w:val="00C27C2D"/>
    <w:rsid w:val="00C31214"/>
    <w:rsid w:val="00C31957"/>
    <w:rsid w:val="00C31AA5"/>
    <w:rsid w:val="00C32626"/>
    <w:rsid w:val="00C3385C"/>
    <w:rsid w:val="00C33C47"/>
    <w:rsid w:val="00C36E18"/>
    <w:rsid w:val="00C3727A"/>
    <w:rsid w:val="00C3733F"/>
    <w:rsid w:val="00C37987"/>
    <w:rsid w:val="00C37B4C"/>
    <w:rsid w:val="00C37B52"/>
    <w:rsid w:val="00C37E9D"/>
    <w:rsid w:val="00C40D1B"/>
    <w:rsid w:val="00C40E5E"/>
    <w:rsid w:val="00C414DA"/>
    <w:rsid w:val="00C41F63"/>
    <w:rsid w:val="00C42C88"/>
    <w:rsid w:val="00C43795"/>
    <w:rsid w:val="00C44B28"/>
    <w:rsid w:val="00C455D8"/>
    <w:rsid w:val="00C4574C"/>
    <w:rsid w:val="00C467FF"/>
    <w:rsid w:val="00C479E1"/>
    <w:rsid w:val="00C50324"/>
    <w:rsid w:val="00C504F6"/>
    <w:rsid w:val="00C50D00"/>
    <w:rsid w:val="00C51215"/>
    <w:rsid w:val="00C514A5"/>
    <w:rsid w:val="00C53B61"/>
    <w:rsid w:val="00C53F5E"/>
    <w:rsid w:val="00C54CAA"/>
    <w:rsid w:val="00C57B4D"/>
    <w:rsid w:val="00C608EB"/>
    <w:rsid w:val="00C60D45"/>
    <w:rsid w:val="00C6102C"/>
    <w:rsid w:val="00C61885"/>
    <w:rsid w:val="00C62C8A"/>
    <w:rsid w:val="00C63E39"/>
    <w:rsid w:val="00C641D3"/>
    <w:rsid w:val="00C6626B"/>
    <w:rsid w:val="00C66A16"/>
    <w:rsid w:val="00C66F95"/>
    <w:rsid w:val="00C673D3"/>
    <w:rsid w:val="00C676A7"/>
    <w:rsid w:val="00C6776F"/>
    <w:rsid w:val="00C679FF"/>
    <w:rsid w:val="00C711A4"/>
    <w:rsid w:val="00C71713"/>
    <w:rsid w:val="00C71B58"/>
    <w:rsid w:val="00C71D80"/>
    <w:rsid w:val="00C723CB"/>
    <w:rsid w:val="00C73975"/>
    <w:rsid w:val="00C73D4D"/>
    <w:rsid w:val="00C73DC1"/>
    <w:rsid w:val="00C73F55"/>
    <w:rsid w:val="00C74D15"/>
    <w:rsid w:val="00C77337"/>
    <w:rsid w:val="00C775A7"/>
    <w:rsid w:val="00C77872"/>
    <w:rsid w:val="00C7799E"/>
    <w:rsid w:val="00C77B7A"/>
    <w:rsid w:val="00C77BA2"/>
    <w:rsid w:val="00C80E81"/>
    <w:rsid w:val="00C81F56"/>
    <w:rsid w:val="00C8213B"/>
    <w:rsid w:val="00C82865"/>
    <w:rsid w:val="00C833C4"/>
    <w:rsid w:val="00C836F1"/>
    <w:rsid w:val="00C83A0B"/>
    <w:rsid w:val="00C84A13"/>
    <w:rsid w:val="00C855A5"/>
    <w:rsid w:val="00C860F1"/>
    <w:rsid w:val="00C86D01"/>
    <w:rsid w:val="00C873D0"/>
    <w:rsid w:val="00C87AF3"/>
    <w:rsid w:val="00C904EA"/>
    <w:rsid w:val="00C9134A"/>
    <w:rsid w:val="00C9160F"/>
    <w:rsid w:val="00C918DF"/>
    <w:rsid w:val="00C92246"/>
    <w:rsid w:val="00C928AB"/>
    <w:rsid w:val="00C9478F"/>
    <w:rsid w:val="00C9480B"/>
    <w:rsid w:val="00C9483D"/>
    <w:rsid w:val="00C959E2"/>
    <w:rsid w:val="00C959FB"/>
    <w:rsid w:val="00C963CD"/>
    <w:rsid w:val="00C9695F"/>
    <w:rsid w:val="00C96A1A"/>
    <w:rsid w:val="00CA05CD"/>
    <w:rsid w:val="00CA2272"/>
    <w:rsid w:val="00CA364C"/>
    <w:rsid w:val="00CA4B01"/>
    <w:rsid w:val="00CA4CE2"/>
    <w:rsid w:val="00CA642F"/>
    <w:rsid w:val="00CA73D4"/>
    <w:rsid w:val="00CB0D98"/>
    <w:rsid w:val="00CB1F72"/>
    <w:rsid w:val="00CB2716"/>
    <w:rsid w:val="00CB2A9C"/>
    <w:rsid w:val="00CB3E2E"/>
    <w:rsid w:val="00CB451B"/>
    <w:rsid w:val="00CB4EDD"/>
    <w:rsid w:val="00CB4F95"/>
    <w:rsid w:val="00CB548F"/>
    <w:rsid w:val="00CB5854"/>
    <w:rsid w:val="00CB645D"/>
    <w:rsid w:val="00CB7AA8"/>
    <w:rsid w:val="00CC321F"/>
    <w:rsid w:val="00CC3590"/>
    <w:rsid w:val="00CC4E84"/>
    <w:rsid w:val="00CC5468"/>
    <w:rsid w:val="00CC5CB9"/>
    <w:rsid w:val="00CC7690"/>
    <w:rsid w:val="00CD0098"/>
    <w:rsid w:val="00CD1BD2"/>
    <w:rsid w:val="00CD3BF3"/>
    <w:rsid w:val="00CD4A7C"/>
    <w:rsid w:val="00CD4AA4"/>
    <w:rsid w:val="00CD5239"/>
    <w:rsid w:val="00CD5968"/>
    <w:rsid w:val="00CD5C28"/>
    <w:rsid w:val="00CD61E0"/>
    <w:rsid w:val="00CD6A50"/>
    <w:rsid w:val="00CD79B8"/>
    <w:rsid w:val="00CD7BCB"/>
    <w:rsid w:val="00CE03A8"/>
    <w:rsid w:val="00CE0B63"/>
    <w:rsid w:val="00CE2C65"/>
    <w:rsid w:val="00CE2D79"/>
    <w:rsid w:val="00CE3C3A"/>
    <w:rsid w:val="00CE3E7E"/>
    <w:rsid w:val="00CE3EE9"/>
    <w:rsid w:val="00CE4023"/>
    <w:rsid w:val="00CE4431"/>
    <w:rsid w:val="00CE453F"/>
    <w:rsid w:val="00CE4FAF"/>
    <w:rsid w:val="00CE5558"/>
    <w:rsid w:val="00CE5829"/>
    <w:rsid w:val="00CE6555"/>
    <w:rsid w:val="00CE70EB"/>
    <w:rsid w:val="00CF0FAA"/>
    <w:rsid w:val="00CF0FE3"/>
    <w:rsid w:val="00CF19F1"/>
    <w:rsid w:val="00CF22D9"/>
    <w:rsid w:val="00CF32B1"/>
    <w:rsid w:val="00CF3F27"/>
    <w:rsid w:val="00CF3FC5"/>
    <w:rsid w:val="00CF4729"/>
    <w:rsid w:val="00CF48F9"/>
    <w:rsid w:val="00CF6637"/>
    <w:rsid w:val="00CF728D"/>
    <w:rsid w:val="00D00009"/>
    <w:rsid w:val="00D00412"/>
    <w:rsid w:val="00D00487"/>
    <w:rsid w:val="00D01E29"/>
    <w:rsid w:val="00D01EBD"/>
    <w:rsid w:val="00D020E6"/>
    <w:rsid w:val="00D0255F"/>
    <w:rsid w:val="00D02872"/>
    <w:rsid w:val="00D02EC7"/>
    <w:rsid w:val="00D031ED"/>
    <w:rsid w:val="00D03224"/>
    <w:rsid w:val="00D034C2"/>
    <w:rsid w:val="00D050F8"/>
    <w:rsid w:val="00D05B66"/>
    <w:rsid w:val="00D05F4C"/>
    <w:rsid w:val="00D0617B"/>
    <w:rsid w:val="00D0658E"/>
    <w:rsid w:val="00D077CA"/>
    <w:rsid w:val="00D1013E"/>
    <w:rsid w:val="00D104B5"/>
    <w:rsid w:val="00D104C5"/>
    <w:rsid w:val="00D13D46"/>
    <w:rsid w:val="00D14A28"/>
    <w:rsid w:val="00D14D82"/>
    <w:rsid w:val="00D15821"/>
    <w:rsid w:val="00D165D3"/>
    <w:rsid w:val="00D16A00"/>
    <w:rsid w:val="00D203BA"/>
    <w:rsid w:val="00D2090B"/>
    <w:rsid w:val="00D209B6"/>
    <w:rsid w:val="00D21077"/>
    <w:rsid w:val="00D2169F"/>
    <w:rsid w:val="00D21FFB"/>
    <w:rsid w:val="00D227EE"/>
    <w:rsid w:val="00D231CC"/>
    <w:rsid w:val="00D23315"/>
    <w:rsid w:val="00D24006"/>
    <w:rsid w:val="00D2467B"/>
    <w:rsid w:val="00D246AB"/>
    <w:rsid w:val="00D251FF"/>
    <w:rsid w:val="00D2551F"/>
    <w:rsid w:val="00D272C2"/>
    <w:rsid w:val="00D27D76"/>
    <w:rsid w:val="00D30CB3"/>
    <w:rsid w:val="00D32653"/>
    <w:rsid w:val="00D34E8F"/>
    <w:rsid w:val="00D352CF"/>
    <w:rsid w:val="00D36E9F"/>
    <w:rsid w:val="00D37FB3"/>
    <w:rsid w:val="00D413F1"/>
    <w:rsid w:val="00D41E9C"/>
    <w:rsid w:val="00D4253B"/>
    <w:rsid w:val="00D432C0"/>
    <w:rsid w:val="00D4381A"/>
    <w:rsid w:val="00D43B9F"/>
    <w:rsid w:val="00D440BA"/>
    <w:rsid w:val="00D44D45"/>
    <w:rsid w:val="00D44DE9"/>
    <w:rsid w:val="00D45182"/>
    <w:rsid w:val="00D45A76"/>
    <w:rsid w:val="00D45D6C"/>
    <w:rsid w:val="00D45FD3"/>
    <w:rsid w:val="00D46635"/>
    <w:rsid w:val="00D466D3"/>
    <w:rsid w:val="00D50278"/>
    <w:rsid w:val="00D50370"/>
    <w:rsid w:val="00D50CC3"/>
    <w:rsid w:val="00D513F1"/>
    <w:rsid w:val="00D51B80"/>
    <w:rsid w:val="00D52040"/>
    <w:rsid w:val="00D526FE"/>
    <w:rsid w:val="00D5295A"/>
    <w:rsid w:val="00D53747"/>
    <w:rsid w:val="00D53C76"/>
    <w:rsid w:val="00D561CE"/>
    <w:rsid w:val="00D5668E"/>
    <w:rsid w:val="00D566F2"/>
    <w:rsid w:val="00D573B7"/>
    <w:rsid w:val="00D57D66"/>
    <w:rsid w:val="00D57F9E"/>
    <w:rsid w:val="00D60A53"/>
    <w:rsid w:val="00D61EFA"/>
    <w:rsid w:val="00D625AA"/>
    <w:rsid w:val="00D63215"/>
    <w:rsid w:val="00D64014"/>
    <w:rsid w:val="00D64FE1"/>
    <w:rsid w:val="00D65047"/>
    <w:rsid w:val="00D65896"/>
    <w:rsid w:val="00D71960"/>
    <w:rsid w:val="00D75E9F"/>
    <w:rsid w:val="00D760D1"/>
    <w:rsid w:val="00D7702D"/>
    <w:rsid w:val="00D7733E"/>
    <w:rsid w:val="00D8191D"/>
    <w:rsid w:val="00D81AA9"/>
    <w:rsid w:val="00D83562"/>
    <w:rsid w:val="00D841F5"/>
    <w:rsid w:val="00D846C8"/>
    <w:rsid w:val="00D855AA"/>
    <w:rsid w:val="00D85BDE"/>
    <w:rsid w:val="00D86389"/>
    <w:rsid w:val="00D86788"/>
    <w:rsid w:val="00D86B48"/>
    <w:rsid w:val="00D901F6"/>
    <w:rsid w:val="00D914D4"/>
    <w:rsid w:val="00D92612"/>
    <w:rsid w:val="00D93A69"/>
    <w:rsid w:val="00D942B2"/>
    <w:rsid w:val="00D9451B"/>
    <w:rsid w:val="00D96585"/>
    <w:rsid w:val="00D96822"/>
    <w:rsid w:val="00D96D7F"/>
    <w:rsid w:val="00D97000"/>
    <w:rsid w:val="00DA0EE3"/>
    <w:rsid w:val="00DA2049"/>
    <w:rsid w:val="00DA2683"/>
    <w:rsid w:val="00DA29C3"/>
    <w:rsid w:val="00DA2E4B"/>
    <w:rsid w:val="00DA3ECF"/>
    <w:rsid w:val="00DA5125"/>
    <w:rsid w:val="00DA5CB5"/>
    <w:rsid w:val="00DA64EC"/>
    <w:rsid w:val="00DA681D"/>
    <w:rsid w:val="00DA7374"/>
    <w:rsid w:val="00DA75BD"/>
    <w:rsid w:val="00DB1835"/>
    <w:rsid w:val="00DB247A"/>
    <w:rsid w:val="00DB2FB6"/>
    <w:rsid w:val="00DB315A"/>
    <w:rsid w:val="00DB4025"/>
    <w:rsid w:val="00DB4391"/>
    <w:rsid w:val="00DB4FC9"/>
    <w:rsid w:val="00DB500F"/>
    <w:rsid w:val="00DB7332"/>
    <w:rsid w:val="00DB79E3"/>
    <w:rsid w:val="00DC023A"/>
    <w:rsid w:val="00DC0A8D"/>
    <w:rsid w:val="00DC1CCD"/>
    <w:rsid w:val="00DC275B"/>
    <w:rsid w:val="00DC329C"/>
    <w:rsid w:val="00DC336A"/>
    <w:rsid w:val="00DC411A"/>
    <w:rsid w:val="00DC4784"/>
    <w:rsid w:val="00DC4810"/>
    <w:rsid w:val="00DC50A2"/>
    <w:rsid w:val="00DC5344"/>
    <w:rsid w:val="00DD0439"/>
    <w:rsid w:val="00DD065F"/>
    <w:rsid w:val="00DD0D2D"/>
    <w:rsid w:val="00DD1EB7"/>
    <w:rsid w:val="00DD2941"/>
    <w:rsid w:val="00DD2E35"/>
    <w:rsid w:val="00DD316A"/>
    <w:rsid w:val="00DD3A07"/>
    <w:rsid w:val="00DD59EC"/>
    <w:rsid w:val="00DD5EBC"/>
    <w:rsid w:val="00DD645F"/>
    <w:rsid w:val="00DD655C"/>
    <w:rsid w:val="00DD74A3"/>
    <w:rsid w:val="00DD760A"/>
    <w:rsid w:val="00DD7C90"/>
    <w:rsid w:val="00DE0DB9"/>
    <w:rsid w:val="00DE380E"/>
    <w:rsid w:val="00DE388C"/>
    <w:rsid w:val="00DE3A2D"/>
    <w:rsid w:val="00DE3D34"/>
    <w:rsid w:val="00DE3EAE"/>
    <w:rsid w:val="00DE46F9"/>
    <w:rsid w:val="00DE4953"/>
    <w:rsid w:val="00DE496F"/>
    <w:rsid w:val="00DE4B35"/>
    <w:rsid w:val="00DE4E99"/>
    <w:rsid w:val="00DE5C87"/>
    <w:rsid w:val="00DE74D5"/>
    <w:rsid w:val="00DE754E"/>
    <w:rsid w:val="00DE7B3F"/>
    <w:rsid w:val="00DE7CB4"/>
    <w:rsid w:val="00DF0443"/>
    <w:rsid w:val="00DF1577"/>
    <w:rsid w:val="00DF1D2E"/>
    <w:rsid w:val="00DF1E05"/>
    <w:rsid w:val="00DF255B"/>
    <w:rsid w:val="00DF2667"/>
    <w:rsid w:val="00DF2B07"/>
    <w:rsid w:val="00DF305D"/>
    <w:rsid w:val="00DF6ED7"/>
    <w:rsid w:val="00DF7BE7"/>
    <w:rsid w:val="00E0077A"/>
    <w:rsid w:val="00E01AF2"/>
    <w:rsid w:val="00E026BB"/>
    <w:rsid w:val="00E027BA"/>
    <w:rsid w:val="00E03012"/>
    <w:rsid w:val="00E03126"/>
    <w:rsid w:val="00E04BC7"/>
    <w:rsid w:val="00E04BDC"/>
    <w:rsid w:val="00E05F10"/>
    <w:rsid w:val="00E06221"/>
    <w:rsid w:val="00E068F5"/>
    <w:rsid w:val="00E0716A"/>
    <w:rsid w:val="00E10885"/>
    <w:rsid w:val="00E109D1"/>
    <w:rsid w:val="00E10F3D"/>
    <w:rsid w:val="00E117E9"/>
    <w:rsid w:val="00E12EF2"/>
    <w:rsid w:val="00E1395F"/>
    <w:rsid w:val="00E13BB6"/>
    <w:rsid w:val="00E13F15"/>
    <w:rsid w:val="00E16BBE"/>
    <w:rsid w:val="00E16C2B"/>
    <w:rsid w:val="00E16CA5"/>
    <w:rsid w:val="00E201A3"/>
    <w:rsid w:val="00E2085C"/>
    <w:rsid w:val="00E208D1"/>
    <w:rsid w:val="00E20FB1"/>
    <w:rsid w:val="00E217A7"/>
    <w:rsid w:val="00E220B1"/>
    <w:rsid w:val="00E23906"/>
    <w:rsid w:val="00E2398D"/>
    <w:rsid w:val="00E24983"/>
    <w:rsid w:val="00E25316"/>
    <w:rsid w:val="00E26436"/>
    <w:rsid w:val="00E2703E"/>
    <w:rsid w:val="00E27A17"/>
    <w:rsid w:val="00E3042B"/>
    <w:rsid w:val="00E31633"/>
    <w:rsid w:val="00E32273"/>
    <w:rsid w:val="00E32BDF"/>
    <w:rsid w:val="00E32EFD"/>
    <w:rsid w:val="00E3305D"/>
    <w:rsid w:val="00E34390"/>
    <w:rsid w:val="00E34EA1"/>
    <w:rsid w:val="00E350D2"/>
    <w:rsid w:val="00E3551D"/>
    <w:rsid w:val="00E35C13"/>
    <w:rsid w:val="00E365A6"/>
    <w:rsid w:val="00E376C4"/>
    <w:rsid w:val="00E37E2F"/>
    <w:rsid w:val="00E4009B"/>
    <w:rsid w:val="00E4027F"/>
    <w:rsid w:val="00E4088D"/>
    <w:rsid w:val="00E41143"/>
    <w:rsid w:val="00E41A00"/>
    <w:rsid w:val="00E42F4C"/>
    <w:rsid w:val="00E43342"/>
    <w:rsid w:val="00E43BEB"/>
    <w:rsid w:val="00E443B9"/>
    <w:rsid w:val="00E45B56"/>
    <w:rsid w:val="00E46C75"/>
    <w:rsid w:val="00E47018"/>
    <w:rsid w:val="00E5012C"/>
    <w:rsid w:val="00E501B1"/>
    <w:rsid w:val="00E50C68"/>
    <w:rsid w:val="00E518EA"/>
    <w:rsid w:val="00E51F8C"/>
    <w:rsid w:val="00E5299D"/>
    <w:rsid w:val="00E53F48"/>
    <w:rsid w:val="00E544E1"/>
    <w:rsid w:val="00E54E7E"/>
    <w:rsid w:val="00E54E99"/>
    <w:rsid w:val="00E5569F"/>
    <w:rsid w:val="00E55A06"/>
    <w:rsid w:val="00E562B3"/>
    <w:rsid w:val="00E564C4"/>
    <w:rsid w:val="00E568E7"/>
    <w:rsid w:val="00E570B7"/>
    <w:rsid w:val="00E57990"/>
    <w:rsid w:val="00E57AC3"/>
    <w:rsid w:val="00E6067E"/>
    <w:rsid w:val="00E61916"/>
    <w:rsid w:val="00E61F8E"/>
    <w:rsid w:val="00E62A69"/>
    <w:rsid w:val="00E62F18"/>
    <w:rsid w:val="00E6344B"/>
    <w:rsid w:val="00E64723"/>
    <w:rsid w:val="00E64B44"/>
    <w:rsid w:val="00E65868"/>
    <w:rsid w:val="00E65AF1"/>
    <w:rsid w:val="00E677BD"/>
    <w:rsid w:val="00E67919"/>
    <w:rsid w:val="00E70E36"/>
    <w:rsid w:val="00E71B7B"/>
    <w:rsid w:val="00E71BFF"/>
    <w:rsid w:val="00E725CB"/>
    <w:rsid w:val="00E733B5"/>
    <w:rsid w:val="00E77EBC"/>
    <w:rsid w:val="00E806D7"/>
    <w:rsid w:val="00E8219E"/>
    <w:rsid w:val="00E83729"/>
    <w:rsid w:val="00E83D3E"/>
    <w:rsid w:val="00E8484E"/>
    <w:rsid w:val="00E849AB"/>
    <w:rsid w:val="00E84EBA"/>
    <w:rsid w:val="00E85077"/>
    <w:rsid w:val="00E86286"/>
    <w:rsid w:val="00E8653D"/>
    <w:rsid w:val="00E866C7"/>
    <w:rsid w:val="00E86A58"/>
    <w:rsid w:val="00E86B2B"/>
    <w:rsid w:val="00E90557"/>
    <w:rsid w:val="00E914FE"/>
    <w:rsid w:val="00E9183C"/>
    <w:rsid w:val="00E93855"/>
    <w:rsid w:val="00E94648"/>
    <w:rsid w:val="00E94BC0"/>
    <w:rsid w:val="00E9503C"/>
    <w:rsid w:val="00E95D9C"/>
    <w:rsid w:val="00E96525"/>
    <w:rsid w:val="00E9662E"/>
    <w:rsid w:val="00E96873"/>
    <w:rsid w:val="00E97C17"/>
    <w:rsid w:val="00EA0002"/>
    <w:rsid w:val="00EA0374"/>
    <w:rsid w:val="00EA08A0"/>
    <w:rsid w:val="00EA1397"/>
    <w:rsid w:val="00EA1FD6"/>
    <w:rsid w:val="00EA2492"/>
    <w:rsid w:val="00EA2C2F"/>
    <w:rsid w:val="00EA3D3E"/>
    <w:rsid w:val="00EA4DB0"/>
    <w:rsid w:val="00EA642C"/>
    <w:rsid w:val="00EA68CE"/>
    <w:rsid w:val="00EA70BA"/>
    <w:rsid w:val="00EA7131"/>
    <w:rsid w:val="00EA7847"/>
    <w:rsid w:val="00EB1F53"/>
    <w:rsid w:val="00EB1F9F"/>
    <w:rsid w:val="00EB3460"/>
    <w:rsid w:val="00EB494B"/>
    <w:rsid w:val="00EB4B17"/>
    <w:rsid w:val="00EB5895"/>
    <w:rsid w:val="00EB62C1"/>
    <w:rsid w:val="00EB6BDA"/>
    <w:rsid w:val="00EB6EA4"/>
    <w:rsid w:val="00EB704A"/>
    <w:rsid w:val="00EC0253"/>
    <w:rsid w:val="00EC09B2"/>
    <w:rsid w:val="00EC0A8E"/>
    <w:rsid w:val="00EC0B20"/>
    <w:rsid w:val="00EC0D6F"/>
    <w:rsid w:val="00EC11F2"/>
    <w:rsid w:val="00EC156F"/>
    <w:rsid w:val="00EC2455"/>
    <w:rsid w:val="00EC2637"/>
    <w:rsid w:val="00EC27EA"/>
    <w:rsid w:val="00EC3E8D"/>
    <w:rsid w:val="00EC4393"/>
    <w:rsid w:val="00EC547B"/>
    <w:rsid w:val="00EC5C9B"/>
    <w:rsid w:val="00EC6DFB"/>
    <w:rsid w:val="00EC7017"/>
    <w:rsid w:val="00EC70C2"/>
    <w:rsid w:val="00ED29C7"/>
    <w:rsid w:val="00ED29E7"/>
    <w:rsid w:val="00ED3449"/>
    <w:rsid w:val="00ED3DC5"/>
    <w:rsid w:val="00ED3FC0"/>
    <w:rsid w:val="00ED436C"/>
    <w:rsid w:val="00ED454A"/>
    <w:rsid w:val="00ED45D3"/>
    <w:rsid w:val="00ED4928"/>
    <w:rsid w:val="00ED578C"/>
    <w:rsid w:val="00ED65A8"/>
    <w:rsid w:val="00ED672E"/>
    <w:rsid w:val="00ED6985"/>
    <w:rsid w:val="00ED7B41"/>
    <w:rsid w:val="00ED7BE4"/>
    <w:rsid w:val="00EE0AE5"/>
    <w:rsid w:val="00EE11A4"/>
    <w:rsid w:val="00EE265C"/>
    <w:rsid w:val="00EE2B26"/>
    <w:rsid w:val="00EE36DB"/>
    <w:rsid w:val="00EE377F"/>
    <w:rsid w:val="00EE465C"/>
    <w:rsid w:val="00EE48F2"/>
    <w:rsid w:val="00EE49CB"/>
    <w:rsid w:val="00EE5503"/>
    <w:rsid w:val="00EE5CFC"/>
    <w:rsid w:val="00EE5EE6"/>
    <w:rsid w:val="00EE6216"/>
    <w:rsid w:val="00EE6680"/>
    <w:rsid w:val="00EE7C11"/>
    <w:rsid w:val="00EF0ADE"/>
    <w:rsid w:val="00EF2CDE"/>
    <w:rsid w:val="00EF46E2"/>
    <w:rsid w:val="00EF5425"/>
    <w:rsid w:val="00EF6754"/>
    <w:rsid w:val="00EF67D8"/>
    <w:rsid w:val="00EF68E4"/>
    <w:rsid w:val="00EF6DFF"/>
    <w:rsid w:val="00EF720F"/>
    <w:rsid w:val="00EF737A"/>
    <w:rsid w:val="00EF73A3"/>
    <w:rsid w:val="00EF7A94"/>
    <w:rsid w:val="00EF7E58"/>
    <w:rsid w:val="00F005B9"/>
    <w:rsid w:val="00F024B1"/>
    <w:rsid w:val="00F0288B"/>
    <w:rsid w:val="00F03DC4"/>
    <w:rsid w:val="00F04CB7"/>
    <w:rsid w:val="00F04D84"/>
    <w:rsid w:val="00F050C2"/>
    <w:rsid w:val="00F0560B"/>
    <w:rsid w:val="00F05AB7"/>
    <w:rsid w:val="00F062C7"/>
    <w:rsid w:val="00F066EA"/>
    <w:rsid w:val="00F06A5C"/>
    <w:rsid w:val="00F06D63"/>
    <w:rsid w:val="00F072A8"/>
    <w:rsid w:val="00F0736E"/>
    <w:rsid w:val="00F07690"/>
    <w:rsid w:val="00F07786"/>
    <w:rsid w:val="00F11501"/>
    <w:rsid w:val="00F11590"/>
    <w:rsid w:val="00F11601"/>
    <w:rsid w:val="00F130EA"/>
    <w:rsid w:val="00F13678"/>
    <w:rsid w:val="00F1425E"/>
    <w:rsid w:val="00F14304"/>
    <w:rsid w:val="00F15969"/>
    <w:rsid w:val="00F16110"/>
    <w:rsid w:val="00F16F6C"/>
    <w:rsid w:val="00F21695"/>
    <w:rsid w:val="00F227C5"/>
    <w:rsid w:val="00F23298"/>
    <w:rsid w:val="00F232B9"/>
    <w:rsid w:val="00F23F5A"/>
    <w:rsid w:val="00F25053"/>
    <w:rsid w:val="00F250E9"/>
    <w:rsid w:val="00F25775"/>
    <w:rsid w:val="00F268CD"/>
    <w:rsid w:val="00F27454"/>
    <w:rsid w:val="00F31B93"/>
    <w:rsid w:val="00F322D5"/>
    <w:rsid w:val="00F322F6"/>
    <w:rsid w:val="00F3240A"/>
    <w:rsid w:val="00F3332B"/>
    <w:rsid w:val="00F33639"/>
    <w:rsid w:val="00F3448B"/>
    <w:rsid w:val="00F346C8"/>
    <w:rsid w:val="00F34F32"/>
    <w:rsid w:val="00F34F3C"/>
    <w:rsid w:val="00F3528E"/>
    <w:rsid w:val="00F35E45"/>
    <w:rsid w:val="00F35F40"/>
    <w:rsid w:val="00F36656"/>
    <w:rsid w:val="00F36D63"/>
    <w:rsid w:val="00F37FAA"/>
    <w:rsid w:val="00F37FB0"/>
    <w:rsid w:val="00F4051D"/>
    <w:rsid w:val="00F4071E"/>
    <w:rsid w:val="00F41EB0"/>
    <w:rsid w:val="00F42C70"/>
    <w:rsid w:val="00F4368A"/>
    <w:rsid w:val="00F4434D"/>
    <w:rsid w:val="00F444CC"/>
    <w:rsid w:val="00F44783"/>
    <w:rsid w:val="00F448AB"/>
    <w:rsid w:val="00F44A8A"/>
    <w:rsid w:val="00F44FDB"/>
    <w:rsid w:val="00F46969"/>
    <w:rsid w:val="00F46DFE"/>
    <w:rsid w:val="00F4708F"/>
    <w:rsid w:val="00F472ED"/>
    <w:rsid w:val="00F52CDD"/>
    <w:rsid w:val="00F55DDC"/>
    <w:rsid w:val="00F56EB9"/>
    <w:rsid w:val="00F57023"/>
    <w:rsid w:val="00F570E2"/>
    <w:rsid w:val="00F570F2"/>
    <w:rsid w:val="00F62A1A"/>
    <w:rsid w:val="00F65D45"/>
    <w:rsid w:val="00F66106"/>
    <w:rsid w:val="00F665A3"/>
    <w:rsid w:val="00F669E8"/>
    <w:rsid w:val="00F6772E"/>
    <w:rsid w:val="00F67836"/>
    <w:rsid w:val="00F67847"/>
    <w:rsid w:val="00F67EA3"/>
    <w:rsid w:val="00F700D4"/>
    <w:rsid w:val="00F70476"/>
    <w:rsid w:val="00F71E30"/>
    <w:rsid w:val="00F71E37"/>
    <w:rsid w:val="00F727F8"/>
    <w:rsid w:val="00F72CA8"/>
    <w:rsid w:val="00F72D5B"/>
    <w:rsid w:val="00F73A0D"/>
    <w:rsid w:val="00F7426F"/>
    <w:rsid w:val="00F742AA"/>
    <w:rsid w:val="00F74677"/>
    <w:rsid w:val="00F766D7"/>
    <w:rsid w:val="00F77554"/>
    <w:rsid w:val="00F80217"/>
    <w:rsid w:val="00F80507"/>
    <w:rsid w:val="00F806AA"/>
    <w:rsid w:val="00F814CA"/>
    <w:rsid w:val="00F81BCA"/>
    <w:rsid w:val="00F838AD"/>
    <w:rsid w:val="00F84442"/>
    <w:rsid w:val="00F84DFF"/>
    <w:rsid w:val="00F852D4"/>
    <w:rsid w:val="00F85424"/>
    <w:rsid w:val="00F8590C"/>
    <w:rsid w:val="00F8624C"/>
    <w:rsid w:val="00F870F4"/>
    <w:rsid w:val="00F91176"/>
    <w:rsid w:val="00F91D09"/>
    <w:rsid w:val="00F92272"/>
    <w:rsid w:val="00F925D1"/>
    <w:rsid w:val="00F92671"/>
    <w:rsid w:val="00F9386E"/>
    <w:rsid w:val="00F93D45"/>
    <w:rsid w:val="00F946B6"/>
    <w:rsid w:val="00F947D4"/>
    <w:rsid w:val="00F94950"/>
    <w:rsid w:val="00F94F3A"/>
    <w:rsid w:val="00F956B7"/>
    <w:rsid w:val="00F95ED9"/>
    <w:rsid w:val="00F96598"/>
    <w:rsid w:val="00F9684E"/>
    <w:rsid w:val="00F96D41"/>
    <w:rsid w:val="00FA04E3"/>
    <w:rsid w:val="00FA129B"/>
    <w:rsid w:val="00FA1E79"/>
    <w:rsid w:val="00FA2507"/>
    <w:rsid w:val="00FA37A2"/>
    <w:rsid w:val="00FA3E2A"/>
    <w:rsid w:val="00FA41ED"/>
    <w:rsid w:val="00FA4263"/>
    <w:rsid w:val="00FA459E"/>
    <w:rsid w:val="00FA4AB8"/>
    <w:rsid w:val="00FA5217"/>
    <w:rsid w:val="00FA5B4D"/>
    <w:rsid w:val="00FA5C0C"/>
    <w:rsid w:val="00FA62E2"/>
    <w:rsid w:val="00FB0E8F"/>
    <w:rsid w:val="00FB1E13"/>
    <w:rsid w:val="00FB1FDF"/>
    <w:rsid w:val="00FB2A82"/>
    <w:rsid w:val="00FB33D9"/>
    <w:rsid w:val="00FB4694"/>
    <w:rsid w:val="00FB4D04"/>
    <w:rsid w:val="00FB4FC9"/>
    <w:rsid w:val="00FB58E0"/>
    <w:rsid w:val="00FB59A3"/>
    <w:rsid w:val="00FB5DF4"/>
    <w:rsid w:val="00FB6A71"/>
    <w:rsid w:val="00FB6F20"/>
    <w:rsid w:val="00FB7035"/>
    <w:rsid w:val="00FB71FA"/>
    <w:rsid w:val="00FB786E"/>
    <w:rsid w:val="00FC09C4"/>
    <w:rsid w:val="00FC1B45"/>
    <w:rsid w:val="00FC283E"/>
    <w:rsid w:val="00FC2B0B"/>
    <w:rsid w:val="00FC2C9E"/>
    <w:rsid w:val="00FC3086"/>
    <w:rsid w:val="00FC32C7"/>
    <w:rsid w:val="00FC35B3"/>
    <w:rsid w:val="00FC35D8"/>
    <w:rsid w:val="00FC3807"/>
    <w:rsid w:val="00FC3DF7"/>
    <w:rsid w:val="00FC574A"/>
    <w:rsid w:val="00FC6059"/>
    <w:rsid w:val="00FC707E"/>
    <w:rsid w:val="00FC7B07"/>
    <w:rsid w:val="00FC7E95"/>
    <w:rsid w:val="00FD0116"/>
    <w:rsid w:val="00FD0215"/>
    <w:rsid w:val="00FD0952"/>
    <w:rsid w:val="00FD1AC7"/>
    <w:rsid w:val="00FD1B1A"/>
    <w:rsid w:val="00FD2926"/>
    <w:rsid w:val="00FD2977"/>
    <w:rsid w:val="00FD3AC6"/>
    <w:rsid w:val="00FD3C77"/>
    <w:rsid w:val="00FD3EDF"/>
    <w:rsid w:val="00FD49BF"/>
    <w:rsid w:val="00FD4DB1"/>
    <w:rsid w:val="00FD50BE"/>
    <w:rsid w:val="00FD570D"/>
    <w:rsid w:val="00FD76CF"/>
    <w:rsid w:val="00FD7C79"/>
    <w:rsid w:val="00FE0001"/>
    <w:rsid w:val="00FE02A5"/>
    <w:rsid w:val="00FE09AE"/>
    <w:rsid w:val="00FE112F"/>
    <w:rsid w:val="00FE135F"/>
    <w:rsid w:val="00FE1A6F"/>
    <w:rsid w:val="00FE2546"/>
    <w:rsid w:val="00FE2FE9"/>
    <w:rsid w:val="00FE39BE"/>
    <w:rsid w:val="00FE46D9"/>
    <w:rsid w:val="00FE52AE"/>
    <w:rsid w:val="00FE59BC"/>
    <w:rsid w:val="00FE5D0A"/>
    <w:rsid w:val="00FE6801"/>
    <w:rsid w:val="00FE6B5C"/>
    <w:rsid w:val="00FE75F1"/>
    <w:rsid w:val="00FE7B4E"/>
    <w:rsid w:val="00FE7C97"/>
    <w:rsid w:val="00FF059C"/>
    <w:rsid w:val="00FF1297"/>
    <w:rsid w:val="00FF147B"/>
    <w:rsid w:val="00FF4B15"/>
    <w:rsid w:val="00FF63DB"/>
    <w:rsid w:val="00FF646A"/>
    <w:rsid w:val="00FF6BBE"/>
    <w:rsid w:val="00FF7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8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7C28F2"/>
    <w:pPr>
      <w:widowControl w:val="0"/>
      <w:autoSpaceDE w:val="0"/>
      <w:autoSpaceDN w:val="0"/>
      <w:adjustRightInd w:val="0"/>
      <w:ind w:firstLine="720"/>
    </w:pPr>
    <w:rPr>
      <w:rFonts w:ascii="Arial" w:hAnsi="Arial" w:cs="Arial"/>
    </w:rPr>
  </w:style>
  <w:style w:type="paragraph" w:customStyle="1" w:styleId="ConsPlusTitle">
    <w:name w:val="ConsPlusTitle"/>
    <w:qFormat/>
    <w:rsid w:val="007C28F2"/>
    <w:pPr>
      <w:widowControl w:val="0"/>
      <w:autoSpaceDE w:val="0"/>
      <w:autoSpaceDN w:val="0"/>
      <w:adjustRightInd w:val="0"/>
    </w:pPr>
    <w:rPr>
      <w:rFonts w:ascii="Arial" w:hAnsi="Arial" w:cs="Arial"/>
      <w:b/>
      <w:bCs/>
    </w:rPr>
  </w:style>
  <w:style w:type="paragraph" w:customStyle="1" w:styleId="ConsTitle">
    <w:name w:val="ConsTitle"/>
    <w:rsid w:val="00CE5829"/>
    <w:pPr>
      <w:widowControl w:val="0"/>
      <w:autoSpaceDE w:val="0"/>
      <w:autoSpaceDN w:val="0"/>
      <w:adjustRightInd w:val="0"/>
    </w:pPr>
    <w:rPr>
      <w:rFonts w:ascii="Arial" w:hAnsi="Arial" w:cs="Arial"/>
      <w:b/>
      <w:bCs/>
      <w:sz w:val="16"/>
      <w:szCs w:val="16"/>
    </w:rPr>
  </w:style>
  <w:style w:type="paragraph" w:styleId="a3">
    <w:name w:val="header"/>
    <w:basedOn w:val="a"/>
    <w:link w:val="a4"/>
    <w:uiPriority w:val="99"/>
    <w:rsid w:val="0086576C"/>
    <w:pPr>
      <w:tabs>
        <w:tab w:val="center" w:pos="4677"/>
        <w:tab w:val="right" w:pos="9355"/>
      </w:tabs>
    </w:pPr>
  </w:style>
  <w:style w:type="character" w:styleId="a5">
    <w:name w:val="page number"/>
    <w:basedOn w:val="a0"/>
    <w:rsid w:val="0086576C"/>
  </w:style>
  <w:style w:type="table" w:styleId="a6">
    <w:name w:val="Table Grid"/>
    <w:basedOn w:val="a1"/>
    <w:rsid w:val="00A71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7A2330"/>
    <w:pPr>
      <w:tabs>
        <w:tab w:val="center" w:pos="4677"/>
        <w:tab w:val="right" w:pos="9355"/>
      </w:tabs>
    </w:pPr>
  </w:style>
  <w:style w:type="paragraph" w:styleId="a8">
    <w:name w:val="Balloon Text"/>
    <w:basedOn w:val="a"/>
    <w:semiHidden/>
    <w:rsid w:val="0001769E"/>
    <w:rPr>
      <w:rFonts w:ascii="Tahoma" w:hAnsi="Tahoma" w:cs="Tahoma"/>
      <w:sz w:val="16"/>
      <w:szCs w:val="16"/>
    </w:rPr>
  </w:style>
  <w:style w:type="paragraph" w:customStyle="1" w:styleId="ConsNormal">
    <w:name w:val="ConsNormal"/>
    <w:rsid w:val="00FC7B07"/>
    <w:pPr>
      <w:widowControl w:val="0"/>
      <w:autoSpaceDE w:val="0"/>
      <w:autoSpaceDN w:val="0"/>
      <w:adjustRightInd w:val="0"/>
      <w:ind w:firstLine="720"/>
    </w:pPr>
    <w:rPr>
      <w:rFonts w:ascii="Arial" w:hAnsi="Arial" w:cs="Arial"/>
    </w:rPr>
  </w:style>
  <w:style w:type="character" w:styleId="a9">
    <w:name w:val="Subtle Emphasis"/>
    <w:uiPriority w:val="19"/>
    <w:qFormat/>
    <w:rsid w:val="00F050C2"/>
    <w:rPr>
      <w:i/>
      <w:iCs/>
      <w:color w:val="404040"/>
    </w:rPr>
  </w:style>
  <w:style w:type="paragraph" w:styleId="aa">
    <w:name w:val="List Paragraph"/>
    <w:basedOn w:val="a"/>
    <w:uiPriority w:val="34"/>
    <w:qFormat/>
    <w:rsid w:val="007A6B4A"/>
    <w:pPr>
      <w:ind w:left="720"/>
      <w:contextualSpacing/>
    </w:pPr>
  </w:style>
  <w:style w:type="character" w:customStyle="1" w:styleId="a4">
    <w:name w:val="Верхний колонтитул Знак"/>
    <w:basedOn w:val="a0"/>
    <w:link w:val="a3"/>
    <w:uiPriority w:val="99"/>
    <w:rsid w:val="00315EDA"/>
    <w:rPr>
      <w:sz w:val="24"/>
      <w:szCs w:val="24"/>
    </w:rPr>
  </w:style>
  <w:style w:type="paragraph" w:styleId="ab">
    <w:name w:val="Body Text"/>
    <w:basedOn w:val="a"/>
    <w:link w:val="ac"/>
    <w:rsid w:val="00DD0D2D"/>
    <w:rPr>
      <w:sz w:val="26"/>
    </w:rPr>
  </w:style>
  <w:style w:type="character" w:customStyle="1" w:styleId="ac">
    <w:name w:val="Основной текст Знак"/>
    <w:basedOn w:val="a0"/>
    <w:link w:val="ab"/>
    <w:rsid w:val="00DD0D2D"/>
    <w:rPr>
      <w:sz w:val="26"/>
      <w:szCs w:val="24"/>
    </w:rPr>
  </w:style>
  <w:style w:type="character" w:customStyle="1" w:styleId="ad">
    <w:name w:val="Основной текст_"/>
    <w:basedOn w:val="a0"/>
    <w:link w:val="1"/>
    <w:rsid w:val="00724CCE"/>
    <w:rPr>
      <w:sz w:val="26"/>
      <w:szCs w:val="26"/>
      <w:shd w:val="clear" w:color="auto" w:fill="FFFFFF"/>
    </w:rPr>
  </w:style>
  <w:style w:type="paragraph" w:customStyle="1" w:styleId="1">
    <w:name w:val="Основной текст1"/>
    <w:basedOn w:val="a"/>
    <w:link w:val="ad"/>
    <w:rsid w:val="00724CCE"/>
    <w:pPr>
      <w:widowControl w:val="0"/>
      <w:shd w:val="clear" w:color="auto" w:fill="FFFFFF"/>
      <w:ind w:firstLine="400"/>
    </w:pPr>
    <w:rPr>
      <w:sz w:val="26"/>
      <w:szCs w:val="26"/>
    </w:rPr>
  </w:style>
  <w:style w:type="character" w:styleId="ae">
    <w:name w:val="Hyperlink"/>
    <w:basedOn w:val="a0"/>
    <w:uiPriority w:val="99"/>
    <w:unhideWhenUsed/>
    <w:rsid w:val="00FB1E13"/>
    <w:rPr>
      <w:color w:val="0000FF"/>
      <w:u w:val="single"/>
    </w:rPr>
  </w:style>
  <w:style w:type="paragraph" w:customStyle="1" w:styleId="Standard">
    <w:name w:val="Standard"/>
    <w:qFormat/>
    <w:rsid w:val="00702154"/>
    <w:pPr>
      <w:suppressAutoHyphens/>
      <w:textAlignment w:val="baseline"/>
    </w:pPr>
    <w:rPr>
      <w:rFonts w:ascii="Liberation Serif" w:eastAsia="SimSun" w:hAnsi="Liberation Serif" w:cs="Mangal"/>
      <w:kern w:val="2"/>
      <w:sz w:val="24"/>
      <w:szCs w:val="24"/>
      <w:lang w:val="en-US" w:eastAsia="zh-CN" w:bidi="hi-IN"/>
    </w:rPr>
  </w:style>
  <w:style w:type="paragraph" w:customStyle="1" w:styleId="af">
    <w:name w:val="Содержимое таблицы"/>
    <w:basedOn w:val="a"/>
    <w:qFormat/>
    <w:rsid w:val="00702154"/>
    <w:pPr>
      <w:widowControl w:val="0"/>
      <w:suppressLineNumbers/>
      <w:suppressAutoHyphens/>
      <w:spacing w:after="200" w:line="276" w:lineRule="auto"/>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3098269">
      <w:bodyDiv w:val="1"/>
      <w:marLeft w:val="0"/>
      <w:marRight w:val="0"/>
      <w:marTop w:val="0"/>
      <w:marBottom w:val="0"/>
      <w:divBdr>
        <w:top w:val="none" w:sz="0" w:space="0" w:color="auto"/>
        <w:left w:val="none" w:sz="0" w:space="0" w:color="auto"/>
        <w:bottom w:val="none" w:sz="0" w:space="0" w:color="auto"/>
        <w:right w:val="none" w:sz="0" w:space="0" w:color="auto"/>
      </w:divBdr>
    </w:div>
    <w:div w:id="256058928">
      <w:bodyDiv w:val="1"/>
      <w:marLeft w:val="0"/>
      <w:marRight w:val="0"/>
      <w:marTop w:val="0"/>
      <w:marBottom w:val="0"/>
      <w:divBdr>
        <w:top w:val="none" w:sz="0" w:space="0" w:color="auto"/>
        <w:left w:val="none" w:sz="0" w:space="0" w:color="auto"/>
        <w:bottom w:val="none" w:sz="0" w:space="0" w:color="auto"/>
        <w:right w:val="none" w:sz="0" w:space="0" w:color="auto"/>
      </w:divBdr>
    </w:div>
    <w:div w:id="274875632">
      <w:bodyDiv w:val="1"/>
      <w:marLeft w:val="0"/>
      <w:marRight w:val="0"/>
      <w:marTop w:val="0"/>
      <w:marBottom w:val="0"/>
      <w:divBdr>
        <w:top w:val="none" w:sz="0" w:space="0" w:color="auto"/>
        <w:left w:val="none" w:sz="0" w:space="0" w:color="auto"/>
        <w:bottom w:val="none" w:sz="0" w:space="0" w:color="auto"/>
        <w:right w:val="none" w:sz="0" w:space="0" w:color="auto"/>
      </w:divBdr>
    </w:div>
    <w:div w:id="300695056">
      <w:bodyDiv w:val="1"/>
      <w:marLeft w:val="0"/>
      <w:marRight w:val="0"/>
      <w:marTop w:val="0"/>
      <w:marBottom w:val="0"/>
      <w:divBdr>
        <w:top w:val="none" w:sz="0" w:space="0" w:color="auto"/>
        <w:left w:val="none" w:sz="0" w:space="0" w:color="auto"/>
        <w:bottom w:val="none" w:sz="0" w:space="0" w:color="auto"/>
        <w:right w:val="none" w:sz="0" w:space="0" w:color="auto"/>
      </w:divBdr>
    </w:div>
    <w:div w:id="429082756">
      <w:bodyDiv w:val="1"/>
      <w:marLeft w:val="0"/>
      <w:marRight w:val="0"/>
      <w:marTop w:val="0"/>
      <w:marBottom w:val="0"/>
      <w:divBdr>
        <w:top w:val="none" w:sz="0" w:space="0" w:color="auto"/>
        <w:left w:val="none" w:sz="0" w:space="0" w:color="auto"/>
        <w:bottom w:val="none" w:sz="0" w:space="0" w:color="auto"/>
        <w:right w:val="none" w:sz="0" w:space="0" w:color="auto"/>
      </w:divBdr>
    </w:div>
    <w:div w:id="521742026">
      <w:bodyDiv w:val="1"/>
      <w:marLeft w:val="0"/>
      <w:marRight w:val="0"/>
      <w:marTop w:val="0"/>
      <w:marBottom w:val="0"/>
      <w:divBdr>
        <w:top w:val="none" w:sz="0" w:space="0" w:color="auto"/>
        <w:left w:val="none" w:sz="0" w:space="0" w:color="auto"/>
        <w:bottom w:val="none" w:sz="0" w:space="0" w:color="auto"/>
        <w:right w:val="none" w:sz="0" w:space="0" w:color="auto"/>
      </w:divBdr>
    </w:div>
    <w:div w:id="554857323">
      <w:bodyDiv w:val="1"/>
      <w:marLeft w:val="0"/>
      <w:marRight w:val="0"/>
      <w:marTop w:val="0"/>
      <w:marBottom w:val="0"/>
      <w:divBdr>
        <w:top w:val="none" w:sz="0" w:space="0" w:color="auto"/>
        <w:left w:val="none" w:sz="0" w:space="0" w:color="auto"/>
        <w:bottom w:val="none" w:sz="0" w:space="0" w:color="auto"/>
        <w:right w:val="none" w:sz="0" w:space="0" w:color="auto"/>
      </w:divBdr>
    </w:div>
    <w:div w:id="837841334">
      <w:bodyDiv w:val="1"/>
      <w:marLeft w:val="0"/>
      <w:marRight w:val="0"/>
      <w:marTop w:val="0"/>
      <w:marBottom w:val="0"/>
      <w:divBdr>
        <w:top w:val="none" w:sz="0" w:space="0" w:color="auto"/>
        <w:left w:val="none" w:sz="0" w:space="0" w:color="auto"/>
        <w:bottom w:val="none" w:sz="0" w:space="0" w:color="auto"/>
        <w:right w:val="none" w:sz="0" w:space="0" w:color="auto"/>
      </w:divBdr>
    </w:div>
    <w:div w:id="1572352721">
      <w:bodyDiv w:val="1"/>
      <w:marLeft w:val="0"/>
      <w:marRight w:val="0"/>
      <w:marTop w:val="0"/>
      <w:marBottom w:val="0"/>
      <w:divBdr>
        <w:top w:val="none" w:sz="0" w:space="0" w:color="auto"/>
        <w:left w:val="none" w:sz="0" w:space="0" w:color="auto"/>
        <w:bottom w:val="none" w:sz="0" w:space="0" w:color="auto"/>
        <w:right w:val="none" w:sz="0" w:space="0" w:color="auto"/>
      </w:divBdr>
    </w:div>
    <w:div w:id="1739940354">
      <w:bodyDiv w:val="1"/>
      <w:marLeft w:val="0"/>
      <w:marRight w:val="0"/>
      <w:marTop w:val="0"/>
      <w:marBottom w:val="0"/>
      <w:divBdr>
        <w:top w:val="none" w:sz="0" w:space="0" w:color="auto"/>
        <w:left w:val="none" w:sz="0" w:space="0" w:color="auto"/>
        <w:bottom w:val="none" w:sz="0" w:space="0" w:color="auto"/>
        <w:right w:val="none" w:sz="0" w:space="0" w:color="auto"/>
      </w:divBdr>
    </w:div>
    <w:div w:id="1890802618">
      <w:bodyDiv w:val="1"/>
      <w:marLeft w:val="0"/>
      <w:marRight w:val="0"/>
      <w:marTop w:val="0"/>
      <w:marBottom w:val="0"/>
      <w:divBdr>
        <w:top w:val="none" w:sz="0" w:space="0" w:color="auto"/>
        <w:left w:val="none" w:sz="0" w:space="0" w:color="auto"/>
        <w:bottom w:val="none" w:sz="0" w:space="0" w:color="auto"/>
        <w:right w:val="none" w:sz="0" w:space="0" w:color="auto"/>
      </w:divBdr>
    </w:div>
    <w:div w:id="1907301408">
      <w:bodyDiv w:val="1"/>
      <w:marLeft w:val="0"/>
      <w:marRight w:val="0"/>
      <w:marTop w:val="0"/>
      <w:marBottom w:val="0"/>
      <w:divBdr>
        <w:top w:val="none" w:sz="0" w:space="0" w:color="auto"/>
        <w:left w:val="none" w:sz="0" w:space="0" w:color="auto"/>
        <w:bottom w:val="none" w:sz="0" w:space="0" w:color="auto"/>
        <w:right w:val="none" w:sz="0" w:space="0" w:color="auto"/>
      </w:divBdr>
    </w:div>
    <w:div w:id="20090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16592" TargetMode="External"/><Relationship Id="rId18" Type="http://schemas.openxmlformats.org/officeDocument/2006/relationships/hyperlink" Target="https://login.consultant.ru/link/?req=doc&amp;base=LAW&amp;n=482844&amp;dst=100634" TargetMode="External"/><Relationship Id="rId26" Type="http://schemas.openxmlformats.org/officeDocument/2006/relationships/hyperlink" Target="https://login.consultant.ru/link/?req=doc&amp;base=LAW&amp;n=482844&amp;dst=100637" TargetMode="External"/><Relationship Id="rId39" Type="http://schemas.openxmlformats.org/officeDocument/2006/relationships/hyperlink" Target="https://login.consultant.ru/link/?req=doc&amp;base=LAW&amp;n=482844&amp;dst=101022" TargetMode="External"/><Relationship Id="rId3" Type="http://schemas.openxmlformats.org/officeDocument/2006/relationships/styles" Target="styles.xml"/><Relationship Id="rId21" Type="http://schemas.openxmlformats.org/officeDocument/2006/relationships/hyperlink" Target="https://login.consultant.ru/link/?req=doc&amp;base=LAW&amp;n=482844&amp;dst=100634" TargetMode="External"/><Relationship Id="rId34" Type="http://schemas.openxmlformats.org/officeDocument/2006/relationships/hyperlink" Target="https://login.consultant.ru/link/?req=doc&amp;base=LAW&amp;n=482844&amp;dst=101212"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844" TargetMode="External"/><Relationship Id="rId17" Type="http://schemas.openxmlformats.org/officeDocument/2006/relationships/hyperlink" Target="https://login.consultant.ru/link/?req=doc&amp;base=LAW&amp;n=482844&amp;dst=101176" TargetMode="External"/><Relationship Id="rId25" Type="http://schemas.openxmlformats.org/officeDocument/2006/relationships/hyperlink" Target="https://login.consultant.ru/link/?req=doc&amp;base=LAW&amp;n=482844&amp;dst=100636" TargetMode="External"/><Relationship Id="rId33" Type="http://schemas.openxmlformats.org/officeDocument/2006/relationships/hyperlink" Target="https://login.consultant.ru/link/?req=doc&amp;base=LAW&amp;n=482844&amp;dst=100813" TargetMode="External"/><Relationship Id="rId38" Type="http://schemas.openxmlformats.org/officeDocument/2006/relationships/hyperlink" Target="https://login.consultant.ru/link/?req=doc&amp;base=LAW&amp;n=482844&amp;dst=100998" TargetMode="External"/><Relationship Id="rId2" Type="http://schemas.openxmlformats.org/officeDocument/2006/relationships/numbering" Target="numbering.xml"/><Relationship Id="rId16" Type="http://schemas.openxmlformats.org/officeDocument/2006/relationships/hyperlink" Target="https://login.consultant.ru/link/?req=doc&amp;base=LAW&amp;n=482844&amp;dst=100632" TargetMode="External"/><Relationship Id="rId20" Type="http://schemas.openxmlformats.org/officeDocument/2006/relationships/hyperlink" Target="https://login.consultant.ru/link/?req=doc&amp;base=LAW&amp;n=482844&amp;dst=100638" TargetMode="External"/><Relationship Id="rId29" Type="http://schemas.openxmlformats.org/officeDocument/2006/relationships/hyperlink" Target="https://login.consultant.ru/link/?req=doc&amp;base=LAW&amp;n=482844&amp;dst=100888" TargetMode="External"/><Relationship Id="rId41" Type="http://schemas.openxmlformats.org/officeDocument/2006/relationships/hyperlink" Target="https://login.consultant.ru/link/?req=doc&amp;base=LAW&amp;n=4828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844&amp;dst=100088" TargetMode="External"/><Relationship Id="rId24" Type="http://schemas.openxmlformats.org/officeDocument/2006/relationships/hyperlink" Target="https://login.consultant.ru/link/?req=doc&amp;base=LAW&amp;n=482844&amp;dst=100634" TargetMode="External"/><Relationship Id="rId32" Type="http://schemas.openxmlformats.org/officeDocument/2006/relationships/hyperlink" Target="https://login.consultant.ru/link/?req=doc&amp;base=LAW&amp;n=482844&amp;dst=101000" TargetMode="External"/><Relationship Id="rId37" Type="http://schemas.openxmlformats.org/officeDocument/2006/relationships/hyperlink" Target="https://login.consultant.ru/link/?req=doc&amp;base=LAW&amp;n=482844&amp;dst=101000" TargetMode="External"/><Relationship Id="rId40" Type="http://schemas.openxmlformats.org/officeDocument/2006/relationships/hyperlink" Target="https://login.consultant.ru/link/?req=doc&amp;base=LAW&amp;n=482844&amp;dst=10103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82844&amp;dst=100639" TargetMode="External"/><Relationship Id="rId28" Type="http://schemas.openxmlformats.org/officeDocument/2006/relationships/hyperlink" Target="https://login.consultant.ru/link/?req=doc&amp;base=LAW&amp;n=482844" TargetMode="External"/><Relationship Id="rId36" Type="http://schemas.openxmlformats.org/officeDocument/2006/relationships/hyperlink" Target="https://login.consultant.ru/link/?req=doc&amp;base=LAW&amp;n=482844&amp;dst=100864" TargetMode="External"/><Relationship Id="rId10" Type="http://schemas.openxmlformats.org/officeDocument/2006/relationships/hyperlink" Target="https://login.consultant.ru/link/?req=doc&amp;base=LAW&amp;n=461843&amp;dst=332" TargetMode="External"/><Relationship Id="rId19" Type="http://schemas.openxmlformats.org/officeDocument/2006/relationships/hyperlink" Target="https://login.consultant.ru/link/?req=doc&amp;base=LAW&amp;n=482844&amp;dst=100636" TargetMode="External"/><Relationship Id="rId31" Type="http://schemas.openxmlformats.org/officeDocument/2006/relationships/hyperlink" Target="https://login.consultant.ru/link/?req=doc&amp;base=LAW&amp;n=482844&amp;dst=10099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uma-volchansk.ru/"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82844&amp;dst=100636" TargetMode="External"/><Relationship Id="rId27" Type="http://schemas.openxmlformats.org/officeDocument/2006/relationships/hyperlink" Target="https://login.consultant.ru/link/?req=doc&amp;base=LAW&amp;n=482844&amp;dst=100638" TargetMode="External"/><Relationship Id="rId30" Type="http://schemas.openxmlformats.org/officeDocument/2006/relationships/hyperlink" Target="https://login.consultant.ru/link/?req=doc&amp;base=LAW&amp;n=482844&amp;dst=101242" TargetMode="External"/><Relationship Id="rId35" Type="http://schemas.openxmlformats.org/officeDocument/2006/relationships/hyperlink" Target="https://login.consultant.ru/link/?req=doc&amp;base=LAW&amp;n=482844&amp;dst=100851"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033E-888B-48FD-AAE1-76A326E8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2935</TotalTime>
  <Pages>31</Pages>
  <Words>12862</Words>
  <Characters>73317</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FD</Company>
  <LinksUpToDate>false</LinksUpToDate>
  <CharactersWithSpaces>86007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NataVale</dc:creator>
  <cp:lastModifiedBy>dns</cp:lastModifiedBy>
  <cp:revision>270</cp:revision>
  <cp:lastPrinted>2024-08-30T10:56:00Z</cp:lastPrinted>
  <dcterms:created xsi:type="dcterms:W3CDTF">2021-04-22T13:11:00Z</dcterms:created>
  <dcterms:modified xsi:type="dcterms:W3CDTF">2024-08-30T11:02:00Z</dcterms:modified>
</cp:coreProperties>
</file>