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0E" w:rsidRDefault="00DD1048" w:rsidP="003C2A98">
      <w:pPr>
        <w:pStyle w:val="a3"/>
        <w:pBdr>
          <w:bottom w:val="single" w:sz="12" w:space="1" w:color="auto"/>
        </w:pBdr>
        <w:rPr>
          <w:bCs w:val="0"/>
        </w:rPr>
      </w:pPr>
      <w:r>
        <w:rPr>
          <w:i/>
          <w:iCs/>
          <w:caps/>
          <w:noProof/>
        </w:rPr>
        <w:drawing>
          <wp:inline distT="0" distB="0" distL="0" distR="0" wp14:anchorId="5B75E2FA" wp14:editId="549179B8">
            <wp:extent cx="55245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C0E" w:rsidRDefault="00602C0E" w:rsidP="003C2A98">
      <w:pPr>
        <w:pStyle w:val="a3"/>
        <w:pBdr>
          <w:bottom w:val="single" w:sz="12" w:space="1" w:color="auto"/>
        </w:pBdr>
        <w:rPr>
          <w:bCs w:val="0"/>
        </w:rPr>
      </w:pPr>
    </w:p>
    <w:p w:rsidR="003C2A98" w:rsidRDefault="003C2A98" w:rsidP="003C2A98">
      <w:pPr>
        <w:pStyle w:val="a3"/>
        <w:pBdr>
          <w:bottom w:val="single" w:sz="12" w:space="1" w:color="auto"/>
        </w:pBdr>
        <w:rPr>
          <w:bCs w:val="0"/>
        </w:rPr>
      </w:pPr>
      <w:r>
        <w:rPr>
          <w:bCs w:val="0"/>
        </w:rPr>
        <w:t>СВЕРДЛОВСКАЯ ОБЛАСТЬ</w:t>
      </w:r>
    </w:p>
    <w:p w:rsidR="003C2A98" w:rsidRDefault="003C2A98" w:rsidP="003C2A98">
      <w:pPr>
        <w:pStyle w:val="a3"/>
        <w:pBdr>
          <w:bottom w:val="single" w:sz="12" w:space="1" w:color="auto"/>
        </w:pBdr>
      </w:pPr>
      <w:r>
        <w:t>ВОЛЧАНСКАЯ  ГОРОДСКАЯ  ДУМА</w:t>
      </w:r>
    </w:p>
    <w:p w:rsidR="003C2A98" w:rsidRDefault="003C2A98" w:rsidP="003C2A98">
      <w:pPr>
        <w:pStyle w:val="a3"/>
        <w:pBdr>
          <w:bottom w:val="single" w:sz="12" w:space="1" w:color="auto"/>
        </w:pBdr>
        <w:rPr>
          <w:bCs w:val="0"/>
        </w:rPr>
      </w:pPr>
      <w:r>
        <w:rPr>
          <w:bCs w:val="0"/>
        </w:rPr>
        <w:t>ПЯТЫЙ СОЗЫВ</w:t>
      </w:r>
    </w:p>
    <w:p w:rsidR="003C2A98" w:rsidRDefault="00A408B6" w:rsidP="003C2A98">
      <w:pPr>
        <w:jc w:val="center"/>
      </w:pPr>
      <w:r>
        <w:t>Четвертое</w:t>
      </w:r>
      <w:r w:rsidR="003C2A98">
        <w:t xml:space="preserve"> заседание</w:t>
      </w:r>
    </w:p>
    <w:p w:rsidR="003C2A98" w:rsidRDefault="003C2A98" w:rsidP="003C2A98">
      <w:pPr>
        <w:jc w:val="center"/>
      </w:pPr>
    </w:p>
    <w:p w:rsidR="00B9364F" w:rsidRDefault="00B9364F" w:rsidP="003C2A98">
      <w:pPr>
        <w:jc w:val="center"/>
      </w:pPr>
    </w:p>
    <w:p w:rsidR="00B9364F" w:rsidRDefault="00B9364F" w:rsidP="003C2A98">
      <w:pPr>
        <w:jc w:val="center"/>
      </w:pPr>
      <w:r>
        <w:t>ПРОЕКТ</w:t>
      </w:r>
    </w:p>
    <w:p w:rsidR="00B9364F" w:rsidRDefault="00B9364F" w:rsidP="003C2A98">
      <w:pPr>
        <w:jc w:val="center"/>
      </w:pPr>
    </w:p>
    <w:p w:rsidR="00B9364F" w:rsidRDefault="00B9364F" w:rsidP="003C2A98">
      <w:pPr>
        <w:jc w:val="center"/>
      </w:pPr>
    </w:p>
    <w:p w:rsidR="003C2A98" w:rsidRDefault="003C2A98" w:rsidP="003C2A98">
      <w:pPr>
        <w:pStyle w:val="a5"/>
      </w:pPr>
      <w:r>
        <w:t xml:space="preserve">РЕШЕНИЕ № </w:t>
      </w:r>
      <w:r w:rsidR="00B9364F">
        <w:t>____</w:t>
      </w:r>
    </w:p>
    <w:p w:rsidR="003C2A98" w:rsidRDefault="003C2A98" w:rsidP="003C2A98">
      <w:pPr>
        <w:pStyle w:val="a5"/>
      </w:pPr>
    </w:p>
    <w:p w:rsidR="003C2A98" w:rsidRDefault="003C2A98" w:rsidP="003C2A98">
      <w:pPr>
        <w:pStyle w:val="a5"/>
        <w:jc w:val="both"/>
        <w:rPr>
          <w:b w:val="0"/>
        </w:rPr>
      </w:pPr>
      <w:r>
        <w:rPr>
          <w:b w:val="0"/>
        </w:rPr>
        <w:t>г.</w:t>
      </w:r>
      <w:r w:rsidR="001B357C">
        <w:rPr>
          <w:b w:val="0"/>
        </w:rPr>
        <w:t xml:space="preserve"> </w:t>
      </w:r>
      <w:r>
        <w:rPr>
          <w:b w:val="0"/>
        </w:rPr>
        <w:t xml:space="preserve">Волчанск                                                                          </w:t>
      </w:r>
      <w:r w:rsidR="00A408B6">
        <w:rPr>
          <w:b w:val="0"/>
        </w:rPr>
        <w:t xml:space="preserve">                               21.04.</w:t>
      </w:r>
      <w:r>
        <w:rPr>
          <w:b w:val="0"/>
        </w:rPr>
        <w:t>201</w:t>
      </w:r>
      <w:r w:rsidR="00DD5231">
        <w:rPr>
          <w:b w:val="0"/>
        </w:rPr>
        <w:t>5</w:t>
      </w:r>
      <w:r>
        <w:rPr>
          <w:b w:val="0"/>
        </w:rPr>
        <w:t xml:space="preserve"> г.</w:t>
      </w:r>
    </w:p>
    <w:p w:rsidR="00ED1062" w:rsidRDefault="00ED1062" w:rsidP="00E617DF">
      <w:pPr>
        <w:pStyle w:val="a5"/>
        <w:jc w:val="both"/>
        <w:rPr>
          <w:b w:val="0"/>
          <w:bCs w:val="0"/>
        </w:rPr>
      </w:pPr>
    </w:p>
    <w:p w:rsidR="00E617DF" w:rsidRPr="00A408B6" w:rsidRDefault="00B773E4" w:rsidP="00F70C4B">
      <w:pPr>
        <w:pStyle w:val="a5"/>
      </w:pPr>
      <w:r w:rsidRPr="00A408B6">
        <w:t>Об утверждении Положения о порядке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Волчанского городского округа и став</w:t>
      </w:r>
      <w:r w:rsidR="004F17A6" w:rsidRPr="00A408B6">
        <w:t>ок арендной платы за земельные участки, находящиеся в муниципальной собственности Волчанского городского округа</w:t>
      </w:r>
    </w:p>
    <w:p w:rsidR="00E617DF" w:rsidRPr="00A408B6" w:rsidRDefault="00E617DF" w:rsidP="00F70C4B">
      <w:pPr>
        <w:jc w:val="center"/>
        <w:rPr>
          <w:b/>
        </w:rPr>
      </w:pPr>
    </w:p>
    <w:p w:rsidR="00602C0E" w:rsidRPr="00A408B6" w:rsidRDefault="00602C0E" w:rsidP="00F70C4B">
      <w:pPr>
        <w:jc w:val="center"/>
        <w:rPr>
          <w:b/>
        </w:rPr>
      </w:pPr>
    </w:p>
    <w:p w:rsidR="00F902C1" w:rsidRPr="00A408B6" w:rsidRDefault="00F902C1" w:rsidP="00073454">
      <w:pPr>
        <w:autoSpaceDE w:val="0"/>
        <w:autoSpaceDN w:val="0"/>
        <w:adjustRightInd w:val="0"/>
        <w:jc w:val="both"/>
      </w:pPr>
      <w:r w:rsidRPr="00A408B6">
        <w:t xml:space="preserve">   </w:t>
      </w:r>
      <w:r w:rsidR="005212F5" w:rsidRPr="00A408B6">
        <w:t xml:space="preserve">  </w:t>
      </w:r>
      <w:r w:rsidRPr="00A408B6">
        <w:t xml:space="preserve"> </w:t>
      </w:r>
      <w:r w:rsidR="00C70D26" w:rsidRPr="00A408B6">
        <w:t xml:space="preserve">  </w:t>
      </w:r>
      <w:r w:rsidR="001B357C" w:rsidRPr="00A408B6">
        <w:t>На основании статей 22, 65 Земельного кодекса Российской Федерации р</w:t>
      </w:r>
      <w:r w:rsidR="004F17A6" w:rsidRPr="00A408B6">
        <w:t xml:space="preserve">уководствуясь </w:t>
      </w:r>
      <w:hyperlink r:id="rId7" w:tooltip="&quot;Земельный кодекс Российской Федерации&quot; от 25.10.2001 N 136-ФЗ (ред. от 29.12.2014) (с изм. и доп., вступ. в силу с 01.03.2015){КонсультантПлюс}" w:history="1">
        <w:r w:rsidR="004F17A6" w:rsidRPr="00A408B6">
          <w:t xml:space="preserve">пунктом 3 статьи </w:t>
        </w:r>
      </w:hyperlink>
      <w:r w:rsidR="004F17A6" w:rsidRPr="00A408B6">
        <w:t xml:space="preserve">39.7 Земельного кодекса Российской Федерации, </w:t>
      </w:r>
      <w:hyperlink r:id="rId8" w:tooltip="Федеральный закон от 25.10.2001 N 137-ФЗ (ред. от 29.12.2014) &quot;О введении в действие Земельного кодекса Российской Федерации&quot; (с изм. и доп., вступ. в силу с 01.03.2015){КонсультантПлюс}" w:history="1">
        <w:r w:rsidR="004F17A6" w:rsidRPr="00A408B6">
          <w:t>статьей 3</w:t>
        </w:r>
      </w:hyperlink>
      <w:r w:rsidR="004F17A6" w:rsidRPr="00A408B6">
        <w:t xml:space="preserve"> Федерального закона от 25 октября 2001 года № 137-ФЗ «О введении в действие Земельного кодекса Российской Федерации», </w:t>
      </w:r>
      <w:r w:rsidRPr="00A408B6">
        <w:t>Устав</w:t>
      </w:r>
      <w:r w:rsidR="00073454" w:rsidRPr="00A408B6">
        <w:t xml:space="preserve">ом </w:t>
      </w:r>
      <w:r w:rsidRPr="00A408B6">
        <w:t>Волчанского городского округа,</w:t>
      </w:r>
      <w:r w:rsidR="006423DF" w:rsidRPr="00A408B6">
        <w:t xml:space="preserve"> заслушав информацию председателя Комитета по управлению имуществом Волчанского городского округа Фишер Т.Л.,</w:t>
      </w:r>
    </w:p>
    <w:p w:rsidR="00263CA0" w:rsidRPr="00A408B6" w:rsidRDefault="00263CA0" w:rsidP="00073454">
      <w:pPr>
        <w:pStyle w:val="a5"/>
        <w:jc w:val="both"/>
        <w:rPr>
          <w:b w:val="0"/>
          <w:bCs w:val="0"/>
        </w:rPr>
      </w:pPr>
    </w:p>
    <w:p w:rsidR="00E617DF" w:rsidRDefault="00E617DF" w:rsidP="00E617DF">
      <w:pPr>
        <w:pStyle w:val="a5"/>
        <w:jc w:val="both"/>
        <w:rPr>
          <w:bCs w:val="0"/>
        </w:rPr>
      </w:pPr>
      <w:r w:rsidRPr="00A408B6">
        <w:rPr>
          <w:bCs w:val="0"/>
        </w:rPr>
        <w:t>ВОЛЧАНСКАЯ ГОРОДСКАЯ ДУМА РЕШИЛА:</w:t>
      </w:r>
    </w:p>
    <w:p w:rsidR="00A408B6" w:rsidRPr="00A408B6" w:rsidRDefault="00A408B6" w:rsidP="00E617DF">
      <w:pPr>
        <w:pStyle w:val="a5"/>
        <w:jc w:val="both"/>
        <w:rPr>
          <w:bCs w:val="0"/>
        </w:rPr>
      </w:pPr>
    </w:p>
    <w:p w:rsidR="004F17A6" w:rsidRPr="00A408B6" w:rsidRDefault="004F17A6" w:rsidP="00A408B6">
      <w:pPr>
        <w:pStyle w:val="ConsPlusNormal"/>
        <w:widowControl/>
        <w:numPr>
          <w:ilvl w:val="0"/>
          <w:numId w:val="7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150" w:tooltip="Ссылка на текущий документ" w:history="1">
        <w:r w:rsidRPr="00A408B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408B6">
        <w:rPr>
          <w:rFonts w:ascii="Times New Roman" w:hAnsi="Times New Roman" w:cs="Times New Roman"/>
          <w:sz w:val="24"/>
          <w:szCs w:val="24"/>
        </w:rPr>
        <w:t xml:space="preserve"> о порядке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Волчанского городского округа (</w:t>
      </w:r>
      <w:r w:rsidR="00A408B6">
        <w:rPr>
          <w:rFonts w:ascii="Times New Roman" w:hAnsi="Times New Roman" w:cs="Times New Roman"/>
          <w:sz w:val="24"/>
          <w:szCs w:val="24"/>
        </w:rPr>
        <w:t>Приложение 1</w:t>
      </w:r>
      <w:r w:rsidRPr="00A408B6">
        <w:rPr>
          <w:rFonts w:ascii="Times New Roman" w:hAnsi="Times New Roman" w:cs="Times New Roman"/>
          <w:sz w:val="24"/>
          <w:szCs w:val="24"/>
        </w:rPr>
        <w:t>).</w:t>
      </w:r>
      <w:r w:rsidR="00140676" w:rsidRPr="00A40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7A6" w:rsidRPr="00A408B6" w:rsidRDefault="004F17A6" w:rsidP="00A408B6">
      <w:pPr>
        <w:pStyle w:val="ConsPlusNormal"/>
        <w:widowControl/>
        <w:numPr>
          <w:ilvl w:val="0"/>
          <w:numId w:val="7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Утвердить ставки арендной платы за земельные участки, находящиеся в муниципальной собственности</w:t>
      </w:r>
      <w:r w:rsidR="00A408B6"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 </w:t>
      </w:r>
      <w:r w:rsidRPr="00A408B6">
        <w:rPr>
          <w:rFonts w:ascii="Times New Roman" w:hAnsi="Times New Roman" w:cs="Times New Roman"/>
          <w:sz w:val="24"/>
          <w:szCs w:val="24"/>
        </w:rPr>
        <w:t>(</w:t>
      </w:r>
      <w:r w:rsidR="00A408B6">
        <w:rPr>
          <w:rFonts w:ascii="Times New Roman" w:hAnsi="Times New Roman" w:cs="Times New Roman"/>
          <w:sz w:val="24"/>
          <w:szCs w:val="24"/>
        </w:rPr>
        <w:t>Приложение 2</w:t>
      </w:r>
      <w:r w:rsidRPr="00A408B6">
        <w:rPr>
          <w:rFonts w:ascii="Times New Roman" w:hAnsi="Times New Roman" w:cs="Times New Roman"/>
          <w:sz w:val="24"/>
          <w:szCs w:val="24"/>
        </w:rPr>
        <w:t>).</w:t>
      </w:r>
    </w:p>
    <w:p w:rsidR="004F17A6" w:rsidRPr="00A408B6" w:rsidRDefault="004F17A6" w:rsidP="00A408B6">
      <w:pPr>
        <w:pStyle w:val="ConsPlusNormal"/>
        <w:numPr>
          <w:ilvl w:val="0"/>
          <w:numId w:val="7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8020" w:tooltip="Ссылка на текущий документ" w:history="1">
        <w:r w:rsidRPr="00A408B6">
          <w:rPr>
            <w:rFonts w:ascii="Times New Roman" w:hAnsi="Times New Roman" w:cs="Times New Roman"/>
            <w:sz w:val="24"/>
            <w:szCs w:val="24"/>
          </w:rPr>
          <w:t>понижающие коэффициенты</w:t>
        </w:r>
      </w:hyperlink>
      <w:r w:rsidRPr="00A408B6">
        <w:rPr>
          <w:rFonts w:ascii="Times New Roman" w:hAnsi="Times New Roman" w:cs="Times New Roman"/>
          <w:sz w:val="24"/>
          <w:szCs w:val="24"/>
        </w:rPr>
        <w:t xml:space="preserve"> для отдельных категорий лиц, применяемые при определении размера арендной платы за земельные участки, находящиеся в муниципальной собственности Волчанского городского округа (</w:t>
      </w:r>
      <w:r w:rsidR="00A408B6">
        <w:rPr>
          <w:rFonts w:ascii="Times New Roman" w:hAnsi="Times New Roman" w:cs="Times New Roman"/>
          <w:sz w:val="24"/>
          <w:szCs w:val="24"/>
        </w:rPr>
        <w:t>Приложение 3</w:t>
      </w:r>
      <w:r w:rsidRPr="00A408B6">
        <w:rPr>
          <w:rFonts w:ascii="Times New Roman" w:hAnsi="Times New Roman" w:cs="Times New Roman"/>
          <w:sz w:val="24"/>
          <w:szCs w:val="24"/>
        </w:rPr>
        <w:t>).</w:t>
      </w:r>
    </w:p>
    <w:p w:rsidR="004F17A6" w:rsidRPr="00A408B6" w:rsidRDefault="004F17A6" w:rsidP="00A408B6">
      <w:pPr>
        <w:pStyle w:val="ConsPlusNormal"/>
        <w:numPr>
          <w:ilvl w:val="0"/>
          <w:numId w:val="7"/>
        </w:numPr>
        <w:spacing w:after="12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 xml:space="preserve">Установить, что в соответствии с федеральным законодательством годовой размер арендной платы, рассчитанный в соответствии со ставками арендной платы, установленными в соответствии с </w:t>
      </w:r>
      <w:hyperlink w:anchor="Par25" w:tooltip="Ссылка на текущий документ" w:history="1">
        <w:r w:rsidRPr="00A408B6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A408B6">
        <w:rPr>
          <w:rFonts w:ascii="Times New Roman" w:hAnsi="Times New Roman" w:cs="Times New Roman"/>
          <w:sz w:val="24"/>
          <w:szCs w:val="24"/>
        </w:rPr>
        <w:t xml:space="preserve"> настоящего Решения, в случае, если право аренды земельных участков возникает вследствие переоформления юридическими лицами права постоянного (бессрочного) пользования земельными участками, не может превышать:</w:t>
      </w:r>
    </w:p>
    <w:p w:rsidR="004F17A6" w:rsidRPr="00A408B6" w:rsidRDefault="004F17A6" w:rsidP="00A408B6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1) трех десятых процента кадастровой стоимости арендуемых земельных участков из земель сельскохозяйственного назначения;</w:t>
      </w:r>
    </w:p>
    <w:p w:rsidR="004F17A6" w:rsidRPr="00A408B6" w:rsidRDefault="004F17A6" w:rsidP="00A408B6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2) полутора процентов кадастровой стоимости арендуемых земельных участков, изъятых из оборота или ограниченных в обороте;</w:t>
      </w:r>
    </w:p>
    <w:p w:rsidR="00805E23" w:rsidRPr="00A408B6" w:rsidRDefault="004F17A6" w:rsidP="00A408B6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3) двух процентов кадастровой стоимости иных арендуемых земельных участков.</w:t>
      </w:r>
    </w:p>
    <w:p w:rsidR="00821CCA" w:rsidRPr="00A408B6" w:rsidRDefault="00805E23" w:rsidP="00A408B6">
      <w:pPr>
        <w:pStyle w:val="ConsPlusNormal"/>
        <w:numPr>
          <w:ilvl w:val="0"/>
          <w:numId w:val="7"/>
        </w:numPr>
        <w:spacing w:after="12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lastRenderedPageBreak/>
        <w:t>Установить на 2015 год коэффициент увеличения, применяемый при расчете арендной платы за земельные участки, находящиеся в муниципальной собственности в р</w:t>
      </w:r>
      <w:r w:rsidR="008B1A7A" w:rsidRPr="00A408B6">
        <w:rPr>
          <w:rFonts w:ascii="Times New Roman" w:hAnsi="Times New Roman" w:cs="Times New Roman"/>
          <w:sz w:val="24"/>
          <w:szCs w:val="24"/>
        </w:rPr>
        <w:t>а</w:t>
      </w:r>
      <w:r w:rsidRPr="00A408B6">
        <w:rPr>
          <w:rFonts w:ascii="Times New Roman" w:hAnsi="Times New Roman" w:cs="Times New Roman"/>
          <w:sz w:val="24"/>
          <w:szCs w:val="24"/>
        </w:rPr>
        <w:t>змере 1,172</w:t>
      </w:r>
      <w:r w:rsidR="00821CCA" w:rsidRPr="00A408B6">
        <w:rPr>
          <w:rFonts w:ascii="Times New Roman" w:hAnsi="Times New Roman" w:cs="Times New Roman"/>
          <w:sz w:val="24"/>
          <w:szCs w:val="24"/>
        </w:rPr>
        <w:t>.</w:t>
      </w:r>
    </w:p>
    <w:p w:rsidR="00662861" w:rsidRPr="00A408B6" w:rsidRDefault="00662861" w:rsidP="00A408B6">
      <w:pPr>
        <w:pStyle w:val="ConsPlusNormal"/>
        <w:numPr>
          <w:ilvl w:val="0"/>
          <w:numId w:val="7"/>
        </w:numPr>
        <w:spacing w:after="12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Установить, что методическое руководство по применению настоящего Решения осуществляется Комитетом по управлению имуществом Волчанского городского округа.</w:t>
      </w:r>
    </w:p>
    <w:p w:rsidR="00821CCA" w:rsidRPr="00A408B6" w:rsidRDefault="00821CCA" w:rsidP="00A408B6">
      <w:pPr>
        <w:pStyle w:val="ConsPlusNormal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05E23" w:rsidRPr="00A408B6">
        <w:rPr>
          <w:rFonts w:ascii="Times New Roman" w:hAnsi="Times New Roman" w:cs="Times New Roman"/>
          <w:sz w:val="24"/>
          <w:szCs w:val="24"/>
        </w:rPr>
        <w:t>Решение</w:t>
      </w:r>
      <w:r w:rsidRPr="00A408B6">
        <w:rPr>
          <w:rFonts w:ascii="Times New Roman" w:hAnsi="Times New Roman" w:cs="Times New Roman"/>
          <w:sz w:val="24"/>
          <w:szCs w:val="24"/>
        </w:rPr>
        <w:t xml:space="preserve"> вступает в силу с </w:t>
      </w:r>
      <w:r w:rsidR="00805E23" w:rsidRPr="00A408B6">
        <w:rPr>
          <w:rFonts w:ascii="Times New Roman" w:hAnsi="Times New Roman" w:cs="Times New Roman"/>
          <w:sz w:val="24"/>
          <w:szCs w:val="24"/>
        </w:rPr>
        <w:t>момента опубликования</w:t>
      </w:r>
      <w:r w:rsidRPr="00A408B6">
        <w:rPr>
          <w:rFonts w:ascii="Times New Roman" w:hAnsi="Times New Roman" w:cs="Times New Roman"/>
          <w:sz w:val="24"/>
          <w:szCs w:val="24"/>
        </w:rPr>
        <w:t>.</w:t>
      </w:r>
    </w:p>
    <w:p w:rsidR="00821CCA" w:rsidRPr="00A408B6" w:rsidRDefault="00821CCA" w:rsidP="00A408B6">
      <w:pPr>
        <w:pStyle w:val="ConsPlusNormal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62861" w:rsidRPr="00A408B6">
        <w:rPr>
          <w:rFonts w:ascii="Times New Roman" w:hAnsi="Times New Roman" w:cs="Times New Roman"/>
          <w:sz w:val="24"/>
          <w:szCs w:val="24"/>
        </w:rPr>
        <w:t>Р</w:t>
      </w:r>
      <w:r w:rsidRPr="00A408B6">
        <w:rPr>
          <w:rFonts w:ascii="Times New Roman" w:hAnsi="Times New Roman" w:cs="Times New Roman"/>
          <w:sz w:val="24"/>
          <w:szCs w:val="24"/>
        </w:rPr>
        <w:t>ешение опубликовать в «Муниципальном Вестнике».</w:t>
      </w:r>
    </w:p>
    <w:p w:rsidR="00821CCA" w:rsidRPr="00A408B6" w:rsidRDefault="00821CCA" w:rsidP="00A408B6">
      <w:pPr>
        <w:pStyle w:val="ConsPlusNormal"/>
        <w:numPr>
          <w:ilvl w:val="0"/>
          <w:numId w:val="7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A408B6">
        <w:rPr>
          <w:rFonts w:ascii="Times New Roman" w:hAnsi="Times New Roman" w:cs="Times New Roman"/>
          <w:sz w:val="24"/>
          <w:szCs w:val="24"/>
        </w:rPr>
        <w:t>исполнения настоящего</w:t>
      </w:r>
      <w:r w:rsidRPr="00A408B6">
        <w:rPr>
          <w:rFonts w:ascii="Times New Roman" w:hAnsi="Times New Roman" w:cs="Times New Roman"/>
          <w:sz w:val="24"/>
          <w:szCs w:val="24"/>
        </w:rPr>
        <w:t xml:space="preserve"> Решения возложить на </w:t>
      </w:r>
      <w:r w:rsidR="00A408B6">
        <w:rPr>
          <w:rFonts w:ascii="Times New Roman" w:hAnsi="Times New Roman" w:cs="Times New Roman"/>
          <w:sz w:val="24"/>
          <w:szCs w:val="24"/>
        </w:rPr>
        <w:t>Комиссию по экономической политике, бюджету и налогам (Воронин С.А.)</w:t>
      </w:r>
      <w:r w:rsidRPr="00A408B6">
        <w:rPr>
          <w:rFonts w:ascii="Times New Roman" w:hAnsi="Times New Roman" w:cs="Times New Roman"/>
          <w:sz w:val="24"/>
          <w:szCs w:val="24"/>
        </w:rPr>
        <w:t>.</w:t>
      </w:r>
    </w:p>
    <w:p w:rsidR="00821CCA" w:rsidRPr="00A408B6" w:rsidRDefault="00821CCA" w:rsidP="00821CCA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3CA0" w:rsidRPr="00A408B6" w:rsidRDefault="00263CA0" w:rsidP="00263C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A69" w:rsidRPr="00A408B6" w:rsidRDefault="00722A69" w:rsidP="00263C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A69" w:rsidRPr="00A408B6" w:rsidRDefault="00722A69" w:rsidP="00263C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A69" w:rsidRPr="00A408B6" w:rsidRDefault="00722A69" w:rsidP="00263C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DB2" w:rsidRPr="00A408B6" w:rsidRDefault="00DD4DB2" w:rsidP="00DD4DB2">
      <w:pPr>
        <w:pStyle w:val="a5"/>
        <w:jc w:val="left"/>
        <w:rPr>
          <w:b w:val="0"/>
          <w:bCs w:val="0"/>
        </w:rPr>
      </w:pPr>
      <w:r w:rsidRPr="00A408B6">
        <w:rPr>
          <w:b w:val="0"/>
          <w:bCs w:val="0"/>
        </w:rPr>
        <w:t xml:space="preserve">Глава Волчанского                                                </w:t>
      </w:r>
      <w:r w:rsidR="00161548" w:rsidRPr="00A408B6">
        <w:rPr>
          <w:b w:val="0"/>
          <w:bCs w:val="0"/>
        </w:rPr>
        <w:t xml:space="preserve">   </w:t>
      </w:r>
      <w:r w:rsidRPr="00A408B6">
        <w:rPr>
          <w:b w:val="0"/>
          <w:bCs w:val="0"/>
        </w:rPr>
        <w:t xml:space="preserve">      </w:t>
      </w:r>
      <w:r w:rsidR="00A408B6">
        <w:rPr>
          <w:b w:val="0"/>
          <w:bCs w:val="0"/>
        </w:rPr>
        <w:t xml:space="preserve">       </w:t>
      </w:r>
      <w:r w:rsidRPr="00A408B6">
        <w:rPr>
          <w:b w:val="0"/>
          <w:bCs w:val="0"/>
        </w:rPr>
        <w:t xml:space="preserve"> </w:t>
      </w:r>
      <w:r w:rsidR="00A408B6">
        <w:rPr>
          <w:b w:val="0"/>
          <w:bCs w:val="0"/>
        </w:rPr>
        <w:t xml:space="preserve">   </w:t>
      </w:r>
      <w:r w:rsidRPr="00A408B6">
        <w:rPr>
          <w:b w:val="0"/>
          <w:bCs w:val="0"/>
        </w:rPr>
        <w:t xml:space="preserve">Председатель Волчанской                                                                        </w:t>
      </w:r>
    </w:p>
    <w:p w:rsidR="00DD4DB2" w:rsidRPr="00A408B6" w:rsidRDefault="00DD4DB2" w:rsidP="00DD4DB2">
      <w:pPr>
        <w:pStyle w:val="a5"/>
        <w:tabs>
          <w:tab w:val="left" w:pos="6120"/>
          <w:tab w:val="left" w:pos="6300"/>
        </w:tabs>
        <w:jc w:val="left"/>
        <w:rPr>
          <w:b w:val="0"/>
          <w:bCs w:val="0"/>
        </w:rPr>
      </w:pPr>
      <w:r w:rsidRPr="00A408B6">
        <w:rPr>
          <w:b w:val="0"/>
          <w:bCs w:val="0"/>
        </w:rPr>
        <w:t xml:space="preserve">городского округа                                                    </w:t>
      </w:r>
      <w:r w:rsidR="00161548" w:rsidRPr="00A408B6">
        <w:rPr>
          <w:b w:val="0"/>
          <w:bCs w:val="0"/>
        </w:rPr>
        <w:t xml:space="preserve">    </w:t>
      </w:r>
      <w:r w:rsidRPr="00A408B6">
        <w:rPr>
          <w:b w:val="0"/>
          <w:bCs w:val="0"/>
        </w:rPr>
        <w:t xml:space="preserve">  </w:t>
      </w:r>
      <w:r w:rsidR="00A408B6">
        <w:rPr>
          <w:b w:val="0"/>
          <w:bCs w:val="0"/>
        </w:rPr>
        <w:t xml:space="preserve">           </w:t>
      </w:r>
      <w:r w:rsidRPr="00A408B6">
        <w:rPr>
          <w:b w:val="0"/>
          <w:bCs w:val="0"/>
        </w:rPr>
        <w:t xml:space="preserve"> городской Думы                                                                   </w:t>
      </w:r>
    </w:p>
    <w:p w:rsidR="00DD4DB2" w:rsidRPr="00A408B6" w:rsidRDefault="00A408B6" w:rsidP="00DD4DB2">
      <w:pPr>
        <w:pStyle w:val="a5"/>
        <w:tabs>
          <w:tab w:val="left" w:pos="612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</w:t>
      </w:r>
      <w:r w:rsidR="009C22FD" w:rsidRPr="00A408B6">
        <w:rPr>
          <w:b w:val="0"/>
          <w:bCs w:val="0"/>
        </w:rPr>
        <w:t>А.В</w:t>
      </w:r>
      <w:r w:rsidR="00DD4DB2" w:rsidRPr="00A408B6">
        <w:rPr>
          <w:b w:val="0"/>
          <w:bCs w:val="0"/>
        </w:rPr>
        <w:t xml:space="preserve">. </w:t>
      </w:r>
      <w:r w:rsidR="009C22FD" w:rsidRPr="00A408B6">
        <w:rPr>
          <w:b w:val="0"/>
          <w:bCs w:val="0"/>
        </w:rPr>
        <w:t>Вервейн</w:t>
      </w:r>
      <w:r w:rsidR="00DD4DB2" w:rsidRPr="00A408B6">
        <w:rPr>
          <w:b w:val="0"/>
          <w:bCs w:val="0"/>
        </w:rPr>
        <w:t xml:space="preserve">                                                              </w:t>
      </w:r>
      <w:r w:rsidR="00161548" w:rsidRPr="00A408B6">
        <w:rPr>
          <w:b w:val="0"/>
          <w:bCs w:val="0"/>
        </w:rPr>
        <w:t xml:space="preserve">    </w:t>
      </w:r>
      <w:r>
        <w:rPr>
          <w:b w:val="0"/>
          <w:bCs w:val="0"/>
        </w:rPr>
        <w:t xml:space="preserve">        </w:t>
      </w:r>
      <w:r w:rsidR="00DD4DB2" w:rsidRPr="00A408B6">
        <w:rPr>
          <w:b w:val="0"/>
          <w:bCs w:val="0"/>
        </w:rPr>
        <w:t xml:space="preserve"> А.Ю. Пермяков</w:t>
      </w:r>
    </w:p>
    <w:p w:rsidR="006B254D" w:rsidRPr="00A408B6" w:rsidRDefault="006B254D" w:rsidP="009E62A1">
      <w:pPr>
        <w:pStyle w:val="a5"/>
        <w:tabs>
          <w:tab w:val="left" w:pos="6120"/>
        </w:tabs>
        <w:jc w:val="left"/>
        <w:rPr>
          <w:b w:val="0"/>
          <w:bCs w:val="0"/>
        </w:rPr>
      </w:pPr>
    </w:p>
    <w:p w:rsidR="004F38A1" w:rsidRPr="00A408B6" w:rsidRDefault="004F38A1" w:rsidP="00ED1062">
      <w:pPr>
        <w:jc w:val="center"/>
        <w:rPr>
          <w:b/>
        </w:rPr>
      </w:pPr>
    </w:p>
    <w:p w:rsidR="00602C0E" w:rsidRDefault="00602C0E" w:rsidP="00ED1062">
      <w:pPr>
        <w:jc w:val="center"/>
        <w:rPr>
          <w:b/>
          <w:sz w:val="28"/>
          <w:szCs w:val="28"/>
        </w:rPr>
      </w:pPr>
    </w:p>
    <w:p w:rsidR="00602C0E" w:rsidRDefault="00602C0E" w:rsidP="00ED1062">
      <w:pPr>
        <w:jc w:val="center"/>
        <w:rPr>
          <w:b/>
          <w:sz w:val="28"/>
          <w:szCs w:val="28"/>
        </w:rPr>
      </w:pPr>
    </w:p>
    <w:p w:rsidR="00602C0E" w:rsidRDefault="00602C0E" w:rsidP="00ED1062">
      <w:pPr>
        <w:jc w:val="center"/>
        <w:rPr>
          <w:b/>
          <w:sz w:val="28"/>
          <w:szCs w:val="28"/>
        </w:rPr>
      </w:pPr>
    </w:p>
    <w:p w:rsidR="00602C0E" w:rsidRDefault="00602C0E" w:rsidP="00ED1062">
      <w:pPr>
        <w:jc w:val="center"/>
        <w:rPr>
          <w:b/>
          <w:sz w:val="28"/>
          <w:szCs w:val="28"/>
        </w:rPr>
      </w:pPr>
    </w:p>
    <w:p w:rsidR="00602C0E" w:rsidRDefault="00602C0E" w:rsidP="00ED1062">
      <w:pPr>
        <w:jc w:val="center"/>
        <w:rPr>
          <w:b/>
          <w:sz w:val="28"/>
          <w:szCs w:val="28"/>
        </w:rPr>
      </w:pPr>
    </w:p>
    <w:p w:rsidR="00602C0E" w:rsidRDefault="00602C0E" w:rsidP="00ED1062">
      <w:pPr>
        <w:jc w:val="center"/>
        <w:rPr>
          <w:b/>
          <w:sz w:val="28"/>
          <w:szCs w:val="28"/>
        </w:rPr>
      </w:pPr>
    </w:p>
    <w:p w:rsidR="00602C0E" w:rsidRDefault="00602C0E" w:rsidP="00ED1062">
      <w:pPr>
        <w:jc w:val="center"/>
        <w:rPr>
          <w:b/>
          <w:sz w:val="28"/>
          <w:szCs w:val="28"/>
        </w:rPr>
      </w:pPr>
    </w:p>
    <w:p w:rsidR="00602C0E" w:rsidRDefault="00602C0E" w:rsidP="00ED1062">
      <w:pPr>
        <w:jc w:val="center"/>
        <w:rPr>
          <w:b/>
          <w:sz w:val="28"/>
          <w:szCs w:val="28"/>
        </w:rPr>
      </w:pPr>
    </w:p>
    <w:p w:rsidR="00602C0E" w:rsidRDefault="00602C0E" w:rsidP="00ED1062">
      <w:pPr>
        <w:jc w:val="center"/>
        <w:rPr>
          <w:b/>
          <w:sz w:val="28"/>
          <w:szCs w:val="28"/>
        </w:rPr>
      </w:pPr>
    </w:p>
    <w:p w:rsidR="00602C0E" w:rsidRDefault="00602C0E" w:rsidP="00ED1062">
      <w:pPr>
        <w:jc w:val="center"/>
        <w:rPr>
          <w:b/>
          <w:sz w:val="28"/>
          <w:szCs w:val="28"/>
        </w:rPr>
      </w:pPr>
    </w:p>
    <w:p w:rsidR="00805E23" w:rsidRDefault="00805E23" w:rsidP="00ED1062">
      <w:pPr>
        <w:jc w:val="center"/>
        <w:rPr>
          <w:b/>
          <w:sz w:val="28"/>
          <w:szCs w:val="28"/>
        </w:rPr>
      </w:pPr>
    </w:p>
    <w:p w:rsidR="00805E23" w:rsidRDefault="00805E23" w:rsidP="00ED1062">
      <w:pPr>
        <w:jc w:val="center"/>
        <w:rPr>
          <w:b/>
          <w:sz w:val="28"/>
          <w:szCs w:val="28"/>
        </w:rPr>
      </w:pPr>
    </w:p>
    <w:p w:rsidR="00805E23" w:rsidRDefault="00805E23" w:rsidP="00ED1062">
      <w:pPr>
        <w:jc w:val="center"/>
        <w:rPr>
          <w:b/>
          <w:sz w:val="28"/>
          <w:szCs w:val="28"/>
        </w:rPr>
      </w:pPr>
    </w:p>
    <w:p w:rsidR="00805E23" w:rsidRDefault="00805E23" w:rsidP="00ED1062">
      <w:pPr>
        <w:jc w:val="center"/>
        <w:rPr>
          <w:b/>
          <w:sz w:val="28"/>
          <w:szCs w:val="28"/>
        </w:rPr>
      </w:pPr>
    </w:p>
    <w:p w:rsidR="00805E23" w:rsidRDefault="00805E23" w:rsidP="00ED1062">
      <w:pPr>
        <w:jc w:val="center"/>
        <w:rPr>
          <w:b/>
          <w:sz w:val="28"/>
          <w:szCs w:val="28"/>
        </w:rPr>
      </w:pPr>
    </w:p>
    <w:p w:rsidR="00805E23" w:rsidRDefault="00805E23" w:rsidP="00ED1062">
      <w:pPr>
        <w:jc w:val="center"/>
        <w:rPr>
          <w:b/>
          <w:sz w:val="28"/>
          <w:szCs w:val="28"/>
        </w:rPr>
      </w:pPr>
    </w:p>
    <w:p w:rsidR="00805E23" w:rsidRDefault="00805E23" w:rsidP="00ED1062">
      <w:pPr>
        <w:jc w:val="center"/>
        <w:rPr>
          <w:b/>
          <w:sz w:val="28"/>
          <w:szCs w:val="28"/>
        </w:rPr>
      </w:pPr>
    </w:p>
    <w:p w:rsidR="00805E23" w:rsidRDefault="00805E23" w:rsidP="00ED1062">
      <w:pPr>
        <w:jc w:val="center"/>
        <w:rPr>
          <w:b/>
          <w:sz w:val="28"/>
          <w:szCs w:val="28"/>
        </w:rPr>
      </w:pPr>
    </w:p>
    <w:p w:rsidR="00805E23" w:rsidRDefault="00805E23" w:rsidP="00ED1062">
      <w:pPr>
        <w:jc w:val="center"/>
        <w:rPr>
          <w:b/>
          <w:sz w:val="28"/>
          <w:szCs w:val="28"/>
        </w:rPr>
      </w:pPr>
    </w:p>
    <w:p w:rsidR="00805E23" w:rsidRDefault="00805E23" w:rsidP="00ED1062">
      <w:pPr>
        <w:jc w:val="center"/>
        <w:rPr>
          <w:b/>
          <w:sz w:val="28"/>
          <w:szCs w:val="28"/>
        </w:rPr>
      </w:pPr>
    </w:p>
    <w:p w:rsidR="00805E23" w:rsidRDefault="00805E23" w:rsidP="00ED1062">
      <w:pPr>
        <w:jc w:val="center"/>
        <w:rPr>
          <w:b/>
          <w:sz w:val="28"/>
          <w:szCs w:val="28"/>
        </w:rPr>
      </w:pPr>
    </w:p>
    <w:p w:rsidR="00602C0E" w:rsidRDefault="00602C0E" w:rsidP="00ED1062">
      <w:pPr>
        <w:jc w:val="center"/>
        <w:rPr>
          <w:b/>
          <w:sz w:val="28"/>
          <w:szCs w:val="28"/>
        </w:rPr>
      </w:pPr>
    </w:p>
    <w:p w:rsidR="00602C0E" w:rsidRDefault="00602C0E" w:rsidP="00ED1062">
      <w:pPr>
        <w:jc w:val="center"/>
        <w:rPr>
          <w:b/>
          <w:sz w:val="28"/>
          <w:szCs w:val="28"/>
        </w:rPr>
      </w:pPr>
    </w:p>
    <w:p w:rsidR="00602C0E" w:rsidRDefault="00602C0E" w:rsidP="00ED1062">
      <w:pPr>
        <w:jc w:val="center"/>
        <w:rPr>
          <w:b/>
          <w:sz w:val="28"/>
          <w:szCs w:val="28"/>
        </w:rPr>
      </w:pPr>
    </w:p>
    <w:p w:rsidR="00602C0E" w:rsidRDefault="00602C0E" w:rsidP="00ED1062">
      <w:pPr>
        <w:jc w:val="center"/>
        <w:rPr>
          <w:b/>
          <w:sz w:val="28"/>
          <w:szCs w:val="28"/>
        </w:rPr>
      </w:pPr>
    </w:p>
    <w:p w:rsidR="00602C0E" w:rsidRDefault="00602C0E" w:rsidP="00ED1062">
      <w:pPr>
        <w:jc w:val="center"/>
        <w:rPr>
          <w:b/>
          <w:sz w:val="28"/>
          <w:szCs w:val="28"/>
        </w:rPr>
      </w:pPr>
    </w:p>
    <w:p w:rsidR="00D850FF" w:rsidRDefault="00D850FF" w:rsidP="000B3CCE">
      <w:pPr>
        <w:ind w:left="360"/>
        <w:jc w:val="both"/>
        <w:rPr>
          <w:sz w:val="28"/>
          <w:szCs w:val="28"/>
        </w:rPr>
      </w:pPr>
    </w:p>
    <w:p w:rsidR="00A408B6" w:rsidRDefault="00A408B6" w:rsidP="000B3CCE">
      <w:pPr>
        <w:ind w:left="360"/>
        <w:jc w:val="both"/>
        <w:rPr>
          <w:sz w:val="28"/>
          <w:szCs w:val="28"/>
        </w:rPr>
      </w:pPr>
    </w:p>
    <w:p w:rsidR="00A408B6" w:rsidRDefault="00A408B6" w:rsidP="000B3CCE">
      <w:pPr>
        <w:ind w:left="360"/>
        <w:jc w:val="both"/>
        <w:rPr>
          <w:sz w:val="28"/>
          <w:szCs w:val="28"/>
        </w:rPr>
      </w:pPr>
    </w:p>
    <w:p w:rsidR="00D850FF" w:rsidRDefault="00D850FF" w:rsidP="000B3CCE">
      <w:pPr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"/>
        <w:tblW w:w="0" w:type="auto"/>
        <w:tblLook w:val="04A0" w:firstRow="1" w:lastRow="0" w:firstColumn="1" w:lastColumn="0" w:noHBand="0" w:noVBand="1"/>
      </w:tblPr>
      <w:tblGrid>
        <w:gridCol w:w="3936"/>
      </w:tblGrid>
      <w:tr w:rsidR="000024E4" w:rsidRPr="00A408B6" w:rsidTr="00A408B6">
        <w:trPr>
          <w:trHeight w:val="1154"/>
        </w:trPr>
        <w:tc>
          <w:tcPr>
            <w:tcW w:w="3936" w:type="dxa"/>
          </w:tcPr>
          <w:p w:rsidR="00A408B6" w:rsidRDefault="00A408B6" w:rsidP="00A408B6">
            <w:r w:rsidRPr="00A408B6">
              <w:t>Приложение 1 к</w:t>
            </w:r>
            <w:r>
              <w:t xml:space="preserve"> </w:t>
            </w:r>
            <w:r w:rsidR="000024E4" w:rsidRPr="00A408B6">
              <w:t>Решени</w:t>
            </w:r>
            <w:r w:rsidRPr="00A408B6">
              <w:t xml:space="preserve">ю Волчанской городской Думы </w:t>
            </w:r>
          </w:p>
          <w:p w:rsidR="000024E4" w:rsidRPr="00A408B6" w:rsidRDefault="00A408B6" w:rsidP="00A408B6">
            <w:r w:rsidRPr="00A408B6">
              <w:t>от 21.04.2015</w:t>
            </w:r>
            <w:r w:rsidR="000024E4" w:rsidRPr="00A408B6">
              <w:t>г. №</w:t>
            </w:r>
            <w:r w:rsidRPr="00A408B6">
              <w:t xml:space="preserve"> </w:t>
            </w:r>
            <w:r w:rsidR="00B9364F">
              <w:t>____</w:t>
            </w:r>
          </w:p>
          <w:p w:rsidR="000024E4" w:rsidRPr="00A408B6" w:rsidRDefault="000024E4" w:rsidP="000024E4">
            <w:pPr>
              <w:jc w:val="both"/>
            </w:pPr>
          </w:p>
        </w:tc>
      </w:tr>
    </w:tbl>
    <w:p w:rsidR="00D850FF" w:rsidRDefault="00D850FF" w:rsidP="000B3CCE">
      <w:pPr>
        <w:ind w:left="360"/>
        <w:jc w:val="both"/>
        <w:rPr>
          <w:sz w:val="28"/>
          <w:szCs w:val="28"/>
        </w:rPr>
      </w:pPr>
    </w:p>
    <w:p w:rsidR="00D850FF" w:rsidRDefault="00D850FF" w:rsidP="000B3CCE">
      <w:pPr>
        <w:ind w:left="360"/>
        <w:jc w:val="both"/>
        <w:rPr>
          <w:sz w:val="28"/>
          <w:szCs w:val="28"/>
        </w:rPr>
      </w:pPr>
    </w:p>
    <w:p w:rsidR="000024E4" w:rsidRPr="000024E4" w:rsidRDefault="000024E4" w:rsidP="000024E4">
      <w:pPr>
        <w:tabs>
          <w:tab w:val="num" w:pos="720"/>
        </w:tabs>
        <w:jc w:val="both"/>
        <w:rPr>
          <w:sz w:val="28"/>
          <w:szCs w:val="28"/>
        </w:rPr>
      </w:pPr>
    </w:p>
    <w:p w:rsidR="006A671C" w:rsidRDefault="006A671C" w:rsidP="000B3CCE">
      <w:pPr>
        <w:ind w:left="360"/>
        <w:jc w:val="both"/>
        <w:rPr>
          <w:sz w:val="28"/>
          <w:szCs w:val="28"/>
        </w:rPr>
      </w:pPr>
    </w:p>
    <w:p w:rsidR="00D850FF" w:rsidRPr="00CD3D40" w:rsidRDefault="00D850FF" w:rsidP="000B3CCE">
      <w:pPr>
        <w:ind w:left="360"/>
        <w:jc w:val="both"/>
        <w:rPr>
          <w:sz w:val="28"/>
          <w:szCs w:val="28"/>
        </w:rPr>
      </w:pPr>
    </w:p>
    <w:p w:rsidR="006A671C" w:rsidRPr="00A408B6" w:rsidRDefault="006A671C" w:rsidP="006A67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8B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A671C" w:rsidRPr="00A408B6" w:rsidRDefault="006A671C" w:rsidP="006A67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8B6">
        <w:rPr>
          <w:rFonts w:ascii="Times New Roman" w:hAnsi="Times New Roman" w:cs="Times New Roman"/>
          <w:b/>
          <w:bCs/>
          <w:sz w:val="24"/>
          <w:szCs w:val="24"/>
        </w:rPr>
        <w:t>О ПОРЯДКЕ ОПРЕДЕЛЕНИЯ РАЗМЕРА АРЕНДНОЙ ПЛАТЫ,</w:t>
      </w:r>
    </w:p>
    <w:p w:rsidR="006A671C" w:rsidRPr="00A408B6" w:rsidRDefault="006A671C" w:rsidP="00CD3D4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8B6">
        <w:rPr>
          <w:rFonts w:ascii="Times New Roman" w:hAnsi="Times New Roman" w:cs="Times New Roman"/>
          <w:b/>
          <w:bCs/>
          <w:sz w:val="24"/>
          <w:szCs w:val="24"/>
        </w:rPr>
        <w:t>ПОРЯДКЕ, УСЛОВИЯХ И СРОКАХ ВНЕСЕНИЯ АРЕНДНОЙ ПЛАТЫ</w:t>
      </w:r>
      <w:r w:rsidR="00CD3D40" w:rsidRPr="00A40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08B6">
        <w:rPr>
          <w:rFonts w:ascii="Times New Roman" w:hAnsi="Times New Roman" w:cs="Times New Roman"/>
          <w:b/>
          <w:bCs/>
          <w:sz w:val="24"/>
          <w:szCs w:val="24"/>
        </w:rPr>
        <w:t>ЗА ЗЕМЕЛЬНЫЕ УЧАСТКИ, НАХОДЯЩИЕСЯ</w:t>
      </w:r>
    </w:p>
    <w:p w:rsidR="006A671C" w:rsidRPr="00A408B6" w:rsidRDefault="006A671C" w:rsidP="006A67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8B6">
        <w:rPr>
          <w:rFonts w:ascii="Times New Roman" w:hAnsi="Times New Roman" w:cs="Times New Roman"/>
          <w:b/>
          <w:bCs/>
          <w:sz w:val="24"/>
          <w:szCs w:val="24"/>
        </w:rPr>
        <w:t>В МУНИЦИПАЛЬНОЙ СОБСТВЕ</w:t>
      </w:r>
      <w:r w:rsidR="0043779D" w:rsidRPr="00A408B6">
        <w:rPr>
          <w:rFonts w:ascii="Times New Roman" w:hAnsi="Times New Roman" w:cs="Times New Roman"/>
          <w:b/>
          <w:bCs/>
          <w:sz w:val="24"/>
          <w:szCs w:val="24"/>
        </w:rPr>
        <w:t>ННОСТИ ВОЛЧАНСКОГО ГОРОДСКОГО О</w:t>
      </w:r>
      <w:r w:rsidRPr="00A408B6">
        <w:rPr>
          <w:rFonts w:ascii="Times New Roman" w:hAnsi="Times New Roman" w:cs="Times New Roman"/>
          <w:b/>
          <w:bCs/>
          <w:sz w:val="24"/>
          <w:szCs w:val="24"/>
        </w:rPr>
        <w:t xml:space="preserve">КРУГА </w:t>
      </w:r>
    </w:p>
    <w:p w:rsidR="006A671C" w:rsidRPr="00A408B6" w:rsidRDefault="006A671C" w:rsidP="006A6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71C" w:rsidRPr="00A408B6" w:rsidRDefault="006A671C" w:rsidP="006A67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59"/>
      <w:bookmarkEnd w:id="0"/>
      <w:r w:rsidRPr="00A408B6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6A671C" w:rsidRPr="00A408B6" w:rsidRDefault="006A671C" w:rsidP="006A6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71C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1. Настоящее Положение о порядке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Волчанского городского округа (далее - Положение), устанавливает:</w:t>
      </w:r>
    </w:p>
    <w:p w:rsidR="006A671C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1) порядок определения размера арендной платы за земельные участки, находящиеся в муниципальной собственности Волчанского городского округа (далее - земельные участки);</w:t>
      </w:r>
    </w:p>
    <w:p w:rsidR="006A671C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2) порядок, условия и сроки внесения арендной платы за земельные участки.</w:t>
      </w:r>
    </w:p>
    <w:p w:rsidR="006A671C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2. Размер арендной платы за земельные участки, порядок, условия и сроки ее внесения определяются в соответствии с настоящим Решением, если иное не установлено законодательством.</w:t>
      </w:r>
    </w:p>
    <w:p w:rsidR="006A671C" w:rsidRPr="00A408B6" w:rsidRDefault="006A671C" w:rsidP="006A6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71C" w:rsidRPr="00A408B6" w:rsidRDefault="006A671C" w:rsidP="006A67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66"/>
      <w:bookmarkEnd w:id="1"/>
      <w:r w:rsidRPr="00A408B6">
        <w:rPr>
          <w:rFonts w:ascii="Times New Roman" w:hAnsi="Times New Roman" w:cs="Times New Roman"/>
          <w:sz w:val="24"/>
          <w:szCs w:val="24"/>
        </w:rPr>
        <w:t>Глава 2. ПОРЯДОК ОПРЕДЕЛЕНИЯ</w:t>
      </w:r>
    </w:p>
    <w:p w:rsidR="006A671C" w:rsidRPr="00A408B6" w:rsidRDefault="006A671C" w:rsidP="006A6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РАЗМЕРА АРЕНДНОЙ ПЛАТЫ ЗА ЗЕМЕЛЬНЫЕ УЧАСТКИ</w:t>
      </w:r>
    </w:p>
    <w:p w:rsidR="006A671C" w:rsidRPr="00A408B6" w:rsidRDefault="006A671C" w:rsidP="006A6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71C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3. В случае заключения договора аренды земельного участка, находящегося в муниципальной собственности,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</w:t>
      </w:r>
      <w:r w:rsidR="007570BB" w:rsidRPr="00A408B6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</w:t>
      </w:r>
      <w:r w:rsidRPr="00A408B6">
        <w:rPr>
          <w:rFonts w:ascii="Times New Roman" w:hAnsi="Times New Roman" w:cs="Times New Roman"/>
          <w:sz w:val="24"/>
          <w:szCs w:val="24"/>
        </w:rPr>
        <w:t>.</w:t>
      </w:r>
    </w:p>
    <w:p w:rsidR="006A671C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</w:t>
      </w:r>
      <w:r w:rsidR="007570BB" w:rsidRPr="00A408B6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законодательством,</w:t>
      </w:r>
      <w:r w:rsidRPr="00A408B6">
        <w:rPr>
          <w:rFonts w:ascii="Times New Roman" w:hAnsi="Times New Roman" w:cs="Times New Roman"/>
          <w:sz w:val="24"/>
          <w:szCs w:val="24"/>
        </w:rPr>
        <w:t xml:space="preserve"> в размере начальной цены предмета аукциона.</w:t>
      </w:r>
    </w:p>
    <w:p w:rsidR="006A671C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4. Размер арендной платы за земельные участки определяется в процентах от кадастровой стоимости земельного участка, если иное не установлено законодательством.</w:t>
      </w:r>
    </w:p>
    <w:p w:rsidR="006A671C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5. Годовой размер арендной платы за земельные участки определяется по формуле:</w:t>
      </w:r>
    </w:p>
    <w:p w:rsidR="006A671C" w:rsidRPr="00A408B6" w:rsidRDefault="006A671C" w:rsidP="006A6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71C" w:rsidRPr="00A408B6" w:rsidRDefault="006A671C" w:rsidP="006A67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 xml:space="preserve">          КС x СтАП x Ку x ПК</w:t>
      </w:r>
    </w:p>
    <w:p w:rsidR="006A671C" w:rsidRPr="00A408B6" w:rsidRDefault="006A671C" w:rsidP="006A67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 xml:space="preserve">    АП = ---------------------, где:</w:t>
      </w:r>
    </w:p>
    <w:p w:rsidR="006A671C" w:rsidRPr="00A408B6" w:rsidRDefault="006A671C" w:rsidP="006A67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19DF" w:rsidRPr="00A408B6">
        <w:rPr>
          <w:rFonts w:ascii="Times New Roman" w:hAnsi="Times New Roman" w:cs="Times New Roman"/>
          <w:sz w:val="24"/>
          <w:szCs w:val="24"/>
        </w:rPr>
        <w:t xml:space="preserve">     </w:t>
      </w:r>
      <w:r w:rsidRPr="00A408B6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6A671C" w:rsidRPr="00A408B6" w:rsidRDefault="006A671C" w:rsidP="006A6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71C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АП - величина арендной платы в год по договору аренды;</w:t>
      </w:r>
    </w:p>
    <w:p w:rsidR="006A671C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КС - кадастровая стоимость арендуемого земельного участка (рублей);</w:t>
      </w:r>
    </w:p>
    <w:p w:rsidR="006A671C" w:rsidRPr="00A408B6" w:rsidRDefault="00E57527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СтАП - ставка арендной платы</w:t>
      </w:r>
      <w:r w:rsidR="006A671C" w:rsidRPr="00A408B6">
        <w:rPr>
          <w:rFonts w:ascii="Times New Roman" w:hAnsi="Times New Roman" w:cs="Times New Roman"/>
          <w:sz w:val="24"/>
          <w:szCs w:val="24"/>
        </w:rPr>
        <w:t>;</w:t>
      </w:r>
    </w:p>
    <w:p w:rsidR="006A671C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ПК - понижающий коэффициент для отд</w:t>
      </w:r>
      <w:r w:rsidR="00E57527" w:rsidRPr="00A408B6">
        <w:rPr>
          <w:rFonts w:ascii="Times New Roman" w:hAnsi="Times New Roman" w:cs="Times New Roman"/>
          <w:sz w:val="24"/>
          <w:szCs w:val="24"/>
        </w:rPr>
        <w:t>ельных категорий лиц</w:t>
      </w:r>
      <w:r w:rsidRPr="00A408B6">
        <w:rPr>
          <w:rFonts w:ascii="Times New Roman" w:hAnsi="Times New Roman" w:cs="Times New Roman"/>
          <w:sz w:val="24"/>
          <w:szCs w:val="24"/>
        </w:rPr>
        <w:t>;</w:t>
      </w:r>
    </w:p>
    <w:p w:rsidR="006A671C" w:rsidRPr="00A408B6" w:rsidRDefault="00E57527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Ку - коэффициент увеличения</w:t>
      </w:r>
      <w:r w:rsidR="000024E4" w:rsidRPr="00A408B6">
        <w:rPr>
          <w:rFonts w:ascii="Times New Roman" w:hAnsi="Times New Roman" w:cs="Times New Roman"/>
          <w:sz w:val="24"/>
          <w:szCs w:val="24"/>
        </w:rPr>
        <w:t>.</w:t>
      </w:r>
    </w:p>
    <w:p w:rsidR="006A671C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lastRenderedPageBreak/>
        <w:t>Если срок аренды земельного участка составляет менее 1 года, размер арендной платы определяется по формуле:</w:t>
      </w:r>
    </w:p>
    <w:p w:rsidR="006A671C" w:rsidRPr="00A408B6" w:rsidRDefault="006A671C" w:rsidP="006A6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71C" w:rsidRPr="00A408B6" w:rsidRDefault="006A671C" w:rsidP="006A67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19DF" w:rsidRPr="00A408B6">
        <w:rPr>
          <w:rFonts w:ascii="Times New Roman" w:hAnsi="Times New Roman" w:cs="Times New Roman"/>
          <w:sz w:val="24"/>
          <w:szCs w:val="24"/>
        </w:rPr>
        <w:t xml:space="preserve">   </w:t>
      </w:r>
      <w:r w:rsidRPr="00A408B6">
        <w:rPr>
          <w:rFonts w:ascii="Times New Roman" w:hAnsi="Times New Roman" w:cs="Times New Roman"/>
          <w:sz w:val="24"/>
          <w:szCs w:val="24"/>
        </w:rPr>
        <w:t>АП x КД</w:t>
      </w:r>
    </w:p>
    <w:p w:rsidR="006A671C" w:rsidRPr="00A408B6" w:rsidRDefault="006A671C" w:rsidP="006A67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 xml:space="preserve">    РАП = ---------, где:</w:t>
      </w:r>
    </w:p>
    <w:p w:rsidR="006A671C" w:rsidRPr="00A408B6" w:rsidRDefault="006A671C" w:rsidP="006A67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19DF" w:rsidRPr="00A408B6">
        <w:rPr>
          <w:rFonts w:ascii="Times New Roman" w:hAnsi="Times New Roman" w:cs="Times New Roman"/>
          <w:sz w:val="24"/>
          <w:szCs w:val="24"/>
        </w:rPr>
        <w:t xml:space="preserve">     </w:t>
      </w:r>
      <w:r w:rsidRPr="00A408B6">
        <w:rPr>
          <w:rFonts w:ascii="Times New Roman" w:hAnsi="Times New Roman" w:cs="Times New Roman"/>
          <w:sz w:val="24"/>
          <w:szCs w:val="24"/>
        </w:rPr>
        <w:t xml:space="preserve">  КГ</w:t>
      </w:r>
    </w:p>
    <w:p w:rsidR="006A671C" w:rsidRPr="00A408B6" w:rsidRDefault="006A671C" w:rsidP="006A6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71C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РАП - размер арендной платы;</w:t>
      </w:r>
    </w:p>
    <w:p w:rsidR="006A671C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АП - величина арендной платы в год по договору аренды, рассчитанная в соответствии с настоящим Положением;</w:t>
      </w:r>
    </w:p>
    <w:p w:rsidR="006A671C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КД - количество дней в соответствии с договором аренды земельного участка;</w:t>
      </w:r>
    </w:p>
    <w:p w:rsidR="006A671C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КГ - количество дней в году.</w:t>
      </w:r>
    </w:p>
    <w:p w:rsidR="006A671C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Если земельный участок предоставлен в аренду со множественностью лиц на стороне арендатора, размер арендной платы определяется по формуле:</w:t>
      </w:r>
    </w:p>
    <w:p w:rsidR="006A671C" w:rsidRPr="00A408B6" w:rsidRDefault="006A671C" w:rsidP="006A6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71C" w:rsidRPr="00A408B6" w:rsidRDefault="006A671C" w:rsidP="006A67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 xml:space="preserve">          КС x Д x СтАП x Ку x ПК</w:t>
      </w:r>
    </w:p>
    <w:p w:rsidR="006A671C" w:rsidRPr="00A408B6" w:rsidRDefault="006A671C" w:rsidP="006A67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 xml:space="preserve">    АП = -------------------------, где:</w:t>
      </w:r>
    </w:p>
    <w:p w:rsidR="006A671C" w:rsidRPr="00A408B6" w:rsidRDefault="006A671C" w:rsidP="006A67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119DF" w:rsidRPr="00A408B6">
        <w:rPr>
          <w:rFonts w:ascii="Times New Roman" w:hAnsi="Times New Roman" w:cs="Times New Roman"/>
          <w:sz w:val="24"/>
          <w:szCs w:val="24"/>
        </w:rPr>
        <w:t xml:space="preserve">      </w:t>
      </w:r>
      <w:r w:rsidRPr="00A408B6">
        <w:rPr>
          <w:rFonts w:ascii="Times New Roman" w:hAnsi="Times New Roman" w:cs="Times New Roman"/>
          <w:sz w:val="24"/>
          <w:szCs w:val="24"/>
        </w:rPr>
        <w:t>100</w:t>
      </w:r>
    </w:p>
    <w:p w:rsidR="006A671C" w:rsidRPr="00A408B6" w:rsidRDefault="006A671C" w:rsidP="006A6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71C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АП - величина арендной платы в год по договору аренды;</w:t>
      </w:r>
    </w:p>
    <w:p w:rsidR="006A671C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КС - кадастровая стоимость арендуемого земельного участка (рублей);</w:t>
      </w:r>
    </w:p>
    <w:p w:rsidR="006A671C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Д - размер доли принадлежащих арендатору объектов недвижимого имущества, расположенных на неделимом земельном участке, к общей площади объектов недвижимого имущества, расположенных на таком земельном участке, который определяется как частное от деления площади объектов недвижимого имущества, находящихся в собственности или пользовании арендатора, и общей площади всех объектов недвижимого имущества, находящихся на земельном участке;</w:t>
      </w:r>
    </w:p>
    <w:p w:rsidR="00A622D9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 xml:space="preserve">СтАП - ставка арендной платы, </w:t>
      </w:r>
    </w:p>
    <w:p w:rsidR="00A622D9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 xml:space="preserve">ПК - понижающий коэффициент для отдельных категорий лиц, </w:t>
      </w:r>
    </w:p>
    <w:p w:rsidR="006A671C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Ку - коэффициент увеличения.</w:t>
      </w:r>
    </w:p>
    <w:p w:rsidR="006A671C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4"/>
      <w:bookmarkEnd w:id="2"/>
      <w:r w:rsidRPr="00A408B6">
        <w:rPr>
          <w:rFonts w:ascii="Times New Roman" w:hAnsi="Times New Roman" w:cs="Times New Roman"/>
          <w:sz w:val="24"/>
          <w:szCs w:val="24"/>
        </w:rPr>
        <w:t>6. Арендная плата ежегодно изменяется в одностороннем порядке арендодателем на коэффициент увеличения, ежегодно устанавливаемый представительным орг</w:t>
      </w:r>
      <w:r w:rsidR="00662861" w:rsidRPr="00A408B6">
        <w:rPr>
          <w:rFonts w:ascii="Times New Roman" w:hAnsi="Times New Roman" w:cs="Times New Roman"/>
          <w:sz w:val="24"/>
          <w:szCs w:val="24"/>
        </w:rPr>
        <w:t>аном муниципального образования</w:t>
      </w:r>
      <w:r w:rsidRPr="00A408B6">
        <w:rPr>
          <w:rFonts w:ascii="Times New Roman" w:hAnsi="Times New Roman" w:cs="Times New Roman"/>
          <w:sz w:val="24"/>
          <w:szCs w:val="24"/>
        </w:rPr>
        <w:t>.</w:t>
      </w:r>
    </w:p>
    <w:p w:rsidR="006A671C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 xml:space="preserve">7. Арендная плата подлежит пересмотру в одностороннем порядке в связи с изменением кадастровой стоимости земельного участка со дня вступления в силу правового акта, утверждающего результаты государственной кадастровой оценки земель.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коэффициент увеличения, указанный в </w:t>
      </w:r>
      <w:hyperlink w:anchor="Par204" w:tooltip="Ссылка на текущий документ" w:history="1">
        <w:r w:rsidRPr="00A408B6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A408B6">
        <w:rPr>
          <w:rFonts w:ascii="Times New Roman" w:hAnsi="Times New Roman" w:cs="Times New Roman"/>
          <w:sz w:val="24"/>
          <w:szCs w:val="24"/>
        </w:rPr>
        <w:t xml:space="preserve"> настоящего Положения, не применяется.</w:t>
      </w:r>
    </w:p>
    <w:p w:rsidR="00A168EB" w:rsidRPr="00A408B6" w:rsidRDefault="006A671C" w:rsidP="00A1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 xml:space="preserve">8. </w:t>
      </w:r>
      <w:r w:rsidR="00A168EB" w:rsidRPr="00A408B6">
        <w:rPr>
          <w:rFonts w:ascii="Times New Roman" w:hAnsi="Times New Roman" w:cs="Times New Roman"/>
          <w:sz w:val="24"/>
          <w:szCs w:val="24"/>
        </w:rPr>
        <w:t xml:space="preserve">Размер арендной платы за земельные участки, находящиеся в муниципальной собственности и предоставленные для размещения объектов, предусмотренных </w:t>
      </w:r>
      <w:hyperlink w:anchor="Par1631" w:tooltip="Ссылка на текущий документ" w:history="1">
        <w:r w:rsidR="00A168EB" w:rsidRPr="00A408B6">
          <w:rPr>
            <w:rFonts w:ascii="Times New Roman" w:hAnsi="Times New Roman" w:cs="Times New Roman"/>
            <w:sz w:val="24"/>
            <w:szCs w:val="24"/>
          </w:rPr>
          <w:t>подпунктом 2 пункта 1 статьи 49</w:t>
        </w:r>
      </w:hyperlink>
      <w:r w:rsidR="00A168EB" w:rsidRPr="00A408B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6A671C" w:rsidRPr="00A408B6" w:rsidRDefault="00A168EB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 xml:space="preserve">9. </w:t>
      </w:r>
      <w:r w:rsidR="006A671C" w:rsidRPr="00A408B6">
        <w:rPr>
          <w:rFonts w:ascii="Times New Roman" w:hAnsi="Times New Roman" w:cs="Times New Roman"/>
          <w:sz w:val="24"/>
          <w:szCs w:val="24"/>
        </w:rPr>
        <w:t>Размер арендной платы за земельный участок, находящийся в муниципальной собственности Волчанского городского округа,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6A671C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1) с лицом, которое в соответствии с федеральным законодательством имеет право на предоставление в собственность бесплатно земельного участка, находящегося в муниципальной собственности, без проведения торгов в случае, если такой земельный участок зарезервирован для государственных или муниципальных нужд, либо ограничен в обороте;</w:t>
      </w:r>
    </w:p>
    <w:p w:rsidR="006A671C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 xml:space="preserve">2) с лицом, с которым заключен договор о развитии застроенной территории, если </w:t>
      </w:r>
      <w:r w:rsidRPr="00A408B6">
        <w:rPr>
          <w:rFonts w:ascii="Times New Roman" w:hAnsi="Times New Roman" w:cs="Times New Roman"/>
          <w:sz w:val="24"/>
          <w:szCs w:val="24"/>
        </w:rPr>
        <w:lastRenderedPageBreak/>
        <w:t>земельный участок образован в границах застроенной территории, подлежащей развитию, и предоставлен указанному лицу;</w:t>
      </w:r>
    </w:p>
    <w:p w:rsidR="006A671C" w:rsidRPr="00A408B6" w:rsidRDefault="00662861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3</w:t>
      </w:r>
      <w:r w:rsidR="006A671C" w:rsidRPr="00A408B6">
        <w:rPr>
          <w:rFonts w:ascii="Times New Roman" w:hAnsi="Times New Roman" w:cs="Times New Roman"/>
          <w:sz w:val="24"/>
          <w:szCs w:val="24"/>
        </w:rPr>
        <w:t>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6A671C" w:rsidRPr="00A408B6" w:rsidRDefault="00662861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4</w:t>
      </w:r>
      <w:r w:rsidR="006A671C" w:rsidRPr="00A408B6">
        <w:rPr>
          <w:rFonts w:ascii="Times New Roman" w:hAnsi="Times New Roman" w:cs="Times New Roman"/>
          <w:sz w:val="24"/>
          <w:szCs w:val="24"/>
        </w:rPr>
        <w:t>) 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6A671C" w:rsidRPr="00A408B6" w:rsidRDefault="00662861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5</w:t>
      </w:r>
      <w:r w:rsidR="006A671C" w:rsidRPr="00A408B6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w:anchor="Par1238" w:tooltip="Ссылка на текущий документ" w:history="1">
        <w:r w:rsidR="006A671C" w:rsidRPr="00A408B6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6A671C" w:rsidRPr="00A408B6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239" w:tooltip="Ссылка на текущий документ" w:history="1">
        <w:r w:rsidR="006A671C" w:rsidRPr="00A408B6">
          <w:rPr>
            <w:rFonts w:ascii="Times New Roman" w:hAnsi="Times New Roman" w:cs="Times New Roman"/>
            <w:sz w:val="24"/>
            <w:szCs w:val="24"/>
          </w:rPr>
          <w:t>4 статьи 39.20</w:t>
        </w:r>
      </w:hyperlink>
      <w:r w:rsidR="006A671C" w:rsidRPr="00A408B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6A671C" w:rsidRPr="00A408B6" w:rsidRDefault="00662861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6</w:t>
      </w:r>
      <w:r w:rsidR="006A671C" w:rsidRPr="00A408B6">
        <w:rPr>
          <w:rFonts w:ascii="Times New Roman" w:hAnsi="Times New Roman" w:cs="Times New Roman"/>
          <w:sz w:val="24"/>
          <w:szCs w:val="24"/>
        </w:rPr>
        <w:t>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6A671C" w:rsidRPr="00A408B6" w:rsidRDefault="00A168EB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7</w:t>
      </w:r>
      <w:r w:rsidR="006A671C" w:rsidRPr="00A408B6">
        <w:rPr>
          <w:rFonts w:ascii="Times New Roman" w:hAnsi="Times New Roman" w:cs="Times New Roman"/>
          <w:sz w:val="24"/>
          <w:szCs w:val="24"/>
        </w:rPr>
        <w:t>)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</w:p>
    <w:p w:rsidR="006A671C" w:rsidRPr="00A408B6" w:rsidRDefault="006A671C" w:rsidP="006A6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71C" w:rsidRPr="00A408B6" w:rsidRDefault="006A671C" w:rsidP="006A67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208"/>
      <w:bookmarkEnd w:id="3"/>
      <w:r w:rsidRPr="00A408B6">
        <w:rPr>
          <w:rFonts w:ascii="Times New Roman" w:hAnsi="Times New Roman" w:cs="Times New Roman"/>
          <w:sz w:val="24"/>
          <w:szCs w:val="24"/>
        </w:rPr>
        <w:t>Глава 3. ПОРЯДОК, УСЛОВИЯ И СРОКИ ВНЕСЕНИЯ</w:t>
      </w:r>
    </w:p>
    <w:p w:rsidR="006A671C" w:rsidRPr="00A408B6" w:rsidRDefault="006A671C" w:rsidP="006A6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АРЕНДНОЙ ПЛАТЫ ЗА ИСПОЛЬЗОВАНИЕ ЗЕМЕЛЬНЫХ УЧАСТКОВ</w:t>
      </w:r>
    </w:p>
    <w:p w:rsidR="006A671C" w:rsidRPr="00A408B6" w:rsidRDefault="006A671C" w:rsidP="006A6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71C" w:rsidRPr="00A408B6" w:rsidRDefault="00A168EB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10</w:t>
      </w:r>
      <w:r w:rsidR="006A671C" w:rsidRPr="00A408B6">
        <w:rPr>
          <w:rFonts w:ascii="Times New Roman" w:hAnsi="Times New Roman" w:cs="Times New Roman"/>
          <w:sz w:val="24"/>
          <w:szCs w:val="24"/>
        </w:rPr>
        <w:t>. Арендная плата за земельные участки</w:t>
      </w:r>
      <w:r w:rsidRPr="00A408B6">
        <w:rPr>
          <w:rFonts w:ascii="Times New Roman" w:hAnsi="Times New Roman" w:cs="Times New Roman"/>
          <w:sz w:val="24"/>
          <w:szCs w:val="24"/>
        </w:rPr>
        <w:t>,</w:t>
      </w:r>
      <w:r w:rsidR="006A671C" w:rsidRPr="00A408B6">
        <w:rPr>
          <w:rFonts w:ascii="Times New Roman" w:hAnsi="Times New Roman" w:cs="Times New Roman"/>
          <w:sz w:val="24"/>
          <w:szCs w:val="24"/>
        </w:rPr>
        <w:t xml:space="preserve"> вносится арендаторами путем перечисления денежных средств </w:t>
      </w:r>
      <w:r w:rsidRPr="00A408B6">
        <w:rPr>
          <w:rFonts w:ascii="Times New Roman" w:hAnsi="Times New Roman" w:cs="Times New Roman"/>
          <w:sz w:val="24"/>
          <w:szCs w:val="24"/>
        </w:rPr>
        <w:t>в бюджет Волчанского городского округа</w:t>
      </w:r>
      <w:r w:rsidR="006A671C" w:rsidRPr="00A408B6">
        <w:rPr>
          <w:rFonts w:ascii="Times New Roman" w:hAnsi="Times New Roman" w:cs="Times New Roman"/>
          <w:sz w:val="24"/>
          <w:szCs w:val="24"/>
        </w:rPr>
        <w:t xml:space="preserve"> по реквизитам, указанным в договоре аренды, в следующие сроки:</w:t>
      </w:r>
    </w:p>
    <w:p w:rsidR="006A671C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1) арендаторами, являющимися физическими лицами, использующими земельные участки для целей, не связанных с осуществлением предпринимательской деятельности, ежегодно до 1 декабря текущего года</w:t>
      </w:r>
      <w:r w:rsidR="007570BB" w:rsidRPr="00A408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671C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2) установленные договором аренды, но не позднее 30 дней до окончания срока действия договора аренды, в случае если договор аренды заключен на срок менее одного года;</w:t>
      </w:r>
    </w:p>
    <w:p w:rsidR="006A671C" w:rsidRPr="00A408B6" w:rsidRDefault="006A671C" w:rsidP="00445C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3) иными арендаторами ежемесячно, не позднее 10 числа текущего месяца.</w:t>
      </w:r>
      <w:r w:rsidR="00445C80" w:rsidRPr="00A408B6">
        <w:rPr>
          <w:rFonts w:ascii="Times New Roman" w:hAnsi="Times New Roman" w:cs="Times New Roman"/>
          <w:sz w:val="24"/>
          <w:szCs w:val="24"/>
        </w:rPr>
        <w:t xml:space="preserve">               Арендатор имеет право досрочно уплатить арендную плату за текущий год.</w:t>
      </w:r>
    </w:p>
    <w:p w:rsidR="006A671C" w:rsidRPr="00A408B6" w:rsidRDefault="006A671C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1</w:t>
      </w:r>
      <w:r w:rsidR="00A168EB" w:rsidRPr="00A408B6">
        <w:rPr>
          <w:rFonts w:ascii="Times New Roman" w:hAnsi="Times New Roman" w:cs="Times New Roman"/>
          <w:sz w:val="24"/>
          <w:szCs w:val="24"/>
        </w:rPr>
        <w:t>1</w:t>
      </w:r>
      <w:r w:rsidRPr="00A408B6">
        <w:rPr>
          <w:rFonts w:ascii="Times New Roman" w:hAnsi="Times New Roman" w:cs="Times New Roman"/>
          <w:sz w:val="24"/>
          <w:szCs w:val="24"/>
        </w:rPr>
        <w:t>. В случае ненадлежащего исполнения обязанностей по внесению арендной платы арендатор несет ответственность в порядке, предусмотренном действующим законодательством.</w:t>
      </w:r>
      <w:r w:rsidR="00A254C0" w:rsidRPr="00A40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4C0" w:rsidRPr="00A408B6" w:rsidRDefault="00A254C0" w:rsidP="006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8B6">
        <w:rPr>
          <w:rFonts w:ascii="Times New Roman" w:hAnsi="Times New Roman" w:cs="Times New Roman"/>
          <w:sz w:val="24"/>
          <w:szCs w:val="24"/>
        </w:rPr>
        <w:t>12. Контроль за поступлением платежей осуществляет арендодател</w:t>
      </w:r>
      <w:r w:rsidR="00445C80" w:rsidRPr="00A408B6">
        <w:rPr>
          <w:rFonts w:ascii="Times New Roman" w:hAnsi="Times New Roman" w:cs="Times New Roman"/>
          <w:sz w:val="24"/>
          <w:szCs w:val="24"/>
        </w:rPr>
        <w:t>ь</w:t>
      </w:r>
      <w:r w:rsidRPr="00A408B6">
        <w:rPr>
          <w:rFonts w:ascii="Times New Roman" w:hAnsi="Times New Roman" w:cs="Times New Roman"/>
          <w:sz w:val="24"/>
          <w:szCs w:val="24"/>
        </w:rPr>
        <w:t xml:space="preserve"> и администратор доходов</w:t>
      </w:r>
      <w:r w:rsidR="00445C80" w:rsidRPr="00A408B6">
        <w:rPr>
          <w:rFonts w:ascii="Times New Roman" w:hAnsi="Times New Roman" w:cs="Times New Roman"/>
          <w:sz w:val="24"/>
          <w:szCs w:val="24"/>
        </w:rPr>
        <w:t xml:space="preserve"> - Комитет по управлению имуществом Волчанского городского округа.</w:t>
      </w:r>
    </w:p>
    <w:p w:rsidR="006A671C" w:rsidRPr="00A408B6" w:rsidRDefault="006A671C" w:rsidP="006A6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71C" w:rsidRPr="00A408B6" w:rsidRDefault="006A671C" w:rsidP="006A6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71C" w:rsidRPr="00A408B6" w:rsidRDefault="006A671C" w:rsidP="006A6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FF" w:rsidRPr="00A408B6" w:rsidRDefault="00D850FF" w:rsidP="000B3CCE">
      <w:pPr>
        <w:ind w:left="360"/>
        <w:jc w:val="both"/>
      </w:pPr>
    </w:p>
    <w:p w:rsidR="00BD0AAE" w:rsidRDefault="00BD0AAE" w:rsidP="000B3CCE">
      <w:pPr>
        <w:ind w:left="360"/>
        <w:jc w:val="both"/>
        <w:rPr>
          <w:sz w:val="28"/>
          <w:szCs w:val="28"/>
        </w:rPr>
      </w:pPr>
    </w:p>
    <w:p w:rsidR="00BD0AAE" w:rsidRDefault="00BD0AAE" w:rsidP="000B3CCE">
      <w:pPr>
        <w:ind w:left="360"/>
        <w:jc w:val="both"/>
        <w:rPr>
          <w:sz w:val="28"/>
          <w:szCs w:val="28"/>
        </w:rPr>
      </w:pPr>
    </w:p>
    <w:p w:rsidR="00E57527" w:rsidRDefault="00E57527" w:rsidP="000B3CCE">
      <w:pPr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"/>
        <w:tblW w:w="0" w:type="auto"/>
        <w:tblLook w:val="04A0" w:firstRow="1" w:lastRow="0" w:firstColumn="1" w:lastColumn="0" w:noHBand="0" w:noVBand="1"/>
      </w:tblPr>
      <w:tblGrid>
        <w:gridCol w:w="3936"/>
      </w:tblGrid>
      <w:tr w:rsidR="00A408B6" w:rsidRPr="00A408B6" w:rsidTr="00091604">
        <w:trPr>
          <w:trHeight w:val="1154"/>
        </w:trPr>
        <w:tc>
          <w:tcPr>
            <w:tcW w:w="3936" w:type="dxa"/>
          </w:tcPr>
          <w:p w:rsidR="00A408B6" w:rsidRDefault="00A408B6" w:rsidP="00091604">
            <w:r w:rsidRPr="00A408B6">
              <w:t xml:space="preserve">Приложение </w:t>
            </w:r>
            <w:r>
              <w:t>2</w:t>
            </w:r>
            <w:r w:rsidRPr="00A408B6">
              <w:t xml:space="preserve"> к</w:t>
            </w:r>
            <w:r>
              <w:t xml:space="preserve"> </w:t>
            </w:r>
            <w:r w:rsidRPr="00A408B6">
              <w:t xml:space="preserve">Решению Волчанской городской Думы </w:t>
            </w:r>
          </w:p>
          <w:p w:rsidR="00A408B6" w:rsidRPr="00A408B6" w:rsidRDefault="00A408B6" w:rsidP="00091604">
            <w:r w:rsidRPr="00A408B6">
              <w:t xml:space="preserve">от 21.04.2015г. № </w:t>
            </w:r>
            <w:r w:rsidR="00B9364F">
              <w:t>____</w:t>
            </w:r>
          </w:p>
          <w:p w:rsidR="00A408B6" w:rsidRPr="00A408B6" w:rsidRDefault="00A408B6" w:rsidP="00091604">
            <w:pPr>
              <w:jc w:val="both"/>
            </w:pPr>
          </w:p>
        </w:tc>
      </w:tr>
    </w:tbl>
    <w:p w:rsidR="00E57527" w:rsidRDefault="00E57527" w:rsidP="000B3CCE">
      <w:pPr>
        <w:ind w:left="360"/>
        <w:jc w:val="both"/>
        <w:rPr>
          <w:sz w:val="28"/>
          <w:szCs w:val="28"/>
        </w:rPr>
      </w:pPr>
    </w:p>
    <w:p w:rsidR="00E57527" w:rsidRDefault="00E57527" w:rsidP="000B3CCE">
      <w:pPr>
        <w:ind w:left="360"/>
        <w:jc w:val="both"/>
        <w:rPr>
          <w:sz w:val="28"/>
          <w:szCs w:val="28"/>
        </w:rPr>
      </w:pPr>
    </w:p>
    <w:p w:rsidR="00E57527" w:rsidRDefault="00E57527" w:rsidP="000B3CCE">
      <w:pPr>
        <w:ind w:left="360"/>
        <w:jc w:val="both"/>
        <w:rPr>
          <w:sz w:val="28"/>
          <w:szCs w:val="28"/>
        </w:rPr>
      </w:pPr>
    </w:p>
    <w:p w:rsidR="00CD3D40" w:rsidRDefault="00CD3D40" w:rsidP="00CD3D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D40" w:rsidRPr="00A408B6" w:rsidRDefault="00CD3D40" w:rsidP="004842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5414"/>
      <w:bookmarkEnd w:id="4"/>
      <w:r w:rsidRPr="00A408B6">
        <w:rPr>
          <w:rFonts w:ascii="Times New Roman" w:hAnsi="Times New Roman" w:cs="Times New Roman"/>
          <w:b/>
          <w:bCs/>
          <w:sz w:val="24"/>
          <w:szCs w:val="24"/>
        </w:rPr>
        <w:t>СТАВКИ</w:t>
      </w:r>
    </w:p>
    <w:p w:rsidR="00CD3D40" w:rsidRPr="00A408B6" w:rsidRDefault="00CD3D40" w:rsidP="00E07B5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8B6">
        <w:rPr>
          <w:rFonts w:ascii="Times New Roman" w:hAnsi="Times New Roman" w:cs="Times New Roman"/>
          <w:b/>
          <w:bCs/>
          <w:sz w:val="24"/>
          <w:szCs w:val="24"/>
        </w:rPr>
        <w:t>АРЕНД</w:t>
      </w:r>
      <w:r w:rsidR="00E07B5D" w:rsidRPr="00A408B6">
        <w:rPr>
          <w:rFonts w:ascii="Times New Roman" w:hAnsi="Times New Roman" w:cs="Times New Roman"/>
          <w:b/>
          <w:bCs/>
          <w:sz w:val="24"/>
          <w:szCs w:val="24"/>
        </w:rPr>
        <w:t xml:space="preserve">НОЙ ПЛАТЫ ЗА ЗЕМЕЛЬНЫЕ УЧАСТКИ, </w:t>
      </w:r>
      <w:r w:rsidRPr="00A408B6">
        <w:rPr>
          <w:rFonts w:ascii="Times New Roman" w:hAnsi="Times New Roman" w:cs="Times New Roman"/>
          <w:b/>
          <w:bCs/>
          <w:sz w:val="24"/>
          <w:szCs w:val="24"/>
        </w:rPr>
        <w:t>НАХОДЯЩИЕСЯ</w:t>
      </w:r>
      <w:r w:rsidR="00E07B5D" w:rsidRPr="00A40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08B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E07B5D" w:rsidRPr="00A408B6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408B6">
        <w:rPr>
          <w:rFonts w:ascii="Times New Roman" w:hAnsi="Times New Roman" w:cs="Times New Roman"/>
          <w:b/>
          <w:bCs/>
          <w:sz w:val="24"/>
          <w:szCs w:val="24"/>
        </w:rPr>
        <w:t xml:space="preserve"> СОБСТВЕННОСТИ </w:t>
      </w:r>
      <w:r w:rsidR="00E07B5D" w:rsidRPr="00A408B6">
        <w:rPr>
          <w:rFonts w:ascii="Times New Roman" w:hAnsi="Times New Roman" w:cs="Times New Roman"/>
          <w:b/>
          <w:bCs/>
          <w:sz w:val="24"/>
          <w:szCs w:val="24"/>
        </w:rPr>
        <w:t>ВОЛЧАНСКОГО ГОРОДСКОГО ОКРУГА</w:t>
      </w:r>
    </w:p>
    <w:p w:rsidR="00CD3D40" w:rsidRDefault="00CD3D40" w:rsidP="00CD3D40">
      <w:pPr>
        <w:pStyle w:val="ConsPlusNormal"/>
        <w:jc w:val="center"/>
      </w:pPr>
    </w:p>
    <w:p w:rsidR="00CD3D40" w:rsidRDefault="00CD3D40" w:rsidP="00CD3D4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6549"/>
        <w:gridCol w:w="1984"/>
      </w:tblGrid>
      <w:tr w:rsidR="00CD3D40" w:rsidRPr="00A408B6" w:rsidTr="00CD38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E07B5D" w:rsidP="00E07B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D3D40" w:rsidRPr="00A408B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b/>
                <w:sz w:val="24"/>
                <w:szCs w:val="24"/>
              </w:rPr>
              <w:t>Ставка арендной платы в процентах от кадастровой стоимости земельного участка</w:t>
            </w:r>
          </w:p>
        </w:tc>
      </w:tr>
      <w:tr w:rsidR="00CD3D40" w:rsidRPr="00A408B6" w:rsidTr="00CD38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3D40" w:rsidRPr="00A408B6" w:rsidTr="00CD38E0"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5432"/>
            <w:bookmarkEnd w:id="5"/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CD3D40" w:rsidRPr="00A408B6" w:rsidTr="000511CA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D3D40" w:rsidRPr="00A408B6" w:rsidTr="000511CA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D3D40" w:rsidRPr="00A408B6" w:rsidTr="000511CA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D3D40" w:rsidRPr="00A408B6" w:rsidTr="00CD38E0"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5442"/>
            <w:bookmarkEnd w:id="6"/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AA7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жилищного фонда и земельные участки, предоставленные для жилищного строительства</w:t>
            </w:r>
            <w:r w:rsidR="00AA7AC2"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AC2"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="00AA7AC2" w:rsidRPr="00A408B6">
              <w:rPr>
                <w:sz w:val="24"/>
                <w:szCs w:val="24"/>
              </w:rPr>
              <w:t xml:space="preserve"> </w:t>
            </w:r>
            <w:r w:rsidR="00AA7AC2" w:rsidRPr="00A408B6">
              <w:rPr>
                <w:rFonts w:ascii="Times New Roman" w:hAnsi="Times New Roman" w:cs="Times New Roman"/>
                <w:sz w:val="24"/>
                <w:szCs w:val="24"/>
              </w:rPr>
              <w:t>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5446"/>
            <w:bookmarkEnd w:id="7"/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AA7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ar5452" w:tooltip="Ссылка на текущий документ" w:history="1"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пунктах </w:t>
              </w:r>
              <w:r w:rsidR="00AA7AC2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5455" w:tooltip="Ссылка на текущий документ" w:history="1">
              <w:r w:rsidR="00AA7AC2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ar5458" w:tooltip="Ссылка на текущий документ" w:history="1">
              <w:r w:rsidR="00AA7AC2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5452"/>
            <w:bookmarkEnd w:id="8"/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5455"/>
            <w:bookmarkEnd w:id="9"/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5458"/>
            <w:bookmarkEnd w:id="10"/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открытыми автостоянками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E9B" w:rsidRPr="00A40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AA7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закрытыми автостоянками (за </w:t>
            </w:r>
            <w:r w:rsidRPr="00A4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исключением земельных участков, указанных в </w:t>
            </w:r>
            <w:hyperlink w:anchor="Par5470" w:tooltip="Ссылка на текущий документ" w:history="1"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  <w:r w:rsidR="00AA7AC2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ar5473" w:tooltip="Ссылка на текущий документ" w:history="1"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  <w:r w:rsidR="00AA7AC2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5470"/>
            <w:bookmarkEnd w:id="11"/>
            <w:r w:rsidRPr="00A4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C0E9B" w:rsidRPr="00A4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временными металлическими гаражами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5473"/>
            <w:bookmarkEnd w:id="12"/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E9B" w:rsidRPr="00A4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5477"/>
            <w:bookmarkEnd w:id="13"/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E9B" w:rsidRPr="00A40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AA7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объектами торговли (за исключением земельных участков, указанных в </w:t>
            </w:r>
            <w:hyperlink w:anchor="Par5480" w:tooltip="Ссылка на текущий документ" w:history="1"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  <w:r w:rsidR="00AA7AC2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5507" w:tooltip="Ссылка на текущий документ" w:history="1"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r w:rsidR="00AA7AC2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5480"/>
            <w:bookmarkEnd w:id="14"/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E9B" w:rsidRPr="00A40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E9B" w:rsidRPr="00A40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AA7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рынками (за исключением земельных участков, указанных в </w:t>
            </w:r>
            <w:hyperlink w:anchor="Par5489" w:tooltip="Ссылка на текущий документ" w:history="1"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</w:t>
              </w:r>
              <w:r w:rsidR="00AA7AC2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5489"/>
            <w:bookmarkEnd w:id="15"/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сельскохозяйственными рынками </w:t>
            </w:r>
            <w:hyperlink w:anchor="Par5676" w:tooltip="Ссылка на текущий документ" w:history="1"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E07B5D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0024E4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объектами мелкорозничной торговли </w:t>
            </w:r>
            <w:hyperlink w:anchor="Par5677" w:tooltip="Ссылка на текущий документ" w:history="1"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E07B5D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8E0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остановочными комплексами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5507"/>
            <w:bookmarkStart w:id="17" w:name="Par5510"/>
            <w:bookmarkEnd w:id="16"/>
            <w:bookmarkEnd w:id="17"/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AA7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аптеками и оптиками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5513"/>
            <w:bookmarkEnd w:id="18"/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досугово-развлекательными и игорными объектами </w:t>
            </w:r>
            <w:hyperlink w:anchor="Par5678" w:tooltip="Ссылка на текущий документ" w:history="1"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E07B5D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, а также под боулингами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AA7A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столовыми (за исключением земельных участков, указанных в </w:t>
            </w:r>
            <w:hyperlink w:anchor="Par5525" w:tooltip="Ссылка на текущий документ" w:history="1"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пункте </w:t>
              </w:r>
              <w:r w:rsidR="00AA7AC2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5525"/>
            <w:bookmarkEnd w:id="19"/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ресторанами, кафе, барами, </w:t>
            </w:r>
            <w:r w:rsidRPr="00A4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закусочными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2,9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8E0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объектами гостиничного хозяйства </w:t>
            </w:r>
            <w:hyperlink w:anchor="Par5679" w:tooltip="Ссылка на текущий документ" w:history="1"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E07B5D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8E0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5537"/>
            <w:bookmarkEnd w:id="20"/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очистными сооружениями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8E0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352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организациями, оказывающими бытовые услуги </w:t>
            </w:r>
            <w:hyperlink w:anchor="Par5680" w:tooltip="Ссылка на текущий документ" w:history="1"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E07B5D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5562"/>
            <w:bookmarkEnd w:id="21"/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муниципальными банями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5565"/>
            <w:bookmarkEnd w:id="22"/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ar5681" w:tooltip="Ссылка на текущий документ" w:history="1"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E07B5D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8E0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5577"/>
            <w:bookmarkEnd w:id="23"/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E07B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352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объектами образования, здравоохранения, социального обеспечения, культуры и искусства, физической культуры и спорта (за исключением земельных участков, указанных в </w:t>
            </w:r>
            <w:hyperlink w:anchor="Par5586" w:tooltip="Ссылка на текущий документ" w:history="1"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</w:t>
              </w:r>
              <w:r w:rsidR="003520E5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ах</w:t>
              </w:r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  <w:r w:rsidR="003520E5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41,42</w:t>
              </w:r>
            </w:hyperlink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5583"/>
            <w:bookmarkEnd w:id="24"/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кинотеатрами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5586"/>
            <w:bookmarkEnd w:id="25"/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организациями обрабатывающего производства </w:t>
            </w:r>
            <w:hyperlink w:anchor="Par5683" w:tooltip="Ссылка на текущий документ" w:history="1"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48421A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352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объектами транспортной инфраструктуры </w:t>
            </w:r>
            <w:hyperlink w:anchor="Par5684" w:tooltip="Ссылка на текущий документ" w:history="1"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48421A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земельных участков, указанных в </w:t>
            </w:r>
            <w:hyperlink w:anchor="Par5616" w:tooltip="Ссылка на текущий документ" w:history="1"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пунктах </w:t>
              </w:r>
              <w:r w:rsidR="003520E5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</w:t>
              </w:r>
            </w:hyperlink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5628" w:tooltip="Ссылка на текущий документ" w:history="1">
              <w:r w:rsidR="003520E5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8E0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352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ar5537" w:tooltip="Ссылка на текущий документ" w:history="1"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</w:t>
              </w:r>
              <w:r w:rsidR="003520E5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ах</w:t>
              </w:r>
              <w:r w:rsidR="00066DA7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30,</w:t>
              </w:r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r w:rsidR="003520E5"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8E0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5616"/>
            <w:bookmarkEnd w:id="26"/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352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ar5686" w:tooltip="Ссылка на текущий документ" w:history="1"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48421A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земельных участков, указанных в </w:t>
            </w:r>
            <w:hyperlink w:anchor="Par5620" w:tooltip="Ссылка на текущий документ" w:history="1"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пунктах </w:t>
              </w:r>
              <w:r w:rsidR="003520E5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</w:t>
              </w:r>
            </w:hyperlink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ar5624" w:tooltip="Ссылка на текущий документ" w:history="1">
              <w:r w:rsidR="003520E5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5620"/>
            <w:bookmarkEnd w:id="27"/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газопроводов и обслуживающих их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5624"/>
            <w:bookmarkEnd w:id="28"/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объектами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5628"/>
            <w:bookmarkEnd w:id="29"/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5631"/>
            <w:bookmarkEnd w:id="30"/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складами и базами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352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ar5643" w:tooltip="Ссылка на текущий документ" w:history="1">
              <w:r w:rsidR="003520E5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55</w:t>
              </w:r>
            </w:hyperlink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5643"/>
            <w:bookmarkEnd w:id="31"/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предоставленные для строительства объектов (за исключением земельных участков, предоставленных для строительства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</w:t>
            </w:r>
            <w:r w:rsidRPr="00A4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выданного уполномоченным органом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предоставленные для строительства объектов религии </w:t>
            </w:r>
            <w:hyperlink w:anchor="Par5690" w:tooltip="Ссылка на текущий документ" w:history="1"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8E0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рекреационного назначения </w:t>
            </w:r>
            <w:hyperlink w:anchor="Par5687" w:tooltip="Ссылка на текущий документ" w:history="1"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</w:t>
              </w:r>
              <w:r w:rsidR="0048421A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</w:t>
              </w:r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8E0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занятые предприятиями стройкомплекса </w:t>
            </w:r>
            <w:hyperlink w:anchor="Par5689" w:tooltip="Ссылка на текущий документ" w:history="1"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</w:t>
              </w:r>
              <w:r w:rsidR="0048421A"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D3D40" w:rsidRPr="00A408B6" w:rsidTr="00CD38E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AC0E9B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8E0" w:rsidRPr="00A4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D3D40" w:rsidRPr="00A408B6" w:rsidTr="00CD38E0"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5669"/>
            <w:bookmarkEnd w:id="32"/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CD3D40" w:rsidRPr="00A408B6" w:rsidTr="00CD38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8E0" w:rsidP="00051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352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D40" w:rsidRPr="00A408B6" w:rsidRDefault="00CD3D40" w:rsidP="00484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CD3D40" w:rsidRDefault="00CD3D40" w:rsidP="00CD3D40">
      <w:pPr>
        <w:pStyle w:val="ConsPlusNormal"/>
        <w:jc w:val="both"/>
      </w:pPr>
    </w:p>
    <w:p w:rsidR="00CD3D40" w:rsidRPr="00CD38E0" w:rsidRDefault="00CD3D40" w:rsidP="00CD3D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3" w:name="Par5676"/>
      <w:bookmarkEnd w:id="33"/>
      <w:r w:rsidRPr="00CD38E0">
        <w:rPr>
          <w:rFonts w:ascii="Times New Roman" w:hAnsi="Times New Roman" w:cs="Times New Roman"/>
          <w:sz w:val="22"/>
          <w:szCs w:val="22"/>
        </w:rPr>
        <w:t>&lt;</w:t>
      </w:r>
      <w:r w:rsidR="00E07B5D" w:rsidRPr="00CD38E0">
        <w:rPr>
          <w:rFonts w:ascii="Times New Roman" w:hAnsi="Times New Roman" w:cs="Times New Roman"/>
          <w:sz w:val="22"/>
          <w:szCs w:val="22"/>
        </w:rPr>
        <w:t>1</w:t>
      </w:r>
      <w:r w:rsidRPr="00CD38E0">
        <w:rPr>
          <w:rFonts w:ascii="Times New Roman" w:hAnsi="Times New Roman" w:cs="Times New Roman"/>
          <w:sz w:val="22"/>
          <w:szCs w:val="22"/>
        </w:rPr>
        <w:t xml:space="preserve">&gt; В соответствии с </w:t>
      </w:r>
      <w:hyperlink r:id="rId9" w:tooltip="Федеральный закон от 30.12.2006 N 271-ФЗ (ред. от 31.12.2014) &quot;О розничных рынках и о внесении изменений в Трудовой кодекс Российской Федерации&quot; (с изм. и доп., вступ. в силу с 09.01.2015){КонсультантПлюс}" w:history="1">
        <w:r w:rsidRPr="00CD38E0">
          <w:rPr>
            <w:rFonts w:ascii="Times New Roman" w:hAnsi="Times New Roman" w:cs="Times New Roman"/>
            <w:color w:val="0000FF"/>
            <w:sz w:val="22"/>
            <w:szCs w:val="22"/>
          </w:rPr>
          <w:t>пунктом 5 статьи 3</w:t>
        </w:r>
      </w:hyperlink>
      <w:r w:rsidRPr="00CD38E0">
        <w:rPr>
          <w:rFonts w:ascii="Times New Roman" w:hAnsi="Times New Roman" w:cs="Times New Roman"/>
          <w:sz w:val="22"/>
          <w:szCs w:val="22"/>
        </w:rP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CD3D40" w:rsidRPr="00CD38E0" w:rsidRDefault="00CD3D40" w:rsidP="00CD3D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4" w:name="Par5677"/>
      <w:bookmarkEnd w:id="34"/>
      <w:r w:rsidRPr="00CD38E0">
        <w:rPr>
          <w:rFonts w:ascii="Times New Roman" w:hAnsi="Times New Roman" w:cs="Times New Roman"/>
          <w:sz w:val="22"/>
          <w:szCs w:val="22"/>
        </w:rPr>
        <w:t>&lt;</w:t>
      </w:r>
      <w:r w:rsidR="00E07B5D" w:rsidRPr="00CD38E0">
        <w:rPr>
          <w:rFonts w:ascii="Times New Roman" w:hAnsi="Times New Roman" w:cs="Times New Roman"/>
          <w:sz w:val="22"/>
          <w:szCs w:val="22"/>
        </w:rPr>
        <w:t>2</w:t>
      </w:r>
      <w:r w:rsidRPr="00CD38E0">
        <w:rPr>
          <w:rFonts w:ascii="Times New Roman" w:hAnsi="Times New Roman" w:cs="Times New Roman"/>
          <w:sz w:val="22"/>
          <w:szCs w:val="22"/>
        </w:rPr>
        <w:t xml:space="preserve">&gt; В соответствии с </w:t>
      </w:r>
      <w:hyperlink r:id="rId10" w:tooltip="&quot;ГОСТ Р 51303-99. Государственный стандарт Российской Федерации. Торговля. Термины и определения&quot; (утв. Постановлением Госстандарта России от 11.08.1999 N 242-ст)------------ Утратил силу или отменен{КонсультантПлюс}" w:history="1">
        <w:r w:rsidRPr="00CD38E0">
          <w:rPr>
            <w:rFonts w:ascii="Times New Roman" w:hAnsi="Times New Roman" w:cs="Times New Roman"/>
            <w:color w:val="0000FF"/>
            <w:sz w:val="22"/>
            <w:szCs w:val="22"/>
          </w:rPr>
          <w:t>ГОСТ Р 51303-99</w:t>
        </w:r>
      </w:hyperlink>
      <w:r w:rsidRPr="00CD38E0">
        <w:rPr>
          <w:rFonts w:ascii="Times New Roman" w:hAnsi="Times New Roman" w:cs="Times New Roman"/>
          <w:sz w:val="22"/>
          <w:szCs w:val="22"/>
        </w:rP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CD3D40" w:rsidRPr="00CD38E0" w:rsidRDefault="00CD3D40" w:rsidP="00CD3D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5" w:name="Par5678"/>
      <w:bookmarkEnd w:id="35"/>
      <w:r w:rsidRPr="00CD38E0">
        <w:rPr>
          <w:rFonts w:ascii="Times New Roman" w:hAnsi="Times New Roman" w:cs="Times New Roman"/>
          <w:sz w:val="22"/>
          <w:szCs w:val="22"/>
        </w:rPr>
        <w:t>&lt;</w:t>
      </w:r>
      <w:r w:rsidR="00E07B5D" w:rsidRPr="00CD38E0">
        <w:rPr>
          <w:rFonts w:ascii="Times New Roman" w:hAnsi="Times New Roman" w:cs="Times New Roman"/>
          <w:sz w:val="22"/>
          <w:szCs w:val="22"/>
        </w:rPr>
        <w:t>3</w:t>
      </w:r>
      <w:r w:rsidRPr="00CD38E0">
        <w:rPr>
          <w:rFonts w:ascii="Times New Roman" w:hAnsi="Times New Roman" w:cs="Times New Roman"/>
          <w:sz w:val="22"/>
          <w:szCs w:val="22"/>
        </w:rPr>
        <w:t xml:space="preserve">&gt; В соответствии с </w:t>
      </w:r>
      <w:hyperlink r:id="rId11" w:tooltip="&quot;ОК 029-2007 (КДЕС Ред. 1.1). Общероссийский классификатор видов экономической деятельности&quot; (утв. Приказом Ростехрегулирования от 22.11.2007 N 329-ст) (ред. от 24.12.2012) (введен в действие 01.01.2008){КонсультантПлюс}" w:history="1">
        <w:r w:rsidRPr="00CD38E0">
          <w:rPr>
            <w:rFonts w:ascii="Times New Roman" w:hAnsi="Times New Roman" w:cs="Times New Roman"/>
            <w:color w:val="0000FF"/>
            <w:sz w:val="22"/>
            <w:szCs w:val="22"/>
          </w:rPr>
          <w:t>Общероссийским классификатором</w:t>
        </w:r>
      </w:hyperlink>
      <w:r w:rsidRPr="00CD38E0">
        <w:rPr>
          <w:rFonts w:ascii="Times New Roman" w:hAnsi="Times New Roman" w:cs="Times New Roman"/>
          <w:sz w:val="22"/>
          <w:szCs w:val="22"/>
        </w:rP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CD3D40" w:rsidRPr="00CD38E0" w:rsidRDefault="00CD3D40" w:rsidP="00CD3D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6" w:name="Par5679"/>
      <w:bookmarkEnd w:id="36"/>
      <w:r w:rsidRPr="00CD38E0">
        <w:rPr>
          <w:rFonts w:ascii="Times New Roman" w:hAnsi="Times New Roman" w:cs="Times New Roman"/>
          <w:sz w:val="22"/>
          <w:szCs w:val="22"/>
        </w:rPr>
        <w:t>&lt;</w:t>
      </w:r>
      <w:r w:rsidR="00E07B5D" w:rsidRPr="00CD38E0">
        <w:rPr>
          <w:rFonts w:ascii="Times New Roman" w:hAnsi="Times New Roman" w:cs="Times New Roman"/>
          <w:sz w:val="22"/>
          <w:szCs w:val="22"/>
        </w:rPr>
        <w:t>4</w:t>
      </w:r>
      <w:r w:rsidRPr="00CD38E0">
        <w:rPr>
          <w:rFonts w:ascii="Times New Roman" w:hAnsi="Times New Roman" w:cs="Times New Roman"/>
          <w:sz w:val="22"/>
          <w:szCs w:val="22"/>
        </w:rPr>
        <w:t xml:space="preserve">&gt; В соответствии с </w:t>
      </w:r>
      <w:hyperlink r:id="rId12" w:tooltip="&quot;ОК 029-2007 (КДЕС Ред. 1.1). Общероссийский классификатор видов экономической деятельности&quot; (утв. Приказом Ростехрегулирования от 22.11.2007 N 329-ст) (ред. от 24.12.2012) (введен в действие 01.01.2008){КонсультантПлюс}" w:history="1">
        <w:r w:rsidRPr="00CD38E0">
          <w:rPr>
            <w:rFonts w:ascii="Times New Roman" w:hAnsi="Times New Roman" w:cs="Times New Roman"/>
            <w:color w:val="0000FF"/>
            <w:sz w:val="22"/>
            <w:szCs w:val="22"/>
          </w:rPr>
          <w:t>Общероссийским классификатором</w:t>
        </w:r>
      </w:hyperlink>
      <w:r w:rsidRPr="00CD38E0">
        <w:rPr>
          <w:rFonts w:ascii="Times New Roman" w:hAnsi="Times New Roman" w:cs="Times New Roman"/>
          <w:sz w:val="22"/>
          <w:szCs w:val="22"/>
        </w:rP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CD3D40" w:rsidRPr="00CD38E0" w:rsidRDefault="00CD3D40" w:rsidP="00CD3D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7" w:name="Par5680"/>
      <w:bookmarkEnd w:id="37"/>
      <w:r w:rsidRPr="00CD38E0">
        <w:rPr>
          <w:rFonts w:ascii="Times New Roman" w:hAnsi="Times New Roman" w:cs="Times New Roman"/>
          <w:sz w:val="22"/>
          <w:szCs w:val="22"/>
        </w:rPr>
        <w:t>&lt;</w:t>
      </w:r>
      <w:r w:rsidR="00E07B5D" w:rsidRPr="00CD38E0">
        <w:rPr>
          <w:rFonts w:ascii="Times New Roman" w:hAnsi="Times New Roman" w:cs="Times New Roman"/>
          <w:sz w:val="22"/>
          <w:szCs w:val="22"/>
        </w:rPr>
        <w:t>5</w:t>
      </w:r>
      <w:r w:rsidRPr="00CD38E0">
        <w:rPr>
          <w:rFonts w:ascii="Times New Roman" w:hAnsi="Times New Roman" w:cs="Times New Roman"/>
          <w:sz w:val="22"/>
          <w:szCs w:val="22"/>
        </w:rPr>
        <w:t xml:space="preserve">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3" w:tooltip="&quot;ОК 002-93. Общероссийский классификатор услуг населению&quot; (утв. Постановлением Госстандарта России от 28.06.1993 N 163) (ред. от 17.10.2013){КонсультантПлюс}" w:history="1">
        <w:r w:rsidRPr="00CD38E0">
          <w:rPr>
            <w:rFonts w:ascii="Times New Roman" w:hAnsi="Times New Roman" w:cs="Times New Roman"/>
            <w:color w:val="0000FF"/>
            <w:sz w:val="22"/>
            <w:szCs w:val="22"/>
          </w:rPr>
          <w:t>группы 01</w:t>
        </w:r>
      </w:hyperlink>
      <w:r w:rsidRPr="00CD38E0">
        <w:rPr>
          <w:rFonts w:ascii="Times New Roman" w:hAnsi="Times New Roman" w:cs="Times New Roman"/>
          <w:sz w:val="22"/>
          <w:szCs w:val="22"/>
        </w:rPr>
        <w:t xml:space="preserve"> ОКУН "Бытовые услуги".</w:t>
      </w:r>
    </w:p>
    <w:p w:rsidR="00CD3D40" w:rsidRPr="00CD38E0" w:rsidRDefault="00CD3D40" w:rsidP="00CD3D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8" w:name="Par5681"/>
      <w:bookmarkEnd w:id="38"/>
      <w:r w:rsidRPr="00CD38E0">
        <w:rPr>
          <w:rFonts w:ascii="Times New Roman" w:hAnsi="Times New Roman" w:cs="Times New Roman"/>
          <w:sz w:val="22"/>
          <w:szCs w:val="22"/>
        </w:rPr>
        <w:t>&lt;</w:t>
      </w:r>
      <w:r w:rsidR="00E07B5D" w:rsidRPr="00CD38E0">
        <w:rPr>
          <w:rFonts w:ascii="Times New Roman" w:hAnsi="Times New Roman" w:cs="Times New Roman"/>
          <w:sz w:val="22"/>
          <w:szCs w:val="22"/>
        </w:rPr>
        <w:t>6</w:t>
      </w:r>
      <w:r w:rsidRPr="00CD38E0">
        <w:rPr>
          <w:rFonts w:ascii="Times New Roman" w:hAnsi="Times New Roman" w:cs="Times New Roman"/>
          <w:sz w:val="22"/>
          <w:szCs w:val="22"/>
        </w:rPr>
        <w:t xml:space="preserve">&gt; В соответствии со </w:t>
      </w:r>
      <w:hyperlink r:id="rId14" w:tooltip="Федеральный закон от 13.03.2006 N 38-ФЗ (ред. от 03.02.2015) &quot;О рекламе&quot;{КонсультантПлюс}" w:history="1">
        <w:r w:rsidRPr="00CD38E0">
          <w:rPr>
            <w:rFonts w:ascii="Times New Roman" w:hAnsi="Times New Roman" w:cs="Times New Roman"/>
            <w:color w:val="0000FF"/>
            <w:sz w:val="22"/>
            <w:szCs w:val="22"/>
          </w:rPr>
          <w:t>статьей 19</w:t>
        </w:r>
      </w:hyperlink>
      <w:r w:rsidRPr="00CD38E0">
        <w:rPr>
          <w:rFonts w:ascii="Times New Roman" w:hAnsi="Times New Roman" w:cs="Times New Roman"/>
          <w:sz w:val="22"/>
          <w:szCs w:val="22"/>
        </w:rP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CD3D40" w:rsidRPr="00CD38E0" w:rsidRDefault="00CD3D40" w:rsidP="00CD3D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9" w:name="Par5683"/>
      <w:bookmarkEnd w:id="39"/>
      <w:r w:rsidRPr="00CD38E0">
        <w:rPr>
          <w:rFonts w:ascii="Times New Roman" w:hAnsi="Times New Roman" w:cs="Times New Roman"/>
          <w:sz w:val="22"/>
          <w:szCs w:val="22"/>
        </w:rPr>
        <w:t>&lt;</w:t>
      </w:r>
      <w:r w:rsidR="00E07B5D" w:rsidRPr="00CD38E0">
        <w:rPr>
          <w:rFonts w:ascii="Times New Roman" w:hAnsi="Times New Roman" w:cs="Times New Roman"/>
          <w:sz w:val="22"/>
          <w:szCs w:val="22"/>
        </w:rPr>
        <w:t>7</w:t>
      </w:r>
      <w:r w:rsidRPr="00CD38E0">
        <w:rPr>
          <w:rFonts w:ascii="Times New Roman" w:hAnsi="Times New Roman" w:cs="Times New Roman"/>
          <w:sz w:val="22"/>
          <w:szCs w:val="22"/>
        </w:rPr>
        <w:t xml:space="preserve">&gt; В соответствии с </w:t>
      </w:r>
      <w:hyperlink r:id="rId15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" w:history="1">
        <w:r w:rsidRPr="00CD38E0">
          <w:rPr>
            <w:rFonts w:ascii="Times New Roman" w:hAnsi="Times New Roman" w:cs="Times New Roman"/>
            <w:color w:val="0000FF"/>
            <w:sz w:val="22"/>
            <w:szCs w:val="22"/>
          </w:rPr>
          <w:t>Общероссийским классификатором</w:t>
        </w:r>
      </w:hyperlink>
      <w:r w:rsidRPr="00CD38E0">
        <w:rPr>
          <w:rFonts w:ascii="Times New Roman" w:hAnsi="Times New Roman" w:cs="Times New Roman"/>
          <w:sz w:val="22"/>
          <w:szCs w:val="22"/>
        </w:rP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</w:t>
      </w:r>
      <w:r w:rsidRPr="00CD38E0">
        <w:rPr>
          <w:rFonts w:ascii="Times New Roman" w:hAnsi="Times New Roman" w:cs="Times New Roman"/>
          <w:sz w:val="22"/>
          <w:szCs w:val="22"/>
        </w:rPr>
        <w:lastRenderedPageBreak/>
        <w:t>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CD3D40" w:rsidRPr="00CD38E0" w:rsidRDefault="00CD3D40" w:rsidP="00CD3D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0" w:name="Par5684"/>
      <w:bookmarkEnd w:id="40"/>
      <w:r w:rsidRPr="00CD38E0">
        <w:rPr>
          <w:rFonts w:ascii="Times New Roman" w:hAnsi="Times New Roman" w:cs="Times New Roman"/>
          <w:sz w:val="22"/>
          <w:szCs w:val="22"/>
        </w:rPr>
        <w:t>&lt;</w:t>
      </w:r>
      <w:r w:rsidR="00E07B5D" w:rsidRPr="00CD38E0">
        <w:rPr>
          <w:rFonts w:ascii="Times New Roman" w:hAnsi="Times New Roman" w:cs="Times New Roman"/>
          <w:sz w:val="22"/>
          <w:szCs w:val="22"/>
        </w:rPr>
        <w:t>8</w:t>
      </w:r>
      <w:r w:rsidRPr="00CD38E0">
        <w:rPr>
          <w:rFonts w:ascii="Times New Roman" w:hAnsi="Times New Roman" w:cs="Times New Roman"/>
          <w:sz w:val="22"/>
          <w:szCs w:val="22"/>
        </w:rPr>
        <w:t xml:space="preserve">&gt; В соответствии со </w:t>
      </w:r>
      <w:hyperlink r:id="rId16" w:tooltip="Федеральный закон от 09.02.2007 N 16-ФЗ (ред. от 03.02.2014) &quot;О транспортной безопасности&quot; (с изм. и доп., вступ. в силу с 06.05.2014){КонсультантПлюс}" w:history="1">
        <w:r w:rsidRPr="00CD38E0">
          <w:rPr>
            <w:rFonts w:ascii="Times New Roman" w:hAnsi="Times New Roman" w:cs="Times New Roman"/>
            <w:color w:val="0000FF"/>
            <w:sz w:val="22"/>
            <w:szCs w:val="22"/>
          </w:rPr>
          <w:t>статьей 1</w:t>
        </w:r>
      </w:hyperlink>
      <w:r w:rsidRPr="00CD38E0">
        <w:rPr>
          <w:rFonts w:ascii="Times New Roman" w:hAnsi="Times New Roman" w:cs="Times New Roman"/>
          <w:sz w:val="22"/>
          <w:szCs w:val="22"/>
        </w:rP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CD3D40" w:rsidRPr="00CD38E0" w:rsidRDefault="00E07B5D" w:rsidP="00CD3D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1" w:name="Par5686"/>
      <w:bookmarkEnd w:id="41"/>
      <w:r w:rsidRPr="00CD38E0">
        <w:rPr>
          <w:rFonts w:ascii="Times New Roman" w:hAnsi="Times New Roman" w:cs="Times New Roman"/>
          <w:sz w:val="22"/>
          <w:szCs w:val="22"/>
        </w:rPr>
        <w:t>&lt;9</w:t>
      </w:r>
      <w:r w:rsidR="00CD3D40" w:rsidRPr="00CD38E0">
        <w:rPr>
          <w:rFonts w:ascii="Times New Roman" w:hAnsi="Times New Roman" w:cs="Times New Roman"/>
          <w:sz w:val="22"/>
          <w:szCs w:val="22"/>
        </w:rPr>
        <w:t xml:space="preserve">&gt; Земельные участки, отнесенные к 13 группе вида разрешенного использования, в соответствии с </w:t>
      </w:r>
      <w:hyperlink r:id="rId17" w:tooltip="Приказ Минэкономразвития РФ от 15.02.2007 N 39 (ред. от 11.01.2011) &quot;Об утверждении Методических указаний по государственной кадастровой оценке земель населенных пунктов&quot; (Зарегистрировано в Минюсте РФ 02.05.2007 N 9370){КонсультантПлюс}" w:history="1">
        <w:r w:rsidR="00CD3D40" w:rsidRPr="00CD38E0">
          <w:rPr>
            <w:rFonts w:ascii="Times New Roman" w:hAnsi="Times New Roman" w:cs="Times New Roman"/>
            <w:color w:val="0000FF"/>
            <w:sz w:val="22"/>
            <w:szCs w:val="22"/>
          </w:rPr>
          <w:t>Приказом</w:t>
        </w:r>
      </w:hyperlink>
      <w:r w:rsidR="00CD3D40" w:rsidRPr="00CD38E0">
        <w:rPr>
          <w:rFonts w:ascii="Times New Roman" w:hAnsi="Times New Roman" w:cs="Times New Roman"/>
          <w:sz w:val="22"/>
          <w:szCs w:val="22"/>
        </w:rP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CD3D40" w:rsidRPr="00CD38E0" w:rsidRDefault="00CD3D40" w:rsidP="00CD3D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2" w:name="Par5687"/>
      <w:bookmarkEnd w:id="42"/>
      <w:r w:rsidRPr="00CD38E0">
        <w:rPr>
          <w:rFonts w:ascii="Times New Roman" w:hAnsi="Times New Roman" w:cs="Times New Roman"/>
          <w:sz w:val="22"/>
          <w:szCs w:val="22"/>
        </w:rPr>
        <w:t>&lt;1</w:t>
      </w:r>
      <w:r w:rsidR="00E07B5D" w:rsidRPr="00CD38E0">
        <w:rPr>
          <w:rFonts w:ascii="Times New Roman" w:hAnsi="Times New Roman" w:cs="Times New Roman"/>
          <w:sz w:val="22"/>
          <w:szCs w:val="22"/>
        </w:rPr>
        <w:t>0</w:t>
      </w:r>
      <w:r w:rsidRPr="00CD38E0">
        <w:rPr>
          <w:rFonts w:ascii="Times New Roman" w:hAnsi="Times New Roman" w:cs="Times New Roman"/>
          <w:sz w:val="22"/>
          <w:szCs w:val="22"/>
        </w:rPr>
        <w:t xml:space="preserve">&gt; В соответствии со </w:t>
      </w:r>
      <w:hyperlink r:id="rId18" w:tooltip="&quot;Земельный кодекс Российской Федерации&quot; от 25.10.2001 N 136-ФЗ (ред. от 29.12.2014) (с изм. и доп., вступ. в силу с 01.03.2015){КонсультантПлюс}" w:history="1">
        <w:r w:rsidRPr="00CD38E0">
          <w:rPr>
            <w:rFonts w:ascii="Times New Roman" w:hAnsi="Times New Roman" w:cs="Times New Roman"/>
            <w:color w:val="0000FF"/>
            <w:sz w:val="22"/>
            <w:szCs w:val="22"/>
          </w:rPr>
          <w:t>статьей 98</w:t>
        </w:r>
      </w:hyperlink>
      <w:r w:rsidRPr="00CD38E0">
        <w:rPr>
          <w:rFonts w:ascii="Times New Roman" w:hAnsi="Times New Roman" w:cs="Times New Roman"/>
          <w:sz w:val="22"/>
          <w:szCs w:val="22"/>
        </w:rPr>
        <w:t xml:space="preserve"> Земельного кодекса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CD3D40" w:rsidRPr="00CD38E0" w:rsidRDefault="00CD3D40" w:rsidP="00CD3D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3" w:name="Par5689"/>
      <w:bookmarkEnd w:id="43"/>
      <w:r w:rsidRPr="00CD38E0">
        <w:rPr>
          <w:rFonts w:ascii="Times New Roman" w:hAnsi="Times New Roman" w:cs="Times New Roman"/>
          <w:sz w:val="22"/>
          <w:szCs w:val="22"/>
        </w:rPr>
        <w:t>&lt;1</w:t>
      </w:r>
      <w:r w:rsidR="00E07B5D" w:rsidRPr="00CD38E0">
        <w:rPr>
          <w:rFonts w:ascii="Times New Roman" w:hAnsi="Times New Roman" w:cs="Times New Roman"/>
          <w:sz w:val="22"/>
          <w:szCs w:val="22"/>
        </w:rPr>
        <w:t>1</w:t>
      </w:r>
      <w:r w:rsidRPr="00CD38E0">
        <w:rPr>
          <w:rFonts w:ascii="Times New Roman" w:hAnsi="Times New Roman" w:cs="Times New Roman"/>
          <w:sz w:val="22"/>
          <w:szCs w:val="22"/>
        </w:rPr>
        <w:t>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CD3D40" w:rsidRPr="00CD38E0" w:rsidRDefault="00CD3D40" w:rsidP="00CD3D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4" w:name="Par5690"/>
      <w:bookmarkEnd w:id="44"/>
      <w:r w:rsidRPr="00CD38E0">
        <w:rPr>
          <w:rFonts w:ascii="Times New Roman" w:hAnsi="Times New Roman" w:cs="Times New Roman"/>
          <w:sz w:val="22"/>
          <w:szCs w:val="22"/>
        </w:rP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CD3D40" w:rsidRPr="00CD38E0" w:rsidRDefault="00CD3D40" w:rsidP="00CD3D4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D3D40" w:rsidRPr="00CD38E0" w:rsidRDefault="00CD3D40" w:rsidP="00CD3D4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D3D40" w:rsidRPr="00CD38E0" w:rsidRDefault="00CD3D40" w:rsidP="00CD3D4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D3D40" w:rsidRDefault="00CD3D40" w:rsidP="00CD3D40">
      <w:pPr>
        <w:pStyle w:val="ConsPlusNormal"/>
        <w:jc w:val="both"/>
      </w:pPr>
    </w:p>
    <w:p w:rsidR="00CD3D40" w:rsidRDefault="00CD3D40" w:rsidP="00CD3D40">
      <w:pPr>
        <w:pStyle w:val="ConsPlusNormal"/>
        <w:jc w:val="both"/>
      </w:pPr>
    </w:p>
    <w:p w:rsidR="00BD0AAE" w:rsidRDefault="00BD0AAE" w:rsidP="000B3CCE">
      <w:pPr>
        <w:ind w:left="360"/>
        <w:jc w:val="both"/>
        <w:rPr>
          <w:sz w:val="28"/>
          <w:szCs w:val="28"/>
        </w:rPr>
      </w:pPr>
    </w:p>
    <w:p w:rsidR="00BD0AAE" w:rsidRDefault="00BD0AAE" w:rsidP="000B3CCE">
      <w:pPr>
        <w:ind w:left="360"/>
        <w:jc w:val="both"/>
        <w:rPr>
          <w:sz w:val="28"/>
          <w:szCs w:val="28"/>
        </w:rPr>
      </w:pPr>
    </w:p>
    <w:p w:rsidR="00BD0AAE" w:rsidRDefault="00BD0AAE" w:rsidP="000B3CCE">
      <w:pPr>
        <w:ind w:left="360"/>
        <w:jc w:val="both"/>
        <w:rPr>
          <w:sz w:val="28"/>
          <w:szCs w:val="28"/>
        </w:rPr>
      </w:pPr>
    </w:p>
    <w:p w:rsidR="0048421A" w:rsidRDefault="0048421A" w:rsidP="000B3CCE">
      <w:pPr>
        <w:ind w:left="360"/>
        <w:jc w:val="both"/>
        <w:rPr>
          <w:sz w:val="28"/>
          <w:szCs w:val="28"/>
        </w:rPr>
      </w:pPr>
    </w:p>
    <w:p w:rsidR="0048421A" w:rsidRDefault="0048421A" w:rsidP="000B3CCE">
      <w:pPr>
        <w:ind w:left="360"/>
        <w:jc w:val="both"/>
        <w:rPr>
          <w:sz w:val="28"/>
          <w:szCs w:val="28"/>
        </w:rPr>
      </w:pPr>
    </w:p>
    <w:p w:rsidR="0048421A" w:rsidRDefault="0048421A" w:rsidP="000B3CCE">
      <w:pPr>
        <w:ind w:left="360"/>
        <w:jc w:val="both"/>
        <w:rPr>
          <w:sz w:val="28"/>
          <w:szCs w:val="28"/>
        </w:rPr>
      </w:pPr>
    </w:p>
    <w:p w:rsidR="0048421A" w:rsidRDefault="0048421A" w:rsidP="000B3CCE">
      <w:pPr>
        <w:ind w:left="360"/>
        <w:jc w:val="both"/>
        <w:rPr>
          <w:sz w:val="28"/>
          <w:szCs w:val="28"/>
        </w:rPr>
      </w:pPr>
    </w:p>
    <w:p w:rsidR="0048421A" w:rsidRDefault="0048421A" w:rsidP="000B3CCE">
      <w:pPr>
        <w:ind w:left="360"/>
        <w:jc w:val="both"/>
        <w:rPr>
          <w:sz w:val="28"/>
          <w:szCs w:val="28"/>
        </w:rPr>
      </w:pPr>
    </w:p>
    <w:p w:rsidR="0048421A" w:rsidRDefault="0048421A" w:rsidP="000B3CCE">
      <w:pPr>
        <w:ind w:left="360"/>
        <w:jc w:val="both"/>
        <w:rPr>
          <w:sz w:val="28"/>
          <w:szCs w:val="28"/>
        </w:rPr>
      </w:pPr>
    </w:p>
    <w:p w:rsidR="0048421A" w:rsidRDefault="0048421A" w:rsidP="000B3CCE">
      <w:pPr>
        <w:ind w:left="360"/>
        <w:jc w:val="both"/>
        <w:rPr>
          <w:sz w:val="28"/>
          <w:szCs w:val="28"/>
        </w:rPr>
      </w:pPr>
    </w:p>
    <w:p w:rsidR="0048421A" w:rsidRDefault="0048421A" w:rsidP="000B3CCE">
      <w:pPr>
        <w:ind w:left="360"/>
        <w:jc w:val="both"/>
        <w:rPr>
          <w:sz w:val="28"/>
          <w:szCs w:val="28"/>
        </w:rPr>
      </w:pPr>
    </w:p>
    <w:p w:rsidR="00BD0AAE" w:rsidRDefault="00BD0AAE" w:rsidP="000B3CCE">
      <w:pPr>
        <w:ind w:left="360"/>
        <w:jc w:val="both"/>
        <w:rPr>
          <w:sz w:val="28"/>
          <w:szCs w:val="28"/>
        </w:rPr>
      </w:pPr>
    </w:p>
    <w:p w:rsidR="00CD38E0" w:rsidRDefault="00CD38E0" w:rsidP="000B3CCE">
      <w:pPr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"/>
        <w:tblW w:w="0" w:type="auto"/>
        <w:tblLook w:val="04A0" w:firstRow="1" w:lastRow="0" w:firstColumn="1" w:lastColumn="0" w:noHBand="0" w:noVBand="1"/>
      </w:tblPr>
      <w:tblGrid>
        <w:gridCol w:w="3936"/>
      </w:tblGrid>
      <w:tr w:rsidR="00A408B6" w:rsidRPr="00A408B6" w:rsidTr="00091604">
        <w:trPr>
          <w:trHeight w:val="1154"/>
        </w:trPr>
        <w:tc>
          <w:tcPr>
            <w:tcW w:w="3936" w:type="dxa"/>
          </w:tcPr>
          <w:p w:rsidR="00A408B6" w:rsidRDefault="00A408B6" w:rsidP="00091604">
            <w:r w:rsidRPr="00A408B6">
              <w:t xml:space="preserve">Приложение </w:t>
            </w:r>
            <w:r>
              <w:t>3</w:t>
            </w:r>
            <w:r w:rsidRPr="00A408B6">
              <w:t xml:space="preserve"> к</w:t>
            </w:r>
            <w:r>
              <w:t xml:space="preserve"> </w:t>
            </w:r>
            <w:r w:rsidRPr="00A408B6">
              <w:t xml:space="preserve">Решению Волчанской городской Думы </w:t>
            </w:r>
          </w:p>
          <w:p w:rsidR="00A408B6" w:rsidRPr="00A408B6" w:rsidRDefault="00A408B6" w:rsidP="00091604">
            <w:r w:rsidRPr="00A408B6">
              <w:t xml:space="preserve">от 21.04.2015г. № </w:t>
            </w:r>
            <w:r w:rsidR="00B9364F">
              <w:t>____</w:t>
            </w:r>
            <w:bookmarkStart w:id="45" w:name="_GoBack"/>
            <w:bookmarkEnd w:id="45"/>
          </w:p>
          <w:p w:rsidR="00A408B6" w:rsidRPr="00A408B6" w:rsidRDefault="00A408B6" w:rsidP="00091604">
            <w:pPr>
              <w:jc w:val="both"/>
            </w:pPr>
          </w:p>
        </w:tc>
      </w:tr>
    </w:tbl>
    <w:p w:rsidR="00CD38E0" w:rsidRDefault="00CD38E0" w:rsidP="000B3CCE">
      <w:pPr>
        <w:ind w:left="360"/>
        <w:jc w:val="both"/>
        <w:rPr>
          <w:sz w:val="28"/>
          <w:szCs w:val="28"/>
        </w:rPr>
      </w:pPr>
    </w:p>
    <w:p w:rsidR="00CD38E0" w:rsidRDefault="00CD38E0" w:rsidP="000B3CCE">
      <w:pPr>
        <w:ind w:left="360"/>
        <w:jc w:val="both"/>
        <w:rPr>
          <w:sz w:val="28"/>
          <w:szCs w:val="28"/>
        </w:rPr>
      </w:pPr>
    </w:p>
    <w:p w:rsidR="00CD38E0" w:rsidRDefault="00CD38E0" w:rsidP="00BD0AA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8E0" w:rsidRDefault="00CD38E0" w:rsidP="00BD0AA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AAE" w:rsidRPr="00A408B6" w:rsidRDefault="00BD0AAE" w:rsidP="00BD0AA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8B6">
        <w:rPr>
          <w:rFonts w:ascii="Times New Roman" w:hAnsi="Times New Roman" w:cs="Times New Roman"/>
          <w:b/>
          <w:bCs/>
          <w:sz w:val="24"/>
          <w:szCs w:val="24"/>
        </w:rPr>
        <w:t>ПОНИЖАЮЩИЕ КОЭФФИЦИЕНТЫ</w:t>
      </w:r>
    </w:p>
    <w:p w:rsidR="00BD0AAE" w:rsidRPr="00A408B6" w:rsidRDefault="00BD0AAE" w:rsidP="00BD0AA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8B6">
        <w:rPr>
          <w:rFonts w:ascii="Times New Roman" w:hAnsi="Times New Roman" w:cs="Times New Roman"/>
          <w:b/>
          <w:bCs/>
          <w:sz w:val="24"/>
          <w:szCs w:val="24"/>
        </w:rPr>
        <w:t>ДЛЯ ОТДЕЛЬНЫХ КАТЕГОРИЙ ЛИЦ, ПРИМЕНЯЕМЫЕ ПРИ ОПРЕДЕЛЕНИИ</w:t>
      </w:r>
      <w:r w:rsidR="00916945" w:rsidRPr="00A40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08B6">
        <w:rPr>
          <w:rFonts w:ascii="Times New Roman" w:hAnsi="Times New Roman" w:cs="Times New Roman"/>
          <w:b/>
          <w:bCs/>
          <w:sz w:val="24"/>
          <w:szCs w:val="24"/>
        </w:rPr>
        <w:t>РАЗМЕРА АРЕНДНОЙ ПЛАТЫ ЗА ЗЕМЕЛЬНЫЕ УЧАСТКИ, НАХОДЯЩИЕСЯ</w:t>
      </w:r>
      <w:r w:rsidR="00916945" w:rsidRPr="00A40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08B6">
        <w:rPr>
          <w:rFonts w:ascii="Times New Roman" w:hAnsi="Times New Roman" w:cs="Times New Roman"/>
          <w:b/>
          <w:bCs/>
          <w:sz w:val="24"/>
          <w:szCs w:val="24"/>
        </w:rPr>
        <w:t>В МУНИЦИПАЛЬНОЙ СОБСТВЕННОСТИ ВОЛЧАНСКОГО ГОРОДСКОГО ОКРУГА,</w:t>
      </w:r>
      <w:r w:rsidR="00A40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08B6">
        <w:rPr>
          <w:rFonts w:ascii="Times New Roman" w:hAnsi="Times New Roman" w:cs="Times New Roman"/>
          <w:b/>
          <w:bCs/>
          <w:sz w:val="24"/>
          <w:szCs w:val="24"/>
        </w:rPr>
        <w:t>ПРЕДОСТАВЛЕННЫЕ ДЛЯ НЕКОММЕРЧЕСКОГО ИСПОЛЬЗОВАНИЯ</w:t>
      </w:r>
    </w:p>
    <w:p w:rsidR="00BD0AAE" w:rsidRPr="00916945" w:rsidRDefault="00BD0AAE" w:rsidP="00BD0A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0AAE" w:rsidRPr="00916945" w:rsidRDefault="00BD0AAE" w:rsidP="00BD0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6690"/>
        <w:gridCol w:w="1984"/>
      </w:tblGrid>
      <w:tr w:rsidR="00BD0AAE" w:rsidRPr="00A408B6" w:rsidTr="0048421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916945" w:rsidP="0091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D0AAE" w:rsidRPr="00A40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916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91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коэффициента</w:t>
            </w:r>
          </w:p>
        </w:tc>
      </w:tr>
      <w:tr w:rsidR="00BD0AAE" w:rsidRPr="00A408B6" w:rsidTr="0048421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CD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CD3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CD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AAE" w:rsidRPr="00A408B6" w:rsidTr="0048421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91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CD3D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Инвалиды первой и второй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051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D0AAE" w:rsidRPr="00A408B6" w:rsidTr="0048421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91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CD3D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Участники Великой Отечественной войны, а также граждане, на которых законодательством распространены социальные гарантии участников Великой Отечественной войны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051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D0AAE" w:rsidRPr="00A408B6" w:rsidTr="0048421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91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CD3D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Граждане, подвергшиеся воздействию радиации вследствие катастрофы на Чернобыльской АЭС, производственном объединении</w:t>
            </w:r>
            <w:r w:rsidR="00CD3D40"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r w:rsidR="00CD3D40" w:rsidRPr="00A40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 и вследствие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051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D0AAE" w:rsidRPr="00A408B6" w:rsidTr="0048421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91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CD3D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Военнослужащие,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имеющие общую продолжительность военной службы двадцать лет и более, члены семей военнослужащих и сотрудников органов внутренних дел, сотрудников учреждений и органов уголовно-исполнительной системы, потерявшие кормильца при исполнении им служебных обязанностей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051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D0AAE" w:rsidRPr="00A408B6" w:rsidTr="0048421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91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CD3D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Герои Советского Союза, Герои Российской Федерации, Герои Социалистического Труда и полные кавалеры орденов Славы, Трудовой Славы и </w:t>
            </w:r>
            <w:r w:rsidR="00CD3D40" w:rsidRPr="00A408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За службу Родине в Вооруженных Силах СССР</w:t>
            </w:r>
            <w:r w:rsidR="00CD3D40" w:rsidRPr="00A40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051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D0AAE" w:rsidRPr="00A408B6" w:rsidTr="0048421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91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CD3D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Члены семей солдат, матросов, сержантов и старшин на период прохождения срочной военной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051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D0AAE" w:rsidRPr="00A408B6" w:rsidTr="0048421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91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CD3D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Неработающие пенсионеры по старости, по случаю потери кормильца, не имеющие в составе семьи трудоспособных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051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D0AAE" w:rsidRPr="00A408B6" w:rsidTr="0048421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91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CD3D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Лица, достигшие пенсионного возраста, подвергшиеся </w:t>
            </w:r>
            <w:r w:rsidRPr="00A4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политическим репрессиям и признанные жертвами политических репрессий в соответствии с </w:t>
            </w:r>
            <w:hyperlink r:id="rId19" w:tooltip="Закон РФ от 18.10.1991 N 1761-1 (ред. от 30.11.2011) &quot;О реабилитации жертв политических репрессий&quot;{КонсультантПлюс}" w:history="1">
              <w:r w:rsidRPr="00A408B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18 октября 1991 года </w:t>
            </w:r>
            <w:r w:rsidR="00CD3D40"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16945" w:rsidRPr="00A408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 1761-1 </w:t>
            </w:r>
            <w:r w:rsidR="00CD3D40" w:rsidRPr="00A408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О реабилитации жертв политических репрессий</w:t>
            </w:r>
            <w:r w:rsidR="00CD3D40" w:rsidRPr="00A40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051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</w:tr>
      <w:tr w:rsidR="00BD0AAE" w:rsidRPr="00A408B6" w:rsidTr="0048421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91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BD0AAE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Лица, имеющие на иждивении трех и более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051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D0AAE" w:rsidRPr="00A408B6" w:rsidTr="0048421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91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916945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Пенсионеры, имеющие звание ветерана в соответствии с Федеральным </w:t>
            </w:r>
            <w:hyperlink r:id="rId20" w:tooltip="Федеральный закон от 12.01.1995 N 5-ФЗ (ред. от 22.12.2014) &quot;О ветеранах&quot;{КонсультантПлюс}" w:history="1">
              <w:r w:rsidRPr="00A4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1995 года</w:t>
            </w:r>
            <w:r w:rsidR="00916945" w:rsidRPr="00A40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 xml:space="preserve"> 5-ФЗ </w:t>
            </w:r>
            <w:r w:rsidR="00916945" w:rsidRPr="00A408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 w:rsidR="00916945" w:rsidRPr="00A40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AE" w:rsidRPr="00A408B6" w:rsidRDefault="00BD0AAE" w:rsidP="00051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8B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BD0AAE" w:rsidRPr="00916945" w:rsidRDefault="00BD0AAE" w:rsidP="00BD0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AAE" w:rsidRPr="00916945" w:rsidRDefault="00BD0AAE" w:rsidP="00BD0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AAE" w:rsidRDefault="00BD0AAE" w:rsidP="000B3CCE">
      <w:pPr>
        <w:ind w:left="360"/>
        <w:jc w:val="both"/>
        <w:rPr>
          <w:sz w:val="28"/>
          <w:szCs w:val="28"/>
        </w:rPr>
      </w:pPr>
    </w:p>
    <w:p w:rsidR="00BD0AAE" w:rsidRDefault="00BD0AAE" w:rsidP="000B3CCE">
      <w:pPr>
        <w:ind w:left="360"/>
        <w:jc w:val="both"/>
        <w:rPr>
          <w:sz w:val="28"/>
          <w:szCs w:val="28"/>
        </w:rPr>
      </w:pPr>
    </w:p>
    <w:p w:rsidR="00BD0AAE" w:rsidRDefault="00BD0AAE" w:rsidP="000B3CCE">
      <w:pPr>
        <w:ind w:left="360"/>
        <w:jc w:val="both"/>
        <w:rPr>
          <w:sz w:val="28"/>
          <w:szCs w:val="28"/>
        </w:rPr>
      </w:pPr>
    </w:p>
    <w:p w:rsidR="00BD0AAE" w:rsidRDefault="00BD0AAE" w:rsidP="000B3CCE">
      <w:pPr>
        <w:ind w:left="360"/>
        <w:jc w:val="both"/>
        <w:rPr>
          <w:sz w:val="28"/>
          <w:szCs w:val="28"/>
        </w:rPr>
      </w:pPr>
    </w:p>
    <w:p w:rsidR="00BD0AAE" w:rsidRDefault="00BD0AAE" w:rsidP="000B3CCE">
      <w:pPr>
        <w:ind w:left="360"/>
        <w:jc w:val="both"/>
        <w:rPr>
          <w:sz w:val="28"/>
          <w:szCs w:val="28"/>
        </w:rPr>
      </w:pPr>
    </w:p>
    <w:p w:rsidR="00BD0AAE" w:rsidRDefault="00BD0AAE" w:rsidP="000B3CCE">
      <w:pPr>
        <w:ind w:left="360"/>
        <w:jc w:val="both"/>
        <w:rPr>
          <w:sz w:val="28"/>
          <w:szCs w:val="28"/>
        </w:rPr>
      </w:pPr>
    </w:p>
    <w:p w:rsidR="00BD0AAE" w:rsidRDefault="00BD0AAE" w:rsidP="000B3CCE">
      <w:pPr>
        <w:ind w:left="360"/>
        <w:jc w:val="both"/>
        <w:rPr>
          <w:sz w:val="28"/>
          <w:szCs w:val="28"/>
        </w:rPr>
      </w:pPr>
    </w:p>
    <w:p w:rsidR="00BD0AAE" w:rsidRDefault="00BD0AAE" w:rsidP="000B3CCE">
      <w:pPr>
        <w:ind w:left="360"/>
        <w:jc w:val="both"/>
        <w:rPr>
          <w:sz w:val="28"/>
          <w:szCs w:val="28"/>
        </w:rPr>
      </w:pPr>
    </w:p>
    <w:p w:rsidR="00BD0AAE" w:rsidRDefault="00BD0AAE" w:rsidP="000B3CCE">
      <w:pPr>
        <w:ind w:left="360"/>
        <w:jc w:val="both"/>
        <w:rPr>
          <w:sz w:val="28"/>
          <w:szCs w:val="28"/>
        </w:rPr>
      </w:pPr>
    </w:p>
    <w:p w:rsidR="00BD0AAE" w:rsidRDefault="00BD0AAE" w:rsidP="000B3CCE">
      <w:pPr>
        <w:ind w:left="360"/>
        <w:jc w:val="both"/>
        <w:rPr>
          <w:sz w:val="28"/>
          <w:szCs w:val="28"/>
        </w:rPr>
      </w:pPr>
    </w:p>
    <w:p w:rsidR="00BD0AAE" w:rsidRDefault="00BD0AAE" w:rsidP="000B3CCE">
      <w:pPr>
        <w:ind w:left="360"/>
        <w:jc w:val="both"/>
        <w:rPr>
          <w:sz w:val="28"/>
          <w:szCs w:val="28"/>
        </w:rPr>
      </w:pPr>
    </w:p>
    <w:p w:rsidR="00CD3D40" w:rsidRDefault="00CD3D40" w:rsidP="000B3CCE">
      <w:pPr>
        <w:ind w:left="360"/>
        <w:jc w:val="both"/>
        <w:rPr>
          <w:sz w:val="28"/>
          <w:szCs w:val="28"/>
        </w:rPr>
      </w:pPr>
    </w:p>
    <w:p w:rsidR="00CD3D40" w:rsidRDefault="00CD3D40" w:rsidP="000B3CCE">
      <w:pPr>
        <w:ind w:left="360"/>
        <w:jc w:val="both"/>
        <w:rPr>
          <w:sz w:val="28"/>
          <w:szCs w:val="28"/>
        </w:rPr>
      </w:pPr>
    </w:p>
    <w:p w:rsidR="00CD3D40" w:rsidRDefault="00CD3D40" w:rsidP="000B3CCE">
      <w:pPr>
        <w:ind w:left="360"/>
        <w:jc w:val="both"/>
        <w:rPr>
          <w:sz w:val="28"/>
          <w:szCs w:val="28"/>
        </w:rPr>
      </w:pPr>
    </w:p>
    <w:p w:rsidR="00CD3D40" w:rsidRDefault="00CD3D40" w:rsidP="000B3CCE">
      <w:pPr>
        <w:ind w:left="360"/>
        <w:jc w:val="both"/>
        <w:rPr>
          <w:sz w:val="28"/>
          <w:szCs w:val="28"/>
        </w:rPr>
      </w:pPr>
    </w:p>
    <w:p w:rsidR="00CD3D40" w:rsidRDefault="00CD3D40" w:rsidP="000B3CCE">
      <w:pPr>
        <w:ind w:left="360"/>
        <w:jc w:val="both"/>
        <w:rPr>
          <w:sz w:val="28"/>
          <w:szCs w:val="28"/>
        </w:rPr>
      </w:pPr>
    </w:p>
    <w:p w:rsidR="00CD3D40" w:rsidRDefault="00CD3D40" w:rsidP="000B3CCE">
      <w:pPr>
        <w:ind w:left="360"/>
        <w:jc w:val="both"/>
        <w:rPr>
          <w:sz w:val="28"/>
          <w:szCs w:val="28"/>
        </w:rPr>
      </w:pPr>
    </w:p>
    <w:p w:rsidR="00CD3D40" w:rsidRDefault="00CD3D40" w:rsidP="000B3CCE">
      <w:pPr>
        <w:ind w:left="360"/>
        <w:jc w:val="both"/>
        <w:rPr>
          <w:sz w:val="28"/>
          <w:szCs w:val="28"/>
        </w:rPr>
      </w:pPr>
    </w:p>
    <w:p w:rsidR="00CD3D40" w:rsidRDefault="00CD3D40" w:rsidP="000B3CCE">
      <w:pPr>
        <w:ind w:left="360"/>
        <w:jc w:val="both"/>
        <w:rPr>
          <w:sz w:val="28"/>
          <w:szCs w:val="28"/>
        </w:rPr>
      </w:pPr>
    </w:p>
    <w:p w:rsidR="00CD3D40" w:rsidRDefault="00CD3D40" w:rsidP="000B3CCE">
      <w:pPr>
        <w:ind w:left="360"/>
        <w:jc w:val="both"/>
        <w:rPr>
          <w:sz w:val="28"/>
          <w:szCs w:val="28"/>
        </w:rPr>
      </w:pPr>
    </w:p>
    <w:p w:rsidR="0048421A" w:rsidRDefault="0048421A" w:rsidP="000B3CCE">
      <w:pPr>
        <w:ind w:left="360"/>
        <w:jc w:val="both"/>
        <w:rPr>
          <w:sz w:val="28"/>
          <w:szCs w:val="28"/>
        </w:rPr>
      </w:pPr>
    </w:p>
    <w:p w:rsidR="00A408B6" w:rsidRDefault="00A408B6" w:rsidP="007827C5">
      <w:pPr>
        <w:pStyle w:val="a5"/>
        <w:rPr>
          <w:bCs w:val="0"/>
          <w:color w:val="FFFFFF" w:themeColor="background1"/>
          <w:sz w:val="28"/>
          <w:szCs w:val="28"/>
        </w:rPr>
      </w:pPr>
    </w:p>
    <w:p w:rsidR="00A408B6" w:rsidRPr="00A408B6" w:rsidRDefault="00A408B6" w:rsidP="00A408B6"/>
    <w:p w:rsidR="00A408B6" w:rsidRPr="00A408B6" w:rsidRDefault="00A408B6" w:rsidP="00A408B6"/>
    <w:p w:rsidR="00A408B6" w:rsidRPr="00A408B6" w:rsidRDefault="00A408B6" w:rsidP="00A408B6"/>
    <w:p w:rsidR="00A408B6" w:rsidRPr="00A408B6" w:rsidRDefault="00A408B6" w:rsidP="00A408B6"/>
    <w:p w:rsidR="00A408B6" w:rsidRPr="00A408B6" w:rsidRDefault="00A408B6" w:rsidP="00A408B6"/>
    <w:p w:rsidR="00A408B6" w:rsidRPr="00A408B6" w:rsidRDefault="00A408B6" w:rsidP="00A408B6"/>
    <w:p w:rsidR="00A408B6" w:rsidRPr="00A408B6" w:rsidRDefault="00A408B6" w:rsidP="00A408B6"/>
    <w:p w:rsidR="00A408B6" w:rsidRPr="00A408B6" w:rsidRDefault="00A408B6" w:rsidP="00A408B6"/>
    <w:p w:rsidR="00A408B6" w:rsidRPr="00A408B6" w:rsidRDefault="00A408B6" w:rsidP="00A408B6"/>
    <w:p w:rsidR="00A408B6" w:rsidRPr="00A408B6" w:rsidRDefault="00A408B6" w:rsidP="00A408B6"/>
    <w:p w:rsidR="00A408B6" w:rsidRPr="00A408B6" w:rsidRDefault="00A408B6" w:rsidP="00A408B6"/>
    <w:p w:rsidR="00A408B6" w:rsidRDefault="00A408B6" w:rsidP="00A408B6"/>
    <w:p w:rsidR="00A408B6" w:rsidRPr="00A408B6" w:rsidRDefault="00A408B6" w:rsidP="00A408B6"/>
    <w:p w:rsidR="00DC75F3" w:rsidRPr="00566FB6" w:rsidRDefault="00A408B6" w:rsidP="00A408B6">
      <w:pPr>
        <w:tabs>
          <w:tab w:val="left" w:pos="990"/>
        </w:tabs>
      </w:pPr>
      <w:r>
        <w:tab/>
      </w:r>
    </w:p>
    <w:sectPr w:rsidR="00DC75F3" w:rsidRPr="00566FB6" w:rsidSect="00A408B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7BED"/>
    <w:multiLevelType w:val="hybridMultilevel"/>
    <w:tmpl w:val="DBCA932C"/>
    <w:lvl w:ilvl="0" w:tplc="75141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70AC8"/>
    <w:multiLevelType w:val="multilevel"/>
    <w:tmpl w:val="84D69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">
    <w:nsid w:val="44E431AB"/>
    <w:multiLevelType w:val="hybridMultilevel"/>
    <w:tmpl w:val="35BE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16B6F"/>
    <w:multiLevelType w:val="multilevel"/>
    <w:tmpl w:val="84D69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4">
    <w:nsid w:val="5AF5279A"/>
    <w:multiLevelType w:val="multilevel"/>
    <w:tmpl w:val="DDBC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5">
    <w:nsid w:val="71EF1D42"/>
    <w:multiLevelType w:val="multilevel"/>
    <w:tmpl w:val="D60AB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6">
    <w:nsid w:val="79D47F7B"/>
    <w:multiLevelType w:val="multilevel"/>
    <w:tmpl w:val="DDBC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5C"/>
    <w:rsid w:val="000024E4"/>
    <w:rsid w:val="00035D0E"/>
    <w:rsid w:val="00036989"/>
    <w:rsid w:val="00042951"/>
    <w:rsid w:val="0004594E"/>
    <w:rsid w:val="00047D3F"/>
    <w:rsid w:val="000511CA"/>
    <w:rsid w:val="00066DA7"/>
    <w:rsid w:val="00073454"/>
    <w:rsid w:val="000B3CCE"/>
    <w:rsid w:val="000E4DD2"/>
    <w:rsid w:val="0013320B"/>
    <w:rsid w:val="00140676"/>
    <w:rsid w:val="001471CF"/>
    <w:rsid w:val="00161548"/>
    <w:rsid w:val="00170300"/>
    <w:rsid w:val="00173E18"/>
    <w:rsid w:val="0017788E"/>
    <w:rsid w:val="001B357C"/>
    <w:rsid w:val="001C42FA"/>
    <w:rsid w:val="001C58A1"/>
    <w:rsid w:val="001D7A15"/>
    <w:rsid w:val="001E21AC"/>
    <w:rsid w:val="002470C1"/>
    <w:rsid w:val="002508CE"/>
    <w:rsid w:val="00263CA0"/>
    <w:rsid w:val="0028624B"/>
    <w:rsid w:val="002B60DF"/>
    <w:rsid w:val="002C24F1"/>
    <w:rsid w:val="00344B00"/>
    <w:rsid w:val="003520E5"/>
    <w:rsid w:val="00372253"/>
    <w:rsid w:val="003B03BE"/>
    <w:rsid w:val="003C2A98"/>
    <w:rsid w:val="0043779D"/>
    <w:rsid w:val="00445C80"/>
    <w:rsid w:val="004559B8"/>
    <w:rsid w:val="0047097F"/>
    <w:rsid w:val="0048421A"/>
    <w:rsid w:val="004F17A6"/>
    <w:rsid w:val="004F38A1"/>
    <w:rsid w:val="00513EB4"/>
    <w:rsid w:val="005212F5"/>
    <w:rsid w:val="00566FB6"/>
    <w:rsid w:val="005B7BBB"/>
    <w:rsid w:val="00602C0E"/>
    <w:rsid w:val="006423DF"/>
    <w:rsid w:val="00662861"/>
    <w:rsid w:val="006A0196"/>
    <w:rsid w:val="006A671C"/>
    <w:rsid w:val="006B254D"/>
    <w:rsid w:val="006E0D60"/>
    <w:rsid w:val="006E3D3F"/>
    <w:rsid w:val="006E70AD"/>
    <w:rsid w:val="006E7F43"/>
    <w:rsid w:val="00722A69"/>
    <w:rsid w:val="007570BB"/>
    <w:rsid w:val="0076303A"/>
    <w:rsid w:val="007771E6"/>
    <w:rsid w:val="007827C5"/>
    <w:rsid w:val="00791145"/>
    <w:rsid w:val="007C18EA"/>
    <w:rsid w:val="0080336F"/>
    <w:rsid w:val="00805E23"/>
    <w:rsid w:val="00821CCA"/>
    <w:rsid w:val="00827E4A"/>
    <w:rsid w:val="0088609A"/>
    <w:rsid w:val="008A3E06"/>
    <w:rsid w:val="008B1A7A"/>
    <w:rsid w:val="008C1805"/>
    <w:rsid w:val="008D1C3A"/>
    <w:rsid w:val="008D6862"/>
    <w:rsid w:val="008D6D24"/>
    <w:rsid w:val="008E038F"/>
    <w:rsid w:val="00916945"/>
    <w:rsid w:val="00921F07"/>
    <w:rsid w:val="009259F3"/>
    <w:rsid w:val="00935A88"/>
    <w:rsid w:val="0095423D"/>
    <w:rsid w:val="00972E28"/>
    <w:rsid w:val="00982E4D"/>
    <w:rsid w:val="00992695"/>
    <w:rsid w:val="009C22FD"/>
    <w:rsid w:val="009C25AF"/>
    <w:rsid w:val="009E62A1"/>
    <w:rsid w:val="00A055D4"/>
    <w:rsid w:val="00A168EB"/>
    <w:rsid w:val="00A254C0"/>
    <w:rsid w:val="00A408B6"/>
    <w:rsid w:val="00A4541C"/>
    <w:rsid w:val="00A50611"/>
    <w:rsid w:val="00A622D9"/>
    <w:rsid w:val="00A74BF0"/>
    <w:rsid w:val="00A80A3F"/>
    <w:rsid w:val="00AA7AC2"/>
    <w:rsid w:val="00AC0E86"/>
    <w:rsid w:val="00AC0E9B"/>
    <w:rsid w:val="00AF5E57"/>
    <w:rsid w:val="00B119DF"/>
    <w:rsid w:val="00B37CE1"/>
    <w:rsid w:val="00B74F9B"/>
    <w:rsid w:val="00B75EFB"/>
    <w:rsid w:val="00B773E4"/>
    <w:rsid w:val="00B820CC"/>
    <w:rsid w:val="00B9364F"/>
    <w:rsid w:val="00BB21AB"/>
    <w:rsid w:val="00BD0AAE"/>
    <w:rsid w:val="00BF07F3"/>
    <w:rsid w:val="00C17132"/>
    <w:rsid w:val="00C25390"/>
    <w:rsid w:val="00C31B76"/>
    <w:rsid w:val="00C44139"/>
    <w:rsid w:val="00C70D26"/>
    <w:rsid w:val="00CA4CA8"/>
    <w:rsid w:val="00CD38E0"/>
    <w:rsid w:val="00CD3D40"/>
    <w:rsid w:val="00D01327"/>
    <w:rsid w:val="00D25C55"/>
    <w:rsid w:val="00D25DE7"/>
    <w:rsid w:val="00D37A19"/>
    <w:rsid w:val="00D72313"/>
    <w:rsid w:val="00D82CD1"/>
    <w:rsid w:val="00D850FF"/>
    <w:rsid w:val="00D974D4"/>
    <w:rsid w:val="00DC75F3"/>
    <w:rsid w:val="00DD1048"/>
    <w:rsid w:val="00DD4DB2"/>
    <w:rsid w:val="00DD5231"/>
    <w:rsid w:val="00DE39CB"/>
    <w:rsid w:val="00E07B5D"/>
    <w:rsid w:val="00E339AA"/>
    <w:rsid w:val="00E420A4"/>
    <w:rsid w:val="00E57527"/>
    <w:rsid w:val="00E617DF"/>
    <w:rsid w:val="00E73664"/>
    <w:rsid w:val="00E8073B"/>
    <w:rsid w:val="00EB405C"/>
    <w:rsid w:val="00EB6C01"/>
    <w:rsid w:val="00ED1062"/>
    <w:rsid w:val="00F010B1"/>
    <w:rsid w:val="00F54EF3"/>
    <w:rsid w:val="00F70C4B"/>
    <w:rsid w:val="00F902C1"/>
    <w:rsid w:val="00F9452C"/>
    <w:rsid w:val="00FC2D38"/>
    <w:rsid w:val="00FD0748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7DF"/>
    <w:pPr>
      <w:jc w:val="center"/>
    </w:pPr>
    <w:rPr>
      <w:b/>
      <w:bCs/>
    </w:rPr>
  </w:style>
  <w:style w:type="paragraph" w:styleId="a5">
    <w:name w:val="Subtitle"/>
    <w:basedOn w:val="a"/>
    <w:link w:val="a6"/>
    <w:qFormat/>
    <w:rsid w:val="00E617DF"/>
    <w:pPr>
      <w:jc w:val="center"/>
    </w:pPr>
    <w:rPr>
      <w:b/>
      <w:bCs/>
    </w:rPr>
  </w:style>
  <w:style w:type="paragraph" w:styleId="a7">
    <w:name w:val="Balloon Text"/>
    <w:basedOn w:val="a"/>
    <w:semiHidden/>
    <w:rsid w:val="00E617D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74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A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723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76303A"/>
    <w:rPr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76303A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A67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757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7DF"/>
    <w:pPr>
      <w:jc w:val="center"/>
    </w:pPr>
    <w:rPr>
      <w:b/>
      <w:bCs/>
    </w:rPr>
  </w:style>
  <w:style w:type="paragraph" w:styleId="a5">
    <w:name w:val="Subtitle"/>
    <w:basedOn w:val="a"/>
    <w:link w:val="a6"/>
    <w:qFormat/>
    <w:rsid w:val="00E617DF"/>
    <w:pPr>
      <w:jc w:val="center"/>
    </w:pPr>
    <w:rPr>
      <w:b/>
      <w:bCs/>
    </w:rPr>
  </w:style>
  <w:style w:type="paragraph" w:styleId="a7">
    <w:name w:val="Balloon Text"/>
    <w:basedOn w:val="a"/>
    <w:semiHidden/>
    <w:rsid w:val="00E617D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74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A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723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76303A"/>
    <w:rPr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76303A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A67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757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13F3A0E20077B166AD8BF0C5C7BA6B16CC6A15A6A0A05264FFF9A70A929718A16BE3BFCDC8228R1FCL" TargetMode="External"/><Relationship Id="rId13" Type="http://schemas.openxmlformats.org/officeDocument/2006/relationships/hyperlink" Target="consultantplus://offline/ref=950570927F3F11DB8CA545A5C6F1839474CEFB6227653807F89C2B68C6BA0C98A1555DB3B6FDF447S4F9L" TargetMode="External"/><Relationship Id="rId18" Type="http://schemas.openxmlformats.org/officeDocument/2006/relationships/hyperlink" Target="consultantplus://offline/ref=950570927F3F11DB8CA545A5C6F1839474CDF76225643807F89C2B68C6BA0C98A1555DB3B6FDFC40S4F9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E413F3A0E20077B166AD8BF0C5C7BA6B16CC6A155660A05264FFF9A70A929718A16BE3BFCDC862DR1FAL" TargetMode="External"/><Relationship Id="rId12" Type="http://schemas.openxmlformats.org/officeDocument/2006/relationships/hyperlink" Target="consultantplus://offline/ref=950570927F3F11DB8CA545A5C6F1839474CFF76421683807F89C2B68C6SBFAL" TargetMode="External"/><Relationship Id="rId17" Type="http://schemas.openxmlformats.org/officeDocument/2006/relationships/hyperlink" Target="consultantplus://offline/ref=950570927F3F11DB8CA545A5C6F1839474CAF26027673807F89C2B68C6SBF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0570927F3F11DB8CA545A5C6F1839474CEFB6020643807F89C2B68C6BA0C98A1555DB3B6FDF444S4F5L" TargetMode="External"/><Relationship Id="rId20" Type="http://schemas.openxmlformats.org/officeDocument/2006/relationships/hyperlink" Target="consultantplus://offline/ref=FDD520323F786ED7CA68653DAD44917D543109AF5DD04F0FFC707EA43CwBjC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950570927F3F11DB8CA545A5C6F1839474CFF76421683807F89C2B68C6SBF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0570927F3F11DB8CA545A5C6F1839474CDF46C23623807F89C2B68C6BA0C98A1555DB3B6FDF445S4FEL" TargetMode="External"/><Relationship Id="rId10" Type="http://schemas.openxmlformats.org/officeDocument/2006/relationships/hyperlink" Target="consultantplus://offline/ref=950570927F3F11DB8CA545A5C6F1839474C8F66125653807F89C2B68C6SBFAL" TargetMode="External"/><Relationship Id="rId19" Type="http://schemas.openxmlformats.org/officeDocument/2006/relationships/hyperlink" Target="consultantplus://offline/ref=FDD520323F786ED7CA68653DAD44917D543409AE53D74F0FFC707EA43CwBj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0570927F3F11DB8CA545A5C6F1839474CCF06521653807F89C2B68C6BA0C98A1555DSBF3L" TargetMode="External"/><Relationship Id="rId14" Type="http://schemas.openxmlformats.org/officeDocument/2006/relationships/hyperlink" Target="consultantplus://offline/ref=950570927F3F11DB8CA545A5C6F1839474CCF76C22683807F89C2B68C6BA0C98A1555DB3B6FDF543S4F5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5281</Words>
  <Characters>30103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35314</CharactersWithSpaces>
  <SharedDoc>false</SharedDoc>
  <HLinks>
    <vt:vector size="360" baseType="variant">
      <vt:variant>
        <vt:i4>5963869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consultantplus://offline/ref=FDD520323F786ED7CA68653DAD44917D543109AF5DD04F0FFC707EA43CwBjCJ</vt:lpwstr>
      </vt:variant>
      <vt:variant>
        <vt:lpwstr/>
      </vt:variant>
      <vt:variant>
        <vt:i4>5963787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consultantplus://offline/ref=FDD520323F786ED7CA68653DAD44917D543409AE53D74F0FFC707EA43CwBjCJ</vt:lpwstr>
      </vt:variant>
      <vt:variant>
        <vt:lpwstr/>
      </vt:variant>
      <vt:variant>
        <vt:i4>6684783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consultantplus://offline/ref=950570927F3F11DB8CA545A5C6F1839474CDF76225643807F89C2B68C6BA0C98A1555DB3B6FDFC40S4F9L</vt:lpwstr>
      </vt:variant>
      <vt:variant>
        <vt:lpwstr/>
      </vt:variant>
      <vt:variant>
        <vt:i4>5767178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consultantplus://offline/ref=950570927F3F11DB8CA545A5C6F1839474CAF26027673807F89C2B68C6SBFAL</vt:lpwstr>
      </vt:variant>
      <vt:variant>
        <vt:lpwstr/>
      </vt:variant>
      <vt:variant>
        <vt:i4>6684771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consultantplus://offline/ref=950570927F3F11DB8CA545A5C6F1839474CEFB6020643807F89C2B68C6BA0C98A1555DB3B6FDF444S4F5L</vt:lpwstr>
      </vt:variant>
      <vt:variant>
        <vt:lpwstr/>
      </vt:variant>
      <vt:variant>
        <vt:i4>6684723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consultantplus://offline/ref=950570927F3F11DB8CA545A5C6F1839474CDF46C23623807F89C2B68C6BA0C98A1555DB3B6FDF445S4FEL</vt:lpwstr>
      </vt:variant>
      <vt:variant>
        <vt:lpwstr/>
      </vt:variant>
      <vt:variant>
        <vt:i4>6684779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consultantplus://offline/ref=950570927F3F11DB8CA545A5C6F1839474CCF76C22683807F89C2B68C6BA0C98A1555DB3B6FDF543S4F5L</vt:lpwstr>
      </vt:variant>
      <vt:variant>
        <vt:lpwstr/>
      </vt:variant>
      <vt:variant>
        <vt:i4>6684776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consultantplus://offline/ref=950570927F3F11DB8CA545A5C6F1839474CEFB6227653807F89C2B68C6BA0C98A1555DB3B6FDF447S4F9L</vt:lpwstr>
      </vt:variant>
      <vt:variant>
        <vt:lpwstr/>
      </vt:variant>
      <vt:variant>
        <vt:i4>5767173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consultantplus://offline/ref=950570927F3F11DB8CA545A5C6F1839474CFF76421683807F89C2B68C6SBFAL</vt:lpwstr>
      </vt:variant>
      <vt:variant>
        <vt:lpwstr/>
      </vt:variant>
      <vt:variant>
        <vt:i4>5767173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consultantplus://offline/ref=950570927F3F11DB8CA545A5C6F1839474CFF76421683807F89C2B68C6SBFAL</vt:lpwstr>
      </vt:variant>
      <vt:variant>
        <vt:lpwstr/>
      </vt:variant>
      <vt:variant>
        <vt:i4>5767254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consultantplus://offline/ref=950570927F3F11DB8CA545A5C6F1839474C8F66125653807F89C2B68C6SBFAL</vt:lpwstr>
      </vt:variant>
      <vt:variant>
        <vt:lpwstr/>
      </vt:variant>
      <vt:variant>
        <vt:i4>5373955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consultantplus://offline/ref=950570927F3F11DB8CA545A5C6F1839474CCF06521653807F89C2B68C6BA0C98A1555DSBF3L</vt:lpwstr>
      </vt:variant>
      <vt:variant>
        <vt:lpwstr/>
      </vt:variant>
      <vt:variant>
        <vt:i4>7077940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Par5689</vt:lpwstr>
      </vt:variant>
      <vt:variant>
        <vt:i4>7077940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Par5687</vt:lpwstr>
      </vt:variant>
      <vt:variant>
        <vt:i4>7143476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Par5690</vt:lpwstr>
      </vt:variant>
      <vt:variant>
        <vt:i4>6291508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Par5643</vt:lpwstr>
      </vt:variant>
      <vt:variant>
        <vt:i4>6684724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Par5624</vt:lpwstr>
      </vt:variant>
      <vt:variant>
        <vt:i4>6684724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Par5620</vt:lpwstr>
      </vt:variant>
      <vt:variant>
        <vt:i4>7077940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Par5686</vt:lpwstr>
      </vt:variant>
      <vt:variant>
        <vt:i4>6619188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Par5616</vt:lpwstr>
      </vt:variant>
      <vt:variant>
        <vt:i4>6750263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Par5537</vt:lpwstr>
      </vt:variant>
      <vt:variant>
        <vt:i4>6750260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Par5631</vt:lpwstr>
      </vt:variant>
      <vt:variant>
        <vt:i4>6684724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Par5628</vt:lpwstr>
      </vt:variant>
      <vt:variant>
        <vt:i4>6619188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Par5616</vt:lpwstr>
      </vt:variant>
      <vt:variant>
        <vt:i4>7077940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Par5684</vt:lpwstr>
      </vt:variant>
      <vt:variant>
        <vt:i4>7077940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Par5683</vt:lpwstr>
      </vt:variant>
      <vt:variant>
        <vt:i4>7077943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Par5586</vt:lpwstr>
      </vt:variant>
      <vt:variant>
        <vt:i4>7077943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Par5583</vt:lpwstr>
      </vt:variant>
      <vt:variant>
        <vt:i4>7143479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Par5595</vt:lpwstr>
      </vt:variant>
      <vt:variant>
        <vt:i4>6619191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Par5513</vt:lpwstr>
      </vt:variant>
      <vt:variant>
        <vt:i4>6619191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Par5510</vt:lpwstr>
      </vt:variant>
      <vt:variant>
        <vt:i4>7077940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Par5681</vt:lpwstr>
      </vt:variant>
      <vt:variant>
        <vt:i4>6488119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Par5577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Par5565</vt:lpwstr>
      </vt:variant>
      <vt:variant>
        <vt:i4>6422583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Par5562</vt:lpwstr>
      </vt:variant>
      <vt:variant>
        <vt:i4>6488118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Par5477</vt:lpwstr>
      </vt:variant>
      <vt:variant>
        <vt:i4>7077940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Par5680</vt:lpwstr>
      </vt:variant>
      <vt:variant>
        <vt:i4>6488116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Par5679</vt:lpwstr>
      </vt:variant>
      <vt:variant>
        <vt:i4>6684727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Par5525</vt:lpwstr>
      </vt:variant>
      <vt:variant>
        <vt:i4>6488116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Par5678</vt:lpwstr>
      </vt:variant>
      <vt:variant>
        <vt:i4>6619191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Par5513</vt:lpwstr>
      </vt:variant>
      <vt:variant>
        <vt:i4>6488116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Par5677</vt:lpwstr>
      </vt:variant>
      <vt:variant>
        <vt:i4>6488116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Par5676</vt:lpwstr>
      </vt:variant>
      <vt:variant>
        <vt:i4>7077942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Par5489</vt:lpwstr>
      </vt:variant>
      <vt:variant>
        <vt:i4>6553655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Par5507</vt:lpwstr>
      </vt:variant>
      <vt:variant>
        <vt:i4>7077942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Par5480</vt:lpwstr>
      </vt:variant>
      <vt:variant>
        <vt:i4>6488118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Par5473</vt:lpwstr>
      </vt:variant>
      <vt:variant>
        <vt:i4>6488118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Par5470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Par5458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Par5455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Par5452</vt:lpwstr>
      </vt:variant>
      <vt:variant>
        <vt:i4>6488112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Par1239</vt:lpwstr>
      </vt:variant>
      <vt:variant>
        <vt:i4>6488112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Par28020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consultantplus://offline/ref=9E413F3A0E20077B166AD8BF0C5C7BA6B16CC6A15A6A0A05264FFF9A70A929718A16BE3BFCDC8228R1FCL</vt:lpwstr>
      </vt:variant>
      <vt:variant>
        <vt:lpwstr/>
      </vt:variant>
      <vt:variant>
        <vt:i4>6881385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consultantplus://offline/ref=9E413F3A0E20077B166AD8BF0C5C7BA6B16CC6A155660A05264FFF9A70A929718A16BE3BFCDC862DR1FAL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Дума</cp:lastModifiedBy>
  <cp:revision>4</cp:revision>
  <cp:lastPrinted>2015-04-20T07:47:00Z</cp:lastPrinted>
  <dcterms:created xsi:type="dcterms:W3CDTF">2015-04-23T10:11:00Z</dcterms:created>
  <dcterms:modified xsi:type="dcterms:W3CDTF">2015-04-27T09:12:00Z</dcterms:modified>
</cp:coreProperties>
</file>