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6" w:rsidRPr="006D0216" w:rsidRDefault="006D0216" w:rsidP="00034C4B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  <w:r w:rsidRPr="006D02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2675586</wp:posOffset>
            </wp:positionH>
            <wp:positionV relativeFrom="paragraph">
              <wp:posOffset>-193123</wp:posOffset>
            </wp:positionV>
            <wp:extent cx="473848" cy="755374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16" w:rsidRPr="006D0216" w:rsidRDefault="006D0216" w:rsidP="006D0216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057D1" w:rsidRDefault="00E057D1" w:rsidP="008612B0">
      <w:pPr>
        <w:pStyle w:val="a7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D0216" w:rsidRPr="00E057D1" w:rsidRDefault="006D0216" w:rsidP="008612B0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b w:val="0"/>
        </w:rPr>
      </w:pPr>
      <w:r w:rsidRPr="00E057D1">
        <w:rPr>
          <w:rFonts w:ascii="Times New Roman" w:hAnsi="Times New Roman" w:cs="Times New Roman"/>
          <w:b w:val="0"/>
        </w:rPr>
        <w:t>СВЕРДЛОВСКАЯ ОБЛАСТЬ</w:t>
      </w:r>
    </w:p>
    <w:p w:rsidR="006D0216" w:rsidRPr="008612B0" w:rsidRDefault="006D0216" w:rsidP="008612B0">
      <w:pPr>
        <w:pStyle w:val="a7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612B0">
        <w:rPr>
          <w:rFonts w:ascii="Times New Roman" w:hAnsi="Times New Roman" w:cs="Times New Roman"/>
        </w:rPr>
        <w:t>ВОЛЧАНСКАЯ  ГОРОДСКАЯ  ДУМА</w:t>
      </w:r>
    </w:p>
    <w:p w:rsidR="006D0216" w:rsidRPr="00E057D1" w:rsidRDefault="006D0216" w:rsidP="008612B0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b w:val="0"/>
        </w:rPr>
      </w:pPr>
      <w:r w:rsidRPr="00E057D1">
        <w:rPr>
          <w:rFonts w:ascii="Times New Roman" w:hAnsi="Times New Roman" w:cs="Times New Roman"/>
          <w:b w:val="0"/>
        </w:rPr>
        <w:t>ПЯТЫЙ СОЗЫВ</w:t>
      </w:r>
    </w:p>
    <w:p w:rsidR="00F16A98" w:rsidRPr="008612B0" w:rsidRDefault="008612B0" w:rsidP="0086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2B0">
        <w:rPr>
          <w:rFonts w:ascii="Times New Roman" w:hAnsi="Times New Roman" w:cs="Times New Roman"/>
          <w:b/>
          <w:bCs/>
          <w:sz w:val="24"/>
          <w:szCs w:val="24"/>
        </w:rPr>
        <w:t xml:space="preserve">Десятое </w:t>
      </w:r>
      <w:r w:rsidR="00F16A98" w:rsidRPr="008612B0">
        <w:rPr>
          <w:rFonts w:ascii="Times New Roman" w:hAnsi="Times New Roman" w:cs="Times New Roman"/>
          <w:b/>
          <w:bCs/>
          <w:sz w:val="24"/>
          <w:szCs w:val="24"/>
        </w:rPr>
        <w:t xml:space="preserve">  заседание</w:t>
      </w:r>
    </w:p>
    <w:p w:rsidR="006D0216" w:rsidRPr="008612B0" w:rsidRDefault="006D0216" w:rsidP="0086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2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6A98" w:rsidRPr="008612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A98" w:rsidRPr="008612B0">
        <w:rPr>
          <w:rFonts w:ascii="Times New Roman" w:hAnsi="Times New Roman" w:cs="Times New Roman"/>
          <w:sz w:val="24"/>
          <w:szCs w:val="24"/>
        </w:rPr>
        <w:tab/>
      </w:r>
      <w:r w:rsidR="00F16A98" w:rsidRPr="008612B0">
        <w:rPr>
          <w:rFonts w:ascii="Times New Roman" w:hAnsi="Times New Roman" w:cs="Times New Roman"/>
          <w:sz w:val="24"/>
          <w:szCs w:val="24"/>
        </w:rPr>
        <w:tab/>
      </w:r>
      <w:r w:rsidR="00F16A98" w:rsidRPr="008612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216" w:rsidRPr="008612B0" w:rsidRDefault="006D0216" w:rsidP="0086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2B0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E057D1">
        <w:rPr>
          <w:rFonts w:ascii="Times New Roman" w:hAnsi="Times New Roman" w:cs="Times New Roman"/>
          <w:b/>
          <w:bCs/>
          <w:sz w:val="24"/>
          <w:szCs w:val="24"/>
        </w:rPr>
        <w:t>73</w:t>
      </w:r>
    </w:p>
    <w:p w:rsidR="006D0216" w:rsidRPr="008612B0" w:rsidRDefault="006D0216" w:rsidP="008612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216" w:rsidRPr="008612B0" w:rsidRDefault="006D0216" w:rsidP="00E0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B0"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</w:t>
      </w:r>
      <w:r w:rsidR="006F3847" w:rsidRPr="008612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6BA9" w:rsidRPr="008612B0">
        <w:rPr>
          <w:rFonts w:ascii="Times New Roman" w:hAnsi="Times New Roman" w:cs="Times New Roman"/>
          <w:sz w:val="24"/>
          <w:szCs w:val="24"/>
        </w:rPr>
        <w:t xml:space="preserve">  </w:t>
      </w:r>
      <w:r w:rsidR="00E057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6BA9" w:rsidRPr="008612B0">
        <w:rPr>
          <w:rFonts w:ascii="Times New Roman" w:hAnsi="Times New Roman" w:cs="Times New Roman"/>
          <w:sz w:val="24"/>
          <w:szCs w:val="24"/>
        </w:rPr>
        <w:t xml:space="preserve"> </w:t>
      </w:r>
      <w:r w:rsidR="00F16A98" w:rsidRPr="008612B0">
        <w:rPr>
          <w:rFonts w:ascii="Times New Roman" w:hAnsi="Times New Roman" w:cs="Times New Roman"/>
          <w:sz w:val="24"/>
          <w:szCs w:val="24"/>
        </w:rPr>
        <w:t xml:space="preserve"> </w:t>
      </w:r>
      <w:r w:rsidRPr="008612B0">
        <w:rPr>
          <w:rFonts w:ascii="Times New Roman" w:hAnsi="Times New Roman" w:cs="Times New Roman"/>
          <w:sz w:val="24"/>
          <w:szCs w:val="24"/>
        </w:rPr>
        <w:t xml:space="preserve"> </w:t>
      </w:r>
      <w:r w:rsidR="00E057D1">
        <w:rPr>
          <w:rFonts w:ascii="Times New Roman" w:hAnsi="Times New Roman" w:cs="Times New Roman"/>
          <w:sz w:val="24"/>
          <w:szCs w:val="24"/>
        </w:rPr>
        <w:t>25.09.</w:t>
      </w:r>
      <w:r w:rsidR="00A36BA9" w:rsidRPr="008612B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612B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612B0">
        <w:rPr>
          <w:rFonts w:ascii="Times New Roman" w:hAnsi="Times New Roman" w:cs="Times New Roman"/>
          <w:sz w:val="24"/>
          <w:szCs w:val="24"/>
        </w:rPr>
        <w:t>.</w:t>
      </w: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16" w:rsidRPr="008612B0" w:rsidRDefault="006D0216" w:rsidP="008612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6BA9" w:rsidRPr="00E057D1" w:rsidRDefault="006D0216" w:rsidP="00861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итогах реализации </w:t>
      </w:r>
      <w:r w:rsidR="00F16A98" w:rsidRPr="00E057D1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</w:t>
      </w:r>
    </w:p>
    <w:p w:rsidR="006D0216" w:rsidRPr="00E057D1" w:rsidRDefault="00F16A98" w:rsidP="00861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 xml:space="preserve"> «Гражданско-патриотическое воспитание молодёжи на территории Волчанского городского округа  на 2010 – 2015 годы»</w:t>
      </w:r>
    </w:p>
    <w:p w:rsidR="00F16A98" w:rsidRPr="008612B0" w:rsidRDefault="00F16A98" w:rsidP="008612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0216" w:rsidRPr="008612B0" w:rsidRDefault="006D0216" w:rsidP="008612B0">
      <w:pPr>
        <w:pStyle w:val="ConsPlusTitle"/>
        <w:widowControl/>
        <w:jc w:val="both"/>
        <w:rPr>
          <w:b w:val="0"/>
        </w:rPr>
      </w:pPr>
      <w:r w:rsidRPr="008612B0">
        <w:rPr>
          <w:b w:val="0"/>
          <w:bCs w:val="0"/>
        </w:rPr>
        <w:t xml:space="preserve">         </w:t>
      </w:r>
      <w:proofErr w:type="gramStart"/>
      <w:r w:rsidRPr="008612B0">
        <w:rPr>
          <w:b w:val="0"/>
          <w:bCs w:val="0"/>
        </w:rPr>
        <w:t xml:space="preserve">Заслушав информацию об итогах реализации </w:t>
      </w:r>
      <w:r w:rsidR="00F16A98" w:rsidRPr="008612B0">
        <w:rPr>
          <w:b w:val="0"/>
        </w:rPr>
        <w:t>Муниципальной целевой программы «Гражданско-патриотическое воспитание молодёжи на территории Волчанского городского округа  на 2010 – 2015 годы»</w:t>
      </w:r>
      <w:r w:rsidRPr="008612B0">
        <w:rPr>
          <w:b w:val="0"/>
          <w:bCs w:val="0"/>
        </w:rPr>
        <w:t>,</w:t>
      </w:r>
      <w:r w:rsidRPr="008612B0">
        <w:rPr>
          <w:bCs w:val="0"/>
        </w:rPr>
        <w:t xml:space="preserve"> </w:t>
      </w:r>
      <w:r w:rsidR="001057E6" w:rsidRPr="008612B0">
        <w:rPr>
          <w:b w:val="0"/>
        </w:rPr>
        <w:t xml:space="preserve">утвержденную решением Волчанской городской Думы  от 28 октября </w:t>
      </w:r>
      <w:smartTag w:uri="urn:schemas-microsoft-com:office:smarttags" w:element="metricconverter">
        <w:smartTagPr>
          <w:attr w:name="ProductID" w:val="2010 г"/>
        </w:smartTagPr>
        <w:r w:rsidR="001057E6" w:rsidRPr="008612B0">
          <w:rPr>
            <w:b w:val="0"/>
          </w:rPr>
          <w:t>2010 г</w:t>
        </w:r>
      </w:smartTag>
      <w:r w:rsidR="001057E6" w:rsidRPr="008612B0">
        <w:rPr>
          <w:b w:val="0"/>
        </w:rPr>
        <w:t xml:space="preserve">. № 97 </w:t>
      </w:r>
      <w:r w:rsidR="00B478B9" w:rsidRPr="008612B0">
        <w:rPr>
          <w:b w:val="0"/>
        </w:rPr>
        <w:t xml:space="preserve">(в редакции </w:t>
      </w:r>
      <w:r w:rsidR="00E057D1">
        <w:rPr>
          <w:b w:val="0"/>
        </w:rPr>
        <w:t xml:space="preserve">решения Думы </w:t>
      </w:r>
      <w:r w:rsidR="00B478B9" w:rsidRPr="008612B0">
        <w:rPr>
          <w:b w:val="0"/>
        </w:rPr>
        <w:t>от 30 мая 2013 г. № 61)</w:t>
      </w:r>
      <w:r w:rsidRPr="008612B0">
        <w:rPr>
          <w:bCs w:val="0"/>
        </w:rPr>
        <w:t xml:space="preserve">, </w:t>
      </w:r>
      <w:r w:rsidRPr="008612B0">
        <w:rPr>
          <w:b w:val="0"/>
          <w:bCs w:val="0"/>
        </w:rPr>
        <w:t>руководствуясь</w:t>
      </w:r>
      <w:r w:rsidRPr="008612B0">
        <w:rPr>
          <w:b w:val="0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Уставо</w:t>
      </w:r>
      <w:r w:rsidR="001057E6" w:rsidRPr="008612B0">
        <w:rPr>
          <w:b w:val="0"/>
        </w:rPr>
        <w:t>м</w:t>
      </w:r>
      <w:proofErr w:type="gramEnd"/>
      <w:r w:rsidR="001057E6" w:rsidRPr="008612B0">
        <w:rPr>
          <w:b w:val="0"/>
        </w:rPr>
        <w:t xml:space="preserve"> </w:t>
      </w:r>
      <w:proofErr w:type="gramStart"/>
      <w:r w:rsidR="001057E6" w:rsidRPr="008612B0">
        <w:rPr>
          <w:b w:val="0"/>
        </w:rPr>
        <w:t>Волчанского</w:t>
      </w:r>
      <w:proofErr w:type="gramEnd"/>
      <w:r w:rsidR="001057E6" w:rsidRPr="008612B0">
        <w:rPr>
          <w:b w:val="0"/>
        </w:rPr>
        <w:t xml:space="preserve"> </w:t>
      </w:r>
      <w:proofErr w:type="gramStart"/>
      <w:r w:rsidR="001057E6" w:rsidRPr="008612B0">
        <w:rPr>
          <w:b w:val="0"/>
        </w:rPr>
        <w:t>городского</w:t>
      </w:r>
      <w:proofErr w:type="gramEnd"/>
      <w:r w:rsidR="001057E6" w:rsidRPr="008612B0">
        <w:rPr>
          <w:b w:val="0"/>
        </w:rPr>
        <w:t xml:space="preserve"> округа.</w:t>
      </w:r>
      <w:r w:rsidRPr="008612B0">
        <w:rPr>
          <w:b w:val="0"/>
        </w:rPr>
        <w:t xml:space="preserve">  </w:t>
      </w: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2B0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216" w:rsidRPr="008612B0" w:rsidRDefault="006D0216" w:rsidP="008612B0">
      <w:pPr>
        <w:pStyle w:val="ConsPlusTitle"/>
        <w:widowControl/>
        <w:jc w:val="both"/>
        <w:rPr>
          <w:b w:val="0"/>
        </w:rPr>
      </w:pPr>
      <w:r w:rsidRPr="008612B0">
        <w:t xml:space="preserve">        </w:t>
      </w:r>
      <w:r w:rsidRPr="008612B0">
        <w:tab/>
      </w:r>
      <w:r w:rsidRPr="008612B0">
        <w:rPr>
          <w:b w:val="0"/>
        </w:rPr>
        <w:t xml:space="preserve"> 1.  Информацию </w:t>
      </w:r>
      <w:r w:rsidRPr="008612B0">
        <w:rPr>
          <w:b w:val="0"/>
          <w:bCs w:val="0"/>
          <w:iCs/>
        </w:rPr>
        <w:t xml:space="preserve">об итогах реализации </w:t>
      </w:r>
      <w:r w:rsidR="001057E6" w:rsidRPr="008612B0">
        <w:rPr>
          <w:b w:val="0"/>
        </w:rPr>
        <w:t>Муниципальной целевой программы «Гражданско-патриотическое воспитание молодёжи на территории Волчанского городского округа  на 2010 – 2015 годы»</w:t>
      </w:r>
      <w:r w:rsidR="00B478B9" w:rsidRPr="008612B0">
        <w:rPr>
          <w:b w:val="0"/>
        </w:rPr>
        <w:t xml:space="preserve"> </w:t>
      </w:r>
      <w:r w:rsidRPr="008612B0">
        <w:rPr>
          <w:b w:val="0"/>
          <w:bCs w:val="0"/>
          <w:iCs/>
        </w:rPr>
        <w:t>принять к сведению.</w:t>
      </w:r>
    </w:p>
    <w:p w:rsidR="00E70D72" w:rsidRPr="008612B0" w:rsidRDefault="006D0216" w:rsidP="008612B0">
      <w:pPr>
        <w:pStyle w:val="ConsPlusTitle"/>
        <w:widowControl/>
        <w:jc w:val="both"/>
        <w:rPr>
          <w:b w:val="0"/>
        </w:rPr>
      </w:pPr>
      <w:r w:rsidRPr="008612B0">
        <w:rPr>
          <w:bCs w:val="0"/>
          <w:iCs/>
        </w:rPr>
        <w:tab/>
        <w:t xml:space="preserve">2. </w:t>
      </w:r>
      <w:r w:rsidRPr="008612B0">
        <w:rPr>
          <w:b w:val="0"/>
          <w:bCs w:val="0"/>
          <w:iCs/>
        </w:rPr>
        <w:t xml:space="preserve">Утвердить отчет об итогах реализации </w:t>
      </w:r>
      <w:r w:rsidR="00E70D72" w:rsidRPr="008612B0">
        <w:rPr>
          <w:b w:val="0"/>
        </w:rPr>
        <w:t>Муниципальной целевой программы «Гражданско-патриотическое воспитание молодёжи на территории Волчанского городского округа  на 2010 – 2015 годы»</w:t>
      </w:r>
      <w:r w:rsidR="00B478B9" w:rsidRPr="008612B0">
        <w:rPr>
          <w:b w:val="0"/>
        </w:rPr>
        <w:t xml:space="preserve"> (</w:t>
      </w:r>
      <w:r w:rsidR="00E057D1">
        <w:rPr>
          <w:b w:val="0"/>
        </w:rPr>
        <w:t>прилагается</w:t>
      </w:r>
      <w:r w:rsidR="00B478B9" w:rsidRPr="008612B0">
        <w:rPr>
          <w:b w:val="0"/>
        </w:rPr>
        <w:t>).</w:t>
      </w:r>
    </w:p>
    <w:p w:rsidR="006D0216" w:rsidRPr="008612B0" w:rsidRDefault="006D0216" w:rsidP="00861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12B0">
        <w:rPr>
          <w:rFonts w:ascii="Times New Roman" w:hAnsi="Times New Roman" w:cs="Times New Roman"/>
          <w:bCs/>
          <w:iCs/>
          <w:sz w:val="24"/>
          <w:szCs w:val="24"/>
        </w:rPr>
        <w:t>3. Обнародовать настоящее Решение на официальном сайте Волчанского городского округа.</w:t>
      </w:r>
    </w:p>
    <w:p w:rsidR="00F874D4" w:rsidRPr="008612B0" w:rsidRDefault="00F874D4" w:rsidP="008612B0">
      <w:pPr>
        <w:pStyle w:val="ConsPlusTitle"/>
        <w:widowControl/>
        <w:ind w:firstLine="540"/>
        <w:jc w:val="both"/>
        <w:rPr>
          <w:b w:val="0"/>
        </w:rPr>
      </w:pPr>
      <w:r w:rsidRPr="008612B0">
        <w:rPr>
          <w:b w:val="0"/>
        </w:rPr>
        <w:t xml:space="preserve">  </w:t>
      </w:r>
      <w:r w:rsidR="006D0216" w:rsidRPr="008612B0">
        <w:rPr>
          <w:b w:val="0"/>
        </w:rPr>
        <w:t xml:space="preserve">4. </w:t>
      </w:r>
      <w:proofErr w:type="gramStart"/>
      <w:r w:rsidR="006D0216" w:rsidRPr="008612B0">
        <w:rPr>
          <w:b w:val="0"/>
        </w:rPr>
        <w:t>Контроль за</w:t>
      </w:r>
      <w:proofErr w:type="gramEnd"/>
      <w:r w:rsidR="006D0216" w:rsidRPr="008612B0">
        <w:rPr>
          <w:b w:val="0"/>
        </w:rPr>
        <w:t xml:space="preserve"> исполнением </w:t>
      </w:r>
      <w:r w:rsidRPr="008612B0">
        <w:rPr>
          <w:b w:val="0"/>
        </w:rPr>
        <w:t>Решения возложить на комиссию по вопросам местного самоуправления (Гетте И.Н.)</w:t>
      </w:r>
    </w:p>
    <w:p w:rsidR="00F874D4" w:rsidRPr="008612B0" w:rsidRDefault="00F874D4" w:rsidP="008612B0">
      <w:pPr>
        <w:pStyle w:val="ConsPlusTitle"/>
        <w:widowControl/>
        <w:jc w:val="both"/>
        <w:rPr>
          <w:b w:val="0"/>
          <w:bCs w:val="0"/>
        </w:rPr>
      </w:pPr>
    </w:p>
    <w:p w:rsidR="006D0216" w:rsidRPr="008612B0" w:rsidRDefault="006D0216" w:rsidP="008612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16" w:rsidRPr="008612B0" w:rsidRDefault="006D0216" w:rsidP="00861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0216" w:rsidRPr="008612B0" w:rsidRDefault="006D0216" w:rsidP="008612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7" w:rsidRPr="008612B0" w:rsidRDefault="00576D77" w:rsidP="0086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B0">
        <w:rPr>
          <w:rFonts w:ascii="Times New Roman" w:hAnsi="Times New Roman" w:cs="Times New Roman"/>
          <w:sz w:val="24"/>
          <w:szCs w:val="24"/>
        </w:rPr>
        <w:t xml:space="preserve">Глава Волчанского                                                      </w:t>
      </w:r>
      <w:r w:rsidR="00E057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2B0">
        <w:rPr>
          <w:rFonts w:ascii="Times New Roman" w:hAnsi="Times New Roman" w:cs="Times New Roman"/>
          <w:sz w:val="24"/>
          <w:szCs w:val="24"/>
        </w:rPr>
        <w:t xml:space="preserve">  Председатель Волчанской</w:t>
      </w:r>
    </w:p>
    <w:p w:rsidR="00576D77" w:rsidRPr="008612B0" w:rsidRDefault="00576D77" w:rsidP="0086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B0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</w:t>
      </w:r>
      <w:r w:rsidR="00E057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12B0">
        <w:rPr>
          <w:rFonts w:ascii="Times New Roman" w:hAnsi="Times New Roman" w:cs="Times New Roman"/>
          <w:sz w:val="24"/>
          <w:szCs w:val="24"/>
        </w:rPr>
        <w:t xml:space="preserve">   городской Думы</w:t>
      </w:r>
    </w:p>
    <w:p w:rsidR="00576D77" w:rsidRPr="008612B0" w:rsidRDefault="00576D77" w:rsidP="0086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12B0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8612B0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86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057D1">
        <w:rPr>
          <w:rFonts w:ascii="Times New Roman" w:hAnsi="Times New Roman" w:cs="Times New Roman"/>
          <w:sz w:val="24"/>
          <w:szCs w:val="24"/>
        </w:rPr>
        <w:t xml:space="preserve">     </w:t>
      </w:r>
      <w:r w:rsidRPr="008612B0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576D77" w:rsidRPr="00576D77" w:rsidRDefault="00576D77" w:rsidP="00576D7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76D77" w:rsidRPr="00576D77" w:rsidRDefault="00576D77" w:rsidP="00576D7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76D77" w:rsidRPr="00576D77" w:rsidRDefault="00576D77" w:rsidP="00576D7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D0216" w:rsidRDefault="006D0216" w:rsidP="006D0216">
      <w:pPr>
        <w:rPr>
          <w:rFonts w:ascii="Times New Roman" w:hAnsi="Times New Roman" w:cs="Times New Roman"/>
          <w:sz w:val="28"/>
          <w:szCs w:val="28"/>
        </w:rPr>
      </w:pPr>
    </w:p>
    <w:p w:rsidR="00E057D1" w:rsidRDefault="00E057D1" w:rsidP="006D0216">
      <w:pPr>
        <w:rPr>
          <w:rFonts w:ascii="Times New Roman" w:hAnsi="Times New Roman" w:cs="Times New Roman"/>
          <w:sz w:val="28"/>
          <w:szCs w:val="28"/>
        </w:rPr>
      </w:pPr>
    </w:p>
    <w:p w:rsidR="00E057D1" w:rsidRPr="00576D77" w:rsidRDefault="00E057D1" w:rsidP="006D0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3203961</wp:posOffset>
                </wp:positionH>
                <wp:positionV relativeFrom="paragraph">
                  <wp:posOffset>-507227</wp:posOffset>
                </wp:positionV>
                <wp:extent cx="2857500" cy="6858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D1" w:rsidRDefault="00E057D1" w:rsidP="00E0726B">
                            <w:pPr>
                              <w:pStyle w:val="ConsPlusNonformat"/>
                              <w:widowControl/>
                              <w:rPr>
                                <w:rFonts w:ascii="Calibri" w:hAnsi="Calibri"/>
                              </w:rPr>
                            </w:pPr>
                            <w:r>
                              <w:t>Приложение  к Решению Волчанской городской Думы от 25.09.2014 № 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2.3pt;margin-top:-39.9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" strokecolor="white">
                <v:textbox>
                  <w:txbxContent>
                    <w:p w:rsidR="00E057D1" w:rsidRDefault="00E057D1" w:rsidP="00E0726B">
                      <w:pPr>
                        <w:pStyle w:val="ConsPlusNonformat"/>
                        <w:widowControl/>
                        <w:rPr>
                          <w:rFonts w:ascii="Calibri" w:hAnsi="Calibri"/>
                        </w:rPr>
                      </w:pPr>
                      <w:r>
                        <w:t>Приложение  к Решению Волчанской городской Думы от 25.09.2014 № 73</w:t>
                      </w:r>
                    </w:p>
                  </w:txbxContent>
                </v:textbox>
              </v:shape>
            </w:pict>
          </mc:Fallback>
        </mc:AlternateContent>
      </w:r>
    </w:p>
    <w:p w:rsidR="00A36BA9" w:rsidRPr="00E057D1" w:rsidRDefault="00CA0F87" w:rsidP="00A36BA9">
      <w:pPr>
        <w:pStyle w:val="ConsPlusTitle"/>
        <w:widowControl/>
        <w:jc w:val="center"/>
      </w:pPr>
      <w:r w:rsidRPr="00E057D1">
        <w:t xml:space="preserve">Отчет </w:t>
      </w:r>
      <w:proofErr w:type="gramStart"/>
      <w:r w:rsidRPr="00E057D1">
        <w:t>по</w:t>
      </w:r>
      <w:proofErr w:type="gramEnd"/>
      <w:r w:rsidRPr="00E057D1">
        <w:t xml:space="preserve"> </w:t>
      </w:r>
    </w:p>
    <w:p w:rsidR="00A36BA9" w:rsidRPr="00E057D1" w:rsidRDefault="00A36BA9" w:rsidP="00A36BA9">
      <w:pPr>
        <w:pStyle w:val="ConsPlusTitle"/>
        <w:widowControl/>
        <w:jc w:val="center"/>
      </w:pPr>
      <w:r w:rsidRPr="00E057D1">
        <w:t xml:space="preserve">Муниципальной целевой программе  </w:t>
      </w:r>
    </w:p>
    <w:p w:rsidR="00A36BA9" w:rsidRPr="00E057D1" w:rsidRDefault="00A36BA9" w:rsidP="00A36BA9">
      <w:pPr>
        <w:pStyle w:val="ConsPlusTitle"/>
        <w:widowControl/>
        <w:jc w:val="center"/>
      </w:pPr>
      <w:r w:rsidRPr="00E057D1">
        <w:t xml:space="preserve">«Гражданско-патриотическое воспитание молодёжи на территории Волчанского городского округа  на 2010 – 2015 годы», </w:t>
      </w:r>
    </w:p>
    <w:p w:rsidR="00A36BA9" w:rsidRPr="00E057D1" w:rsidRDefault="00A36BA9" w:rsidP="00A36BA9">
      <w:pPr>
        <w:pStyle w:val="ConsPlusTitle"/>
        <w:widowControl/>
        <w:jc w:val="center"/>
      </w:pPr>
      <w:proofErr w:type="gramStart"/>
      <w:r w:rsidRPr="00E057D1">
        <w:t>утвержденная</w:t>
      </w:r>
      <w:proofErr w:type="gramEnd"/>
      <w:r w:rsidRPr="00E057D1">
        <w:t xml:space="preserve"> решением Волчанской городской Думы </w:t>
      </w:r>
    </w:p>
    <w:p w:rsidR="00A36BA9" w:rsidRPr="00E057D1" w:rsidRDefault="00A36BA9" w:rsidP="00A36BA9">
      <w:pPr>
        <w:pStyle w:val="ConsPlusTitle"/>
        <w:widowControl/>
        <w:jc w:val="center"/>
      </w:pPr>
      <w:r w:rsidRPr="00E057D1">
        <w:t xml:space="preserve"> от 28 октября </w:t>
      </w:r>
      <w:smartTag w:uri="urn:schemas-microsoft-com:office:smarttags" w:element="metricconverter">
        <w:smartTagPr>
          <w:attr w:name="ProductID" w:val="2010 г"/>
        </w:smartTagPr>
        <w:r w:rsidRPr="00E057D1">
          <w:t>2010 г</w:t>
        </w:r>
      </w:smartTag>
      <w:r w:rsidRPr="00E057D1">
        <w:t xml:space="preserve">. № 97 </w:t>
      </w:r>
    </w:p>
    <w:p w:rsidR="00A36BA9" w:rsidRPr="00E057D1" w:rsidRDefault="00A36BA9" w:rsidP="00A36BA9">
      <w:pPr>
        <w:pStyle w:val="ConsPlusTitle"/>
        <w:widowControl/>
        <w:jc w:val="center"/>
      </w:pPr>
      <w:r w:rsidRPr="00E057D1">
        <w:t xml:space="preserve">(в редакции </w:t>
      </w:r>
      <w:r w:rsidR="00E057D1">
        <w:t xml:space="preserve">Решения Думы </w:t>
      </w:r>
      <w:r w:rsidRPr="00E057D1">
        <w:t>от 30 мая 2013 г. № 61).</w:t>
      </w:r>
    </w:p>
    <w:p w:rsidR="00A36BA9" w:rsidRPr="00E057D1" w:rsidRDefault="00A36BA9" w:rsidP="00A36BA9">
      <w:pPr>
        <w:pStyle w:val="ConsPlusTitle"/>
        <w:widowControl/>
        <w:spacing w:line="360" w:lineRule="auto"/>
        <w:jc w:val="both"/>
        <w:rPr>
          <w:b w:val="0"/>
        </w:rPr>
      </w:pPr>
    </w:p>
    <w:p w:rsidR="00B56C4B" w:rsidRPr="00E057D1" w:rsidRDefault="00B56C4B" w:rsidP="00A36B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21FC" w:rsidRPr="00E057D1" w:rsidRDefault="005021FC" w:rsidP="0050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1FC" w:rsidRPr="00E057D1" w:rsidRDefault="00F77266" w:rsidP="00F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5021FC" w:rsidRPr="00E0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7D1">
        <w:rPr>
          <w:rFonts w:ascii="Times New Roman" w:hAnsi="Times New Roman" w:cs="Times New Roman"/>
          <w:sz w:val="24"/>
          <w:szCs w:val="24"/>
        </w:rPr>
        <w:t>Создание и развитие системы патриотического воспитания молодых граждан города Волчанска, формирование у молодого поколения чувства гражданского долга, любви к родному краю, Отечеству, готовности и умению защищать Родину.</w:t>
      </w:r>
    </w:p>
    <w:p w:rsidR="00F77266" w:rsidRPr="00E057D1" w:rsidRDefault="00F77266" w:rsidP="00F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266" w:rsidRPr="00E057D1" w:rsidRDefault="00F77266" w:rsidP="00F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Активизация духовной, нравственной и патриотической работы с подростками и молодёжью в городе;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Развитие у молодого поколения патриотических чувств и традиций увековечивания памяти российских воинов и знаменательных событий военной истории Отечества;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Повышение престижа государственной, особенно военной службы;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Создание условий для возрождения в среде подростков и молодёжи гражданственности и патриотизма – как высшей духовно-нравственной ценности.</w:t>
      </w:r>
    </w:p>
    <w:p w:rsidR="00F77266" w:rsidRPr="00E057D1" w:rsidRDefault="00F77266" w:rsidP="00F772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Формирование здорового образа жизни, профилактика безнадзорности, подростковой преступности, наркомании, алкоголизма.</w:t>
      </w:r>
    </w:p>
    <w:p w:rsidR="00F77266" w:rsidRPr="00E057D1" w:rsidRDefault="00F77266" w:rsidP="00F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Формирование у молодого поколения гражданской  позиции, основанной на уважении прав человека, иных ценностей закрепленных в Конституции РФ.</w:t>
      </w:r>
    </w:p>
    <w:p w:rsidR="00F77266" w:rsidRPr="00E057D1" w:rsidRDefault="00F77266" w:rsidP="00F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266" w:rsidRPr="00E057D1" w:rsidRDefault="00F77266" w:rsidP="00F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>Исполнители программы:</w:t>
      </w:r>
    </w:p>
    <w:p w:rsidR="00F77266" w:rsidRPr="00E057D1" w:rsidRDefault="00F77266" w:rsidP="00F77266">
      <w:pPr>
        <w:pStyle w:val="a5"/>
        <w:numPr>
          <w:ilvl w:val="0"/>
          <w:numId w:val="5"/>
        </w:numPr>
        <w:tabs>
          <w:tab w:val="clear" w:pos="840"/>
          <w:tab w:val="num" w:pos="48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E057D1">
        <w:rPr>
          <w:rFonts w:ascii="Times New Roman" w:hAnsi="Times New Roman"/>
          <w:sz w:val="24"/>
          <w:szCs w:val="24"/>
        </w:rPr>
        <w:t>Муниципальные учреждения образования, культуры, физической культуры и  спорта;</w:t>
      </w:r>
    </w:p>
    <w:p w:rsidR="00F77266" w:rsidRPr="00E057D1" w:rsidRDefault="00F77266" w:rsidP="00F77266">
      <w:pPr>
        <w:pStyle w:val="a5"/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E057D1">
        <w:rPr>
          <w:rFonts w:ascii="Times New Roman" w:hAnsi="Times New Roman"/>
          <w:sz w:val="24"/>
          <w:szCs w:val="24"/>
        </w:rPr>
        <w:t>Предприятия, учреждения и организации города вне зависимости от форм собственности;</w:t>
      </w:r>
    </w:p>
    <w:p w:rsidR="00F77266" w:rsidRPr="00E057D1" w:rsidRDefault="00F77266" w:rsidP="00F77266">
      <w:pPr>
        <w:pStyle w:val="a5"/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E057D1">
        <w:rPr>
          <w:rFonts w:ascii="Times New Roman" w:hAnsi="Times New Roman"/>
          <w:sz w:val="24"/>
          <w:szCs w:val="24"/>
        </w:rPr>
        <w:t>Общественные организации.</w:t>
      </w:r>
    </w:p>
    <w:p w:rsidR="00D606B5" w:rsidRPr="00E057D1" w:rsidRDefault="00D606B5" w:rsidP="00D606B5">
      <w:pPr>
        <w:pStyle w:val="a5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D606B5" w:rsidRPr="00E057D1" w:rsidRDefault="00D606B5" w:rsidP="00D6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D606B5" w:rsidRPr="00E057D1" w:rsidRDefault="00D606B5" w:rsidP="00D606B5">
      <w:pPr>
        <w:widowControl w:val="0"/>
        <w:numPr>
          <w:ilvl w:val="0"/>
          <w:numId w:val="6"/>
        </w:numPr>
        <w:shd w:val="clear" w:color="auto" w:fill="FFFFFF"/>
        <w:tabs>
          <w:tab w:val="left" w:pos="4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Повышение социальной активности,  гражданской ответственности, готовности молодежи к духовному возрождению родного края, России;</w:t>
      </w:r>
    </w:p>
    <w:p w:rsidR="00D606B5" w:rsidRPr="00E057D1" w:rsidRDefault="00D606B5" w:rsidP="00D606B5">
      <w:pPr>
        <w:widowControl w:val="0"/>
        <w:numPr>
          <w:ilvl w:val="0"/>
          <w:numId w:val="6"/>
        </w:numPr>
        <w:shd w:val="clear" w:color="auto" w:fill="FFFFFF"/>
        <w:tabs>
          <w:tab w:val="left" w:pos="4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Привлечение внимание государственных и общественных организаций, объединений, органов местного самоуправления к проблемам гражданственности и патриотического воспитания молодежи;</w:t>
      </w:r>
    </w:p>
    <w:p w:rsidR="00D606B5" w:rsidRPr="00E057D1" w:rsidRDefault="00D606B5" w:rsidP="00D606B5">
      <w:pPr>
        <w:widowControl w:val="0"/>
        <w:numPr>
          <w:ilvl w:val="0"/>
          <w:numId w:val="6"/>
        </w:numPr>
        <w:shd w:val="clear" w:color="auto" w:fill="FFFFFF"/>
        <w:tabs>
          <w:tab w:val="left" w:pos="4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proofErr w:type="gramStart"/>
      <w:r w:rsidRPr="00E057D1">
        <w:rPr>
          <w:rFonts w:ascii="Times New Roman" w:hAnsi="Times New Roman" w:cs="Times New Roman"/>
          <w:sz w:val="24"/>
          <w:szCs w:val="24"/>
        </w:rPr>
        <w:t>нарастающей</w:t>
      </w:r>
      <w:proofErr w:type="gramEnd"/>
      <w:r w:rsidRPr="00E0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D1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E057D1">
        <w:rPr>
          <w:rFonts w:ascii="Times New Roman" w:hAnsi="Times New Roman" w:cs="Times New Roman"/>
          <w:sz w:val="24"/>
          <w:szCs w:val="24"/>
        </w:rPr>
        <w:t>;</w:t>
      </w:r>
    </w:p>
    <w:p w:rsidR="00D606B5" w:rsidRPr="00E057D1" w:rsidRDefault="00D606B5" w:rsidP="00D606B5">
      <w:pPr>
        <w:widowControl w:val="0"/>
        <w:numPr>
          <w:ilvl w:val="0"/>
          <w:numId w:val="6"/>
        </w:numPr>
        <w:shd w:val="clear" w:color="auto" w:fill="FFFFFF"/>
        <w:tabs>
          <w:tab w:val="left" w:pos="4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Создание и дальнейшее развитие системы гражданского и патриотического воспитания молодежи;</w:t>
      </w:r>
    </w:p>
    <w:p w:rsidR="00D606B5" w:rsidRPr="00E057D1" w:rsidRDefault="00D606B5" w:rsidP="00D606B5">
      <w:pPr>
        <w:pStyle w:val="a5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057D1">
        <w:rPr>
          <w:rFonts w:ascii="Times New Roman" w:hAnsi="Times New Roman" w:cs="Times New Roman"/>
          <w:sz w:val="24"/>
          <w:szCs w:val="24"/>
        </w:rPr>
        <w:t>Возрождение истинных духовных ценностей русского народа.</w:t>
      </w:r>
    </w:p>
    <w:p w:rsidR="005021FC" w:rsidRPr="00E057D1" w:rsidRDefault="005021FC" w:rsidP="00F7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1FC" w:rsidRPr="00E057D1" w:rsidRDefault="005021FC" w:rsidP="00D6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7D1">
        <w:rPr>
          <w:rFonts w:ascii="Times New Roman" w:hAnsi="Times New Roman"/>
          <w:b/>
          <w:bCs/>
          <w:sz w:val="24"/>
          <w:szCs w:val="24"/>
        </w:rPr>
        <w:t>Программа реализовывалась по трём направлениям:</w:t>
      </w:r>
    </w:p>
    <w:p w:rsidR="005021FC" w:rsidRPr="00E057D1" w:rsidRDefault="005021FC" w:rsidP="00502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D1">
        <w:rPr>
          <w:rFonts w:ascii="Times New Roman" w:hAnsi="Times New Roman"/>
          <w:bCs/>
          <w:sz w:val="24"/>
          <w:szCs w:val="24"/>
        </w:rPr>
        <w:t>1</w:t>
      </w:r>
      <w:r w:rsidRPr="00E057D1">
        <w:rPr>
          <w:rFonts w:ascii="Times New Roman" w:hAnsi="Times New Roman"/>
          <w:sz w:val="24"/>
          <w:szCs w:val="24"/>
        </w:rPr>
        <w:t xml:space="preserve"> </w:t>
      </w:r>
      <w:r w:rsidR="00F77266" w:rsidRPr="00E057D1">
        <w:rPr>
          <w:rFonts w:ascii="Times New Roman" w:hAnsi="Times New Roman"/>
          <w:bCs/>
          <w:sz w:val="24"/>
          <w:szCs w:val="24"/>
        </w:rPr>
        <w:t>направление</w:t>
      </w:r>
      <w:r w:rsidRPr="00E057D1">
        <w:rPr>
          <w:rFonts w:ascii="Times New Roman" w:hAnsi="Times New Roman"/>
          <w:bCs/>
          <w:sz w:val="24"/>
          <w:szCs w:val="24"/>
        </w:rPr>
        <w:t>:  Мероприятия военно - прикладной  направленности.</w:t>
      </w:r>
    </w:p>
    <w:p w:rsidR="005021FC" w:rsidRPr="00E057D1" w:rsidRDefault="005021FC" w:rsidP="00502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D1">
        <w:rPr>
          <w:rFonts w:ascii="Times New Roman" w:hAnsi="Times New Roman"/>
          <w:bCs/>
          <w:sz w:val="24"/>
          <w:szCs w:val="24"/>
        </w:rPr>
        <w:t>2 направление: Мероприятия духовно – нравственной направленности.</w:t>
      </w:r>
    </w:p>
    <w:p w:rsidR="005021FC" w:rsidRPr="00E057D1" w:rsidRDefault="005021FC" w:rsidP="005021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7D1">
        <w:rPr>
          <w:rFonts w:ascii="Times New Roman" w:hAnsi="Times New Roman"/>
          <w:bCs/>
          <w:sz w:val="24"/>
          <w:szCs w:val="24"/>
        </w:rPr>
        <w:t xml:space="preserve">3 направление: Мероприятия гражданско </w:t>
      </w:r>
      <w:proofErr w:type="gramStart"/>
      <w:r w:rsidRPr="00E057D1">
        <w:rPr>
          <w:rFonts w:ascii="Times New Roman" w:hAnsi="Times New Roman"/>
          <w:bCs/>
          <w:sz w:val="24"/>
          <w:szCs w:val="24"/>
        </w:rPr>
        <w:t>-п</w:t>
      </w:r>
      <w:proofErr w:type="gramEnd"/>
      <w:r w:rsidRPr="00E057D1">
        <w:rPr>
          <w:rFonts w:ascii="Times New Roman" w:hAnsi="Times New Roman"/>
          <w:bCs/>
          <w:sz w:val="24"/>
          <w:szCs w:val="24"/>
        </w:rPr>
        <w:t>атриотической направленности.</w:t>
      </w:r>
    </w:p>
    <w:p w:rsidR="00801BF4" w:rsidRPr="00E057D1" w:rsidRDefault="00801BF4" w:rsidP="00502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3942"/>
        <w:gridCol w:w="3827"/>
      </w:tblGrid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42" w:type="dxa"/>
          </w:tcPr>
          <w:p w:rsidR="00B53D3D" w:rsidRPr="00E057D1" w:rsidRDefault="00B53D3D" w:rsidP="0004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План (</w:t>
            </w:r>
            <w:proofErr w:type="spellStart"/>
            <w:proofErr w:type="gramStart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Факт (</w:t>
            </w:r>
            <w:proofErr w:type="spellStart"/>
            <w:proofErr w:type="gramStart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3942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56,00</w:t>
            </w:r>
          </w:p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3827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56,00</w:t>
            </w:r>
          </w:p>
          <w:p w:rsidR="00B53D3D" w:rsidRPr="00E057D1" w:rsidRDefault="00B53D3D" w:rsidP="0080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B53D3D" w:rsidRPr="00E057D1" w:rsidRDefault="00B53D3D" w:rsidP="0080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2011год</w:t>
            </w:r>
          </w:p>
        </w:tc>
        <w:tc>
          <w:tcPr>
            <w:tcW w:w="3942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93,7</w:t>
            </w:r>
          </w:p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Местный бюджет: 62,00</w:t>
            </w:r>
          </w:p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Областной бюджет: 31,7</w:t>
            </w:r>
          </w:p>
        </w:tc>
        <w:tc>
          <w:tcPr>
            <w:tcW w:w="3827" w:type="dxa"/>
          </w:tcPr>
          <w:p w:rsidR="00B53D3D" w:rsidRPr="00E057D1" w:rsidRDefault="00B53D3D" w:rsidP="0077755B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93,7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Местный бюджет: 62,00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Областной бюджет: 31,7</w:t>
            </w:r>
          </w:p>
        </w:tc>
      </w:tr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3942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339, 825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Местный бюджет: 280,025 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Областной бюджет: 59,8</w:t>
            </w:r>
          </w:p>
        </w:tc>
        <w:tc>
          <w:tcPr>
            <w:tcW w:w="3827" w:type="dxa"/>
          </w:tcPr>
          <w:p w:rsidR="00B53D3D" w:rsidRPr="00E057D1" w:rsidRDefault="00B53D3D" w:rsidP="00777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/>
                <w:b/>
                <w:sz w:val="24"/>
                <w:szCs w:val="24"/>
              </w:rPr>
              <w:t>339 825 рублей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Местный бюджет: 280,025 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Областной бюджет: 59,8</w:t>
            </w:r>
          </w:p>
        </w:tc>
      </w:tr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3942" w:type="dxa"/>
          </w:tcPr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105,081 </w:t>
            </w:r>
          </w:p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B53D3D" w:rsidRPr="00E057D1" w:rsidRDefault="00B53D3D" w:rsidP="0080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105,081 </w:t>
            </w:r>
          </w:p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3D3D" w:rsidRPr="00E057D1" w:rsidRDefault="00B53D3D" w:rsidP="00801B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105,081 </w:t>
            </w:r>
          </w:p>
          <w:p w:rsidR="00B53D3D" w:rsidRPr="00E057D1" w:rsidRDefault="00B53D3D" w:rsidP="0080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B53D3D" w:rsidRPr="00E057D1" w:rsidRDefault="00B53D3D" w:rsidP="0080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105,081 </w:t>
            </w:r>
          </w:p>
          <w:p w:rsidR="00B53D3D" w:rsidRPr="00E057D1" w:rsidRDefault="00B53D3D" w:rsidP="00777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D3D" w:rsidRPr="00E057D1" w:rsidTr="00B53D3D">
        <w:tc>
          <w:tcPr>
            <w:tcW w:w="1695" w:type="dxa"/>
          </w:tcPr>
          <w:p w:rsidR="00B53D3D" w:rsidRPr="00E057D1" w:rsidRDefault="00B53D3D" w:rsidP="00CA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3942" w:type="dxa"/>
          </w:tcPr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594,606</w:t>
            </w:r>
          </w:p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503, 106</w:t>
            </w:r>
          </w:p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бюджет:</w:t>
            </w:r>
          </w:p>
          <w:p w:rsidR="00B53D3D" w:rsidRPr="00E057D1" w:rsidRDefault="00B53D3D" w:rsidP="00CA0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827" w:type="dxa"/>
          </w:tcPr>
          <w:p w:rsidR="00B53D3D" w:rsidRPr="00E057D1" w:rsidRDefault="00B53D3D" w:rsidP="00801B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594,606</w:t>
            </w:r>
          </w:p>
          <w:p w:rsidR="00B53D3D" w:rsidRPr="00E057D1" w:rsidRDefault="00B53D3D" w:rsidP="00045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B53D3D" w:rsidRPr="00E057D1" w:rsidRDefault="00B53D3D" w:rsidP="00045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503, 106</w:t>
            </w:r>
          </w:p>
          <w:p w:rsidR="00B53D3D" w:rsidRPr="00E057D1" w:rsidRDefault="00B53D3D" w:rsidP="00045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бюджет:</w:t>
            </w:r>
          </w:p>
          <w:p w:rsidR="00B53D3D" w:rsidRPr="00E057D1" w:rsidRDefault="00B53D3D" w:rsidP="00045B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</w:tbl>
    <w:p w:rsidR="00E24614" w:rsidRPr="00E057D1" w:rsidRDefault="00E24614" w:rsidP="00E24614">
      <w:pPr>
        <w:rPr>
          <w:rFonts w:ascii="Times New Roman" w:hAnsi="Times New Roman" w:cs="Times New Roman"/>
          <w:b/>
          <w:sz w:val="24"/>
          <w:szCs w:val="24"/>
        </w:rPr>
      </w:pPr>
    </w:p>
    <w:p w:rsidR="003C4B22" w:rsidRPr="00E057D1" w:rsidRDefault="00307169" w:rsidP="00307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>Динамика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5"/>
      </w:tblGrid>
      <w:tr w:rsidR="003C4B22" w:rsidRPr="00E057D1" w:rsidTr="00A71E84">
        <w:tc>
          <w:tcPr>
            <w:tcW w:w="1526" w:type="dxa"/>
          </w:tcPr>
          <w:p w:rsidR="003C4B22" w:rsidRPr="00E057D1" w:rsidRDefault="003C4B22" w:rsidP="006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3C4B22" w:rsidRPr="00E057D1" w:rsidRDefault="003C4B22" w:rsidP="006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935" w:type="dxa"/>
          </w:tcPr>
          <w:p w:rsidR="003C4B22" w:rsidRPr="00E057D1" w:rsidRDefault="002A4A19" w:rsidP="006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17D4" w:rsidRPr="00E057D1" w:rsidTr="00A71E84">
        <w:tc>
          <w:tcPr>
            <w:tcW w:w="1526" w:type="dxa"/>
          </w:tcPr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4111" w:type="dxa"/>
          </w:tcPr>
          <w:p w:rsidR="00A71E8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34 мероприятия,</w:t>
            </w:r>
          </w:p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 561 участник</w:t>
            </w:r>
          </w:p>
        </w:tc>
        <w:tc>
          <w:tcPr>
            <w:tcW w:w="3935" w:type="dxa"/>
            <w:vMerge w:val="restart"/>
          </w:tcPr>
          <w:p w:rsidR="009C17D4" w:rsidRPr="00E057D1" w:rsidRDefault="00A71E84" w:rsidP="00A7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До 2013 года учитывались мероприятия для молодых граждан в возрасте от 14 до 30 лет.</w:t>
            </w:r>
          </w:p>
        </w:tc>
      </w:tr>
      <w:tr w:rsidR="009C17D4" w:rsidRPr="00E057D1" w:rsidTr="00A71E84">
        <w:tc>
          <w:tcPr>
            <w:tcW w:w="1526" w:type="dxa"/>
          </w:tcPr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11" w:type="dxa"/>
          </w:tcPr>
          <w:p w:rsidR="00A71E8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85 мероприятий, </w:t>
            </w:r>
          </w:p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611 участников</w:t>
            </w:r>
          </w:p>
        </w:tc>
        <w:tc>
          <w:tcPr>
            <w:tcW w:w="3935" w:type="dxa"/>
            <w:vMerge/>
          </w:tcPr>
          <w:p w:rsidR="009C17D4" w:rsidRPr="00E057D1" w:rsidRDefault="009C17D4" w:rsidP="00E2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D4" w:rsidRPr="00E057D1" w:rsidTr="00A71E84">
        <w:tc>
          <w:tcPr>
            <w:tcW w:w="1526" w:type="dxa"/>
          </w:tcPr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11" w:type="dxa"/>
          </w:tcPr>
          <w:p w:rsidR="00A71E8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69 мероприятий, </w:t>
            </w:r>
          </w:p>
          <w:p w:rsidR="009C17D4" w:rsidRPr="00E057D1" w:rsidRDefault="009C17D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D1">
              <w:rPr>
                <w:rFonts w:ascii="Times New Roman" w:hAnsi="Times New Roman"/>
                <w:color w:val="000000"/>
                <w:sz w:val="24"/>
                <w:szCs w:val="24"/>
              </w:rPr>
              <w:t>900 участников</w:t>
            </w:r>
          </w:p>
        </w:tc>
        <w:tc>
          <w:tcPr>
            <w:tcW w:w="3935" w:type="dxa"/>
            <w:vMerge/>
          </w:tcPr>
          <w:p w:rsidR="009C17D4" w:rsidRPr="00E057D1" w:rsidRDefault="009C17D4" w:rsidP="00E2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B22" w:rsidRPr="00E057D1" w:rsidTr="00A71E84">
        <w:tc>
          <w:tcPr>
            <w:tcW w:w="1526" w:type="dxa"/>
          </w:tcPr>
          <w:p w:rsidR="003C4B22" w:rsidRPr="00E057D1" w:rsidRDefault="003C4B22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1" w:type="dxa"/>
          </w:tcPr>
          <w:p w:rsidR="00A71E84" w:rsidRPr="00E057D1" w:rsidRDefault="003C4B22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53 мероприятий</w:t>
            </w:r>
            <w:proofErr w:type="gramStart"/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4B22" w:rsidRPr="00E057D1" w:rsidRDefault="003C4B22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 646 участников</w:t>
            </w:r>
          </w:p>
        </w:tc>
        <w:tc>
          <w:tcPr>
            <w:tcW w:w="3935" w:type="dxa"/>
          </w:tcPr>
          <w:p w:rsidR="003C4B22" w:rsidRPr="00E057D1" w:rsidRDefault="00A71E84" w:rsidP="00E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С 2013 года в соответствии с областной программой учитываются мероприятия ми участники от 15 до 18 лет (допризывники)</w:t>
            </w:r>
          </w:p>
        </w:tc>
      </w:tr>
    </w:tbl>
    <w:p w:rsidR="003C4B22" w:rsidRPr="00E057D1" w:rsidRDefault="003C4B22" w:rsidP="00E24614">
      <w:pPr>
        <w:rPr>
          <w:rFonts w:ascii="Times New Roman" w:hAnsi="Times New Roman" w:cs="Times New Roman"/>
          <w:b/>
          <w:sz w:val="24"/>
          <w:szCs w:val="24"/>
        </w:rPr>
      </w:pPr>
    </w:p>
    <w:p w:rsidR="00307169" w:rsidRPr="00E057D1" w:rsidRDefault="00307169" w:rsidP="00A3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D1">
        <w:rPr>
          <w:rFonts w:ascii="Times New Roman" w:hAnsi="Times New Roman" w:cs="Times New Roman"/>
          <w:b/>
          <w:sz w:val="24"/>
          <w:szCs w:val="24"/>
        </w:rPr>
        <w:t xml:space="preserve">Закупка </w:t>
      </w:r>
      <w:r w:rsidR="00A36BA9" w:rsidRPr="00E057D1">
        <w:rPr>
          <w:rFonts w:ascii="Times New Roman" w:hAnsi="Times New Roman" w:cs="Times New Roman"/>
          <w:b/>
          <w:sz w:val="24"/>
          <w:szCs w:val="24"/>
        </w:rPr>
        <w:t>оборудования.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307169" w:rsidRPr="00E057D1" w:rsidTr="00307169">
        <w:tc>
          <w:tcPr>
            <w:tcW w:w="1242" w:type="dxa"/>
          </w:tcPr>
          <w:p w:rsidR="00307169" w:rsidRPr="00E057D1" w:rsidRDefault="00307169" w:rsidP="0030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307169" w:rsidRPr="00E057D1" w:rsidRDefault="00307169" w:rsidP="0030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07169" w:rsidRPr="00E057D1" w:rsidTr="00307169">
        <w:tc>
          <w:tcPr>
            <w:tcW w:w="1242" w:type="dxa"/>
          </w:tcPr>
          <w:p w:rsidR="00307169" w:rsidRPr="00E057D1" w:rsidRDefault="00307169" w:rsidP="0030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</w:tcPr>
          <w:p w:rsidR="00403C08" w:rsidRPr="00E057D1" w:rsidRDefault="00403C08" w:rsidP="00403C0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рюкзак </w:t>
            </w:r>
          </w:p>
          <w:p w:rsidR="00403C08" w:rsidRPr="00E057D1" w:rsidRDefault="00403C08" w:rsidP="00403C0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палатка </w:t>
            </w:r>
          </w:p>
          <w:p w:rsidR="00403C08" w:rsidRPr="00E057D1" w:rsidRDefault="00403C08" w:rsidP="00403C0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верёвка для скалолазания.</w:t>
            </w:r>
          </w:p>
          <w:p w:rsidR="00307169" w:rsidRPr="00E057D1" w:rsidRDefault="00307169" w:rsidP="0030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69" w:rsidRPr="00E057D1" w:rsidTr="00403C08">
        <w:tc>
          <w:tcPr>
            <w:tcW w:w="1242" w:type="dxa"/>
          </w:tcPr>
          <w:p w:rsidR="00307169" w:rsidRPr="00E057D1" w:rsidRDefault="00307169" w:rsidP="0030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</w:tcPr>
          <w:p w:rsidR="00307169" w:rsidRPr="00E057D1" w:rsidRDefault="00307169" w:rsidP="003071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катамаран</w:t>
            </w:r>
          </w:p>
          <w:p w:rsidR="00307169" w:rsidRPr="00E057D1" w:rsidRDefault="00307169" w:rsidP="003071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</w:p>
          <w:p w:rsidR="00307169" w:rsidRPr="00E057D1" w:rsidRDefault="00307169" w:rsidP="003071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307169" w:rsidRPr="00E057D1" w:rsidRDefault="00307169" w:rsidP="003071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весла</w:t>
            </w:r>
          </w:p>
        </w:tc>
      </w:tr>
      <w:tr w:rsidR="00403C08" w:rsidRPr="00E057D1" w:rsidTr="00A71C86">
        <w:trPr>
          <w:trHeight w:val="10511"/>
        </w:trPr>
        <w:tc>
          <w:tcPr>
            <w:tcW w:w="1242" w:type="dxa"/>
          </w:tcPr>
          <w:p w:rsidR="00403C08" w:rsidRPr="00E057D1" w:rsidRDefault="00403C08" w:rsidP="0030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222" w:type="dxa"/>
          </w:tcPr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винтовки  пневматические 2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автомат Калашников (макет) 2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навигатор туристический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страховочный жилет 4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рюкзак туристический 5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коврик туристический 10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котёл 2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крепления лыжные 15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система страховочная «Универсальная Стандарт» 8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каска альпинистская 5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7D1">
              <w:rPr>
                <w:rFonts w:ascii="Times New Roman" w:hAnsi="Times New Roman"/>
                <w:sz w:val="24"/>
                <w:szCs w:val="24"/>
              </w:rPr>
              <w:t>подъёмноё</w:t>
            </w:r>
            <w:proofErr w:type="spell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устройство  (страховочное) </w:t>
            </w:r>
            <w:proofErr w:type="spellStart"/>
            <w:r w:rsidRPr="00E057D1">
              <w:rPr>
                <w:rFonts w:ascii="Times New Roman" w:hAnsi="Times New Roman"/>
                <w:sz w:val="24"/>
                <w:szCs w:val="24"/>
              </w:rPr>
              <w:t>жумар</w:t>
            </w:r>
            <w:proofErr w:type="spell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палки лыжные 20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Лыжи промысловые лесные 10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радиостанция 2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бензопила штиль 1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катамаран</w:t>
            </w:r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рама для катамарана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весло катамаранное 4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палатка туристическая 2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E057D1">
              <w:rPr>
                <w:rFonts w:ascii="Times New Roman" w:hAnsi="Times New Roman"/>
                <w:sz w:val="24"/>
                <w:szCs w:val="24"/>
                <w:lang w:val="en-US"/>
              </w:rPr>
              <w:t>RockLand</w:t>
            </w:r>
            <w:proofErr w:type="spell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 туристический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E057D1">
              <w:rPr>
                <w:rFonts w:ascii="Times New Roman" w:hAnsi="Times New Roman"/>
                <w:sz w:val="24"/>
                <w:szCs w:val="24"/>
                <w:lang w:val="en-US"/>
              </w:rPr>
              <w:t>RockLand</w:t>
            </w:r>
            <w:proofErr w:type="spell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 туристический 4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печка туристическая нерж.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тент на шатёр «Зима»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сейф оружейный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экран на штативе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картинг 1 шт.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запасные части для картингов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перчатки боксёрские,</w:t>
            </w:r>
          </w:p>
          <w:p w:rsidR="00403C08" w:rsidRPr="00E057D1" w:rsidRDefault="00403C08" w:rsidP="003071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>груши для бокса</w:t>
            </w:r>
          </w:p>
        </w:tc>
      </w:tr>
      <w:tr w:rsidR="00403C08" w:rsidRPr="00E057D1" w:rsidTr="00403C08">
        <w:trPr>
          <w:trHeight w:val="995"/>
        </w:trPr>
        <w:tc>
          <w:tcPr>
            <w:tcW w:w="1242" w:type="dxa"/>
          </w:tcPr>
          <w:p w:rsidR="00403C08" w:rsidRPr="00E057D1" w:rsidRDefault="00403C08" w:rsidP="0030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</w:tcPr>
          <w:p w:rsidR="00403C08" w:rsidRPr="00E057D1" w:rsidRDefault="00E52565" w:rsidP="00E525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спальник 1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52565" w:rsidRPr="00E057D1" w:rsidRDefault="00E52565" w:rsidP="00E525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система страховочная 8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52565" w:rsidRPr="00E057D1" w:rsidRDefault="00E52565" w:rsidP="00E525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7D1">
              <w:rPr>
                <w:rFonts w:ascii="Times New Roman" w:hAnsi="Times New Roman"/>
                <w:sz w:val="24"/>
                <w:szCs w:val="24"/>
              </w:rPr>
              <w:t>жумары</w:t>
            </w:r>
            <w:proofErr w:type="spellEnd"/>
            <w:r w:rsidRPr="00E057D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52565" w:rsidRPr="00E057D1" w:rsidRDefault="00E52565" w:rsidP="00E525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каски 5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A568F" w:rsidRPr="00E057D1" w:rsidRDefault="007A568F" w:rsidP="00E5256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7D1">
              <w:rPr>
                <w:rFonts w:ascii="Times New Roman" w:hAnsi="Times New Roman"/>
                <w:sz w:val="24"/>
                <w:szCs w:val="24"/>
              </w:rPr>
              <w:t xml:space="preserve">карабины 5 </w:t>
            </w:r>
            <w:proofErr w:type="spellStart"/>
            <w:proofErr w:type="gramStart"/>
            <w:r w:rsidRPr="00E057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307169" w:rsidRPr="00E057D1" w:rsidRDefault="00307169" w:rsidP="0030716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07169" w:rsidRPr="00E057D1" w:rsidSect="00800CFE">
          <w:pgSz w:w="11906" w:h="16838"/>
          <w:pgMar w:top="1134" w:right="707" w:bottom="1134" w:left="1843" w:header="708" w:footer="708" w:gutter="0"/>
          <w:cols w:space="708"/>
          <w:docGrid w:linePitch="360"/>
        </w:sectPr>
      </w:pPr>
    </w:p>
    <w:p w:rsidR="00B323FB" w:rsidRPr="00E75F36" w:rsidRDefault="00B323FB" w:rsidP="00B32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Целев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 xml:space="preserve">ые показатели </w:t>
      </w:r>
      <w:r w:rsidRPr="00E75F36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</w:t>
      </w:r>
    </w:p>
    <w:p w:rsidR="00B323FB" w:rsidRDefault="00B323FB" w:rsidP="00B32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2EB">
        <w:rPr>
          <w:rFonts w:ascii="Times New Roman" w:hAnsi="Times New Roman"/>
          <w:b/>
          <w:sz w:val="24"/>
          <w:szCs w:val="24"/>
        </w:rPr>
        <w:t>«Гражданско  – патриотическое  воспитание молодёжи Волчанского городского округа на 2010–201</w:t>
      </w:r>
      <w:r>
        <w:rPr>
          <w:rFonts w:ascii="Times New Roman" w:hAnsi="Times New Roman"/>
          <w:b/>
          <w:sz w:val="24"/>
          <w:szCs w:val="24"/>
        </w:rPr>
        <w:t>3</w:t>
      </w:r>
      <w:r w:rsidRPr="005D52EB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23FB" w:rsidRPr="005D52EB" w:rsidRDefault="00B323FB" w:rsidP="00B32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3FB" w:rsidRPr="00E75F36" w:rsidRDefault="00B323FB" w:rsidP="00B32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2"/>
        <w:gridCol w:w="851"/>
        <w:gridCol w:w="1275"/>
        <w:gridCol w:w="993"/>
        <w:gridCol w:w="992"/>
        <w:gridCol w:w="1559"/>
        <w:gridCol w:w="1559"/>
        <w:gridCol w:w="1701"/>
      </w:tblGrid>
      <w:tr w:rsidR="00B323FB" w:rsidRPr="00E75F36" w:rsidTr="00B323FB">
        <w:trPr>
          <w:trHeight w:val="780"/>
        </w:trPr>
        <w:tc>
          <w:tcPr>
            <w:tcW w:w="828" w:type="dxa"/>
            <w:vMerge w:val="restart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5F36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5092" w:type="dxa"/>
            <w:vMerge w:val="restart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851" w:type="dxa"/>
            <w:vMerge w:val="restart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6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Значения целевых показателей (индикаторов), нарастающим итогом </w:t>
            </w:r>
          </w:p>
        </w:tc>
      </w:tr>
      <w:tr w:rsidR="00B323FB" w:rsidRPr="00E75F36" w:rsidTr="00B90426">
        <w:trPr>
          <w:trHeight w:val="1962"/>
        </w:trPr>
        <w:tc>
          <w:tcPr>
            <w:tcW w:w="828" w:type="dxa"/>
            <w:vMerge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vMerge/>
            <w:vAlign w:val="center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B323FB" w:rsidRPr="00B90426" w:rsidRDefault="00B323FB" w:rsidP="00B3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2011</w:t>
            </w:r>
            <w:r w:rsidR="00B9042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2012</w:t>
            </w:r>
          </w:p>
        </w:tc>
        <w:tc>
          <w:tcPr>
            <w:tcW w:w="1559" w:type="dxa"/>
          </w:tcPr>
          <w:p w:rsidR="00B323FB" w:rsidRDefault="00B323FB" w:rsidP="007B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B323FB" w:rsidRPr="00E75F36" w:rsidRDefault="00B323FB" w:rsidP="007B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559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  <w:r w:rsidRPr="00E7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FB" w:rsidRDefault="00B323FB" w:rsidP="00F80040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B323FB" w:rsidRPr="00E75F36" w:rsidTr="00B90426">
        <w:trPr>
          <w:cantSplit/>
          <w:tblHeader/>
        </w:trPr>
        <w:tc>
          <w:tcPr>
            <w:tcW w:w="828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3FB" w:rsidRDefault="00B323FB" w:rsidP="007B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3FB" w:rsidRPr="00E75F36" w:rsidTr="00B90426">
        <w:trPr>
          <w:trHeight w:val="1645"/>
        </w:trPr>
        <w:tc>
          <w:tcPr>
            <w:tcW w:w="828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</w:tcPr>
          <w:p w:rsidR="00B323FB" w:rsidRPr="00E75F36" w:rsidRDefault="00B323FB" w:rsidP="00F80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 в мероприятиях гражданско-патриотической направленности, по отношению к общему кол-ву молодых граждан.</w:t>
            </w:r>
          </w:p>
        </w:tc>
        <w:tc>
          <w:tcPr>
            <w:tcW w:w="851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5" w:type="dxa"/>
          </w:tcPr>
          <w:p w:rsidR="00B323FB" w:rsidRDefault="00B323FB" w:rsidP="00F80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B323FB" w:rsidRDefault="00B90426" w:rsidP="00B32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B323FB" w:rsidRPr="00603688" w:rsidRDefault="00B323FB" w:rsidP="00F80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23FB" w:rsidRPr="001606FF" w:rsidRDefault="00B323FB" w:rsidP="007B09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1559" w:type="dxa"/>
          </w:tcPr>
          <w:p w:rsidR="00B323FB" w:rsidRPr="001606FF" w:rsidRDefault="00B323FB" w:rsidP="00F80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701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B323FB" w:rsidRPr="00603688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3FB" w:rsidRPr="00E75F36" w:rsidTr="00B90426">
        <w:trPr>
          <w:trHeight w:val="1121"/>
        </w:trPr>
        <w:tc>
          <w:tcPr>
            <w:tcW w:w="828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</w:tcPr>
          <w:p w:rsidR="00B323FB" w:rsidRPr="00E75F36" w:rsidRDefault="00B323FB" w:rsidP="00F80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мероприятий, гражданско-патриотической направленности, от общего кол-ва проводимых массовых мероприятий городского округа</w:t>
            </w:r>
          </w:p>
        </w:tc>
        <w:tc>
          <w:tcPr>
            <w:tcW w:w="851" w:type="dxa"/>
          </w:tcPr>
          <w:p w:rsidR="00B323FB" w:rsidRPr="00E75F3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5" w:type="dxa"/>
          </w:tcPr>
          <w:p w:rsidR="00B323FB" w:rsidRDefault="00B323FB" w:rsidP="00F80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</w:tcPr>
          <w:p w:rsidR="00B323FB" w:rsidRDefault="00B90426" w:rsidP="00F80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B323FB" w:rsidRPr="00603688" w:rsidRDefault="00B323FB" w:rsidP="00F80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323FB" w:rsidRPr="001606FF" w:rsidRDefault="00B323FB" w:rsidP="007B09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559" w:type="dxa"/>
          </w:tcPr>
          <w:p w:rsidR="00B323FB" w:rsidRPr="001606FF" w:rsidRDefault="00B323FB" w:rsidP="00F80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701" w:type="dxa"/>
          </w:tcPr>
          <w:p w:rsidR="00B323FB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  <w:p w:rsidR="00B323FB" w:rsidRPr="00650226" w:rsidRDefault="00B323FB" w:rsidP="00F80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90426" w:rsidRDefault="00B90426" w:rsidP="00B904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23FB" w:rsidRPr="006E1A89" w:rsidRDefault="00B90426" w:rsidP="0086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26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 xml:space="preserve"> </w:t>
      </w:r>
      <w:r w:rsidRPr="00B90426">
        <w:rPr>
          <w:rFonts w:ascii="Times New Roman" w:hAnsi="Times New Roman"/>
          <w:sz w:val="27"/>
          <w:szCs w:val="27"/>
        </w:rPr>
        <w:t xml:space="preserve">Целевые показатели программы  утверждены  решением Волчанской городской Думы от 07.12.2012 г. № 196, поэтому данных за </w:t>
      </w:r>
      <w:r w:rsidR="009C17D4">
        <w:rPr>
          <w:rFonts w:ascii="Times New Roman" w:hAnsi="Times New Roman"/>
          <w:sz w:val="27"/>
          <w:szCs w:val="27"/>
        </w:rPr>
        <w:t xml:space="preserve">2010 и </w:t>
      </w:r>
      <w:r w:rsidRPr="00B90426">
        <w:rPr>
          <w:rFonts w:ascii="Times New Roman" w:hAnsi="Times New Roman"/>
          <w:sz w:val="27"/>
          <w:szCs w:val="27"/>
        </w:rPr>
        <w:t>2011 год</w:t>
      </w:r>
      <w:r w:rsidR="009C17D4">
        <w:rPr>
          <w:rFonts w:ascii="Times New Roman" w:hAnsi="Times New Roman"/>
          <w:sz w:val="27"/>
          <w:szCs w:val="27"/>
        </w:rPr>
        <w:t xml:space="preserve">ы </w:t>
      </w:r>
      <w:r w:rsidRPr="00B90426">
        <w:rPr>
          <w:rFonts w:ascii="Times New Roman" w:hAnsi="Times New Roman"/>
          <w:sz w:val="27"/>
          <w:szCs w:val="27"/>
        </w:rPr>
        <w:t xml:space="preserve"> нет.</w:t>
      </w:r>
    </w:p>
    <w:sectPr w:rsidR="00B323FB" w:rsidRPr="006E1A89" w:rsidSect="00E057D1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965"/>
    <w:multiLevelType w:val="hybridMultilevel"/>
    <w:tmpl w:val="55D2BF20"/>
    <w:lvl w:ilvl="0" w:tplc="230E1282">
      <w:start w:val="3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59D"/>
    <w:multiLevelType w:val="hybridMultilevel"/>
    <w:tmpl w:val="0010C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440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u w:val="singl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C1A7E"/>
    <w:multiLevelType w:val="hybridMultilevel"/>
    <w:tmpl w:val="01E2B81A"/>
    <w:lvl w:ilvl="0" w:tplc="9E98BCDE">
      <w:start w:val="3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4B37"/>
    <w:multiLevelType w:val="hybridMultilevel"/>
    <w:tmpl w:val="A46AEBCE"/>
    <w:lvl w:ilvl="0" w:tplc="230E1282">
      <w:start w:val="3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141D"/>
    <w:multiLevelType w:val="hybridMultilevel"/>
    <w:tmpl w:val="96526A1C"/>
    <w:lvl w:ilvl="0" w:tplc="230E1282">
      <w:start w:val="33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E0965"/>
    <w:multiLevelType w:val="multilevel"/>
    <w:tmpl w:val="9B5EEF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280D23DA"/>
    <w:multiLevelType w:val="hybridMultilevel"/>
    <w:tmpl w:val="38C8C7EC"/>
    <w:lvl w:ilvl="0" w:tplc="230E1282">
      <w:start w:val="33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07390"/>
    <w:multiLevelType w:val="multilevel"/>
    <w:tmpl w:val="7FE4C6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2A9389E"/>
    <w:multiLevelType w:val="hybridMultilevel"/>
    <w:tmpl w:val="8902736C"/>
    <w:lvl w:ilvl="0" w:tplc="230E1282">
      <w:start w:val="33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F7281"/>
    <w:multiLevelType w:val="hybridMultilevel"/>
    <w:tmpl w:val="738E9BF2"/>
    <w:lvl w:ilvl="0" w:tplc="230E1282">
      <w:start w:val="33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952326"/>
    <w:multiLevelType w:val="hybridMultilevel"/>
    <w:tmpl w:val="41EA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EC"/>
    <w:rsid w:val="00034C4B"/>
    <w:rsid w:val="00045BE1"/>
    <w:rsid w:val="000A7495"/>
    <w:rsid w:val="001057E6"/>
    <w:rsid w:val="002A4A19"/>
    <w:rsid w:val="00307169"/>
    <w:rsid w:val="003C4B22"/>
    <w:rsid w:val="00403C08"/>
    <w:rsid w:val="00473F05"/>
    <w:rsid w:val="004B0C8A"/>
    <w:rsid w:val="005021FC"/>
    <w:rsid w:val="005674EC"/>
    <w:rsid w:val="0057284A"/>
    <w:rsid w:val="00576D77"/>
    <w:rsid w:val="006A1570"/>
    <w:rsid w:val="006D0216"/>
    <w:rsid w:val="006D7997"/>
    <w:rsid w:val="006E1A89"/>
    <w:rsid w:val="006F3847"/>
    <w:rsid w:val="00743FA6"/>
    <w:rsid w:val="0077755B"/>
    <w:rsid w:val="007A38C2"/>
    <w:rsid w:val="007A568F"/>
    <w:rsid w:val="00800CFE"/>
    <w:rsid w:val="00801BF4"/>
    <w:rsid w:val="008612B0"/>
    <w:rsid w:val="009C17D4"/>
    <w:rsid w:val="00A36BA9"/>
    <w:rsid w:val="00A71E84"/>
    <w:rsid w:val="00B323FB"/>
    <w:rsid w:val="00B478B9"/>
    <w:rsid w:val="00B53D3D"/>
    <w:rsid w:val="00B56C4B"/>
    <w:rsid w:val="00B90426"/>
    <w:rsid w:val="00BB55AF"/>
    <w:rsid w:val="00CA0F87"/>
    <w:rsid w:val="00D606B5"/>
    <w:rsid w:val="00D629A8"/>
    <w:rsid w:val="00E057D1"/>
    <w:rsid w:val="00E24614"/>
    <w:rsid w:val="00E52565"/>
    <w:rsid w:val="00E70D72"/>
    <w:rsid w:val="00ED1AD0"/>
    <w:rsid w:val="00F16A98"/>
    <w:rsid w:val="00F77266"/>
    <w:rsid w:val="00F874D4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0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0426"/>
    <w:pPr>
      <w:ind w:left="720"/>
      <w:contextualSpacing/>
    </w:pPr>
  </w:style>
  <w:style w:type="character" w:customStyle="1" w:styleId="a6">
    <w:name w:val="Название Знак"/>
    <w:link w:val="a7"/>
    <w:locked/>
    <w:rsid w:val="006D0216"/>
    <w:rPr>
      <w:rFonts w:ascii="Calibri" w:eastAsia="Calibri" w:hAnsi="Calibri"/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6D0216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6D0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D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21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B0C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4B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rsid w:val="00D606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606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06B5"/>
  </w:style>
  <w:style w:type="paragraph" w:styleId="ae">
    <w:name w:val="Normal (Web)"/>
    <w:basedOn w:val="a"/>
    <w:uiPriority w:val="99"/>
    <w:semiHidden/>
    <w:unhideWhenUsed/>
    <w:rsid w:val="0030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0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0426"/>
    <w:pPr>
      <w:ind w:left="720"/>
      <w:contextualSpacing/>
    </w:pPr>
  </w:style>
  <w:style w:type="character" w:customStyle="1" w:styleId="a6">
    <w:name w:val="Название Знак"/>
    <w:link w:val="a7"/>
    <w:locked/>
    <w:rsid w:val="006D0216"/>
    <w:rPr>
      <w:rFonts w:ascii="Calibri" w:eastAsia="Calibri" w:hAnsi="Calibri"/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6D0216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6D0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D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21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B0C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4B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rsid w:val="00D606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606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06B5"/>
  </w:style>
  <w:style w:type="paragraph" w:styleId="ae">
    <w:name w:val="Normal (Web)"/>
    <w:basedOn w:val="a"/>
    <w:uiPriority w:val="99"/>
    <w:semiHidden/>
    <w:unhideWhenUsed/>
    <w:rsid w:val="0030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57AB-641A-44E7-894C-01DBFFA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Дума</cp:lastModifiedBy>
  <cp:revision>2</cp:revision>
  <dcterms:created xsi:type="dcterms:W3CDTF">2014-09-29T03:20:00Z</dcterms:created>
  <dcterms:modified xsi:type="dcterms:W3CDTF">2014-09-29T03:20:00Z</dcterms:modified>
</cp:coreProperties>
</file>