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34CA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Двенадцатое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634CA7">
        <w:rPr>
          <w:rFonts w:ascii="Liberation Serif" w:hAnsi="Liberation Serif" w:cs="Liberation Serif"/>
          <w:b/>
          <w:sz w:val="26"/>
          <w:szCs w:val="26"/>
        </w:rPr>
        <w:t>51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634CA7">
        <w:rPr>
          <w:rFonts w:ascii="Liberation Serif" w:hAnsi="Liberation Serif" w:cs="Liberation Serif"/>
          <w:sz w:val="26"/>
          <w:szCs w:val="26"/>
        </w:rPr>
        <w:t>25</w:t>
      </w:r>
      <w:r w:rsidR="00812598">
        <w:rPr>
          <w:rFonts w:ascii="Liberation Serif" w:hAnsi="Liberation Serif" w:cs="Liberation Serif"/>
          <w:sz w:val="26"/>
          <w:szCs w:val="26"/>
        </w:rPr>
        <w:t>.10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996B08" w:rsidRDefault="00996B08" w:rsidP="00996B0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95991" w:rsidRPr="00AC29FE" w:rsidRDefault="00A95991" w:rsidP="00A959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 кодексом Российской Федерации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, письмами  главных администраторов бюджетных средств,</w:t>
      </w:r>
    </w:p>
    <w:p w:rsidR="00A06188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A95991" w:rsidRDefault="00A95991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95991" w:rsidRPr="00AC29FE" w:rsidRDefault="00A95991" w:rsidP="00A9599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 w:rsidRPr="00935594"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Произвести перемещение плановых назначений по </w:t>
      </w:r>
      <w:r>
        <w:rPr>
          <w:rFonts w:ascii="Liberation Serif" w:hAnsi="Liberation Serif" w:cs="Liberation Serif"/>
          <w:sz w:val="26"/>
          <w:szCs w:val="26"/>
        </w:rPr>
        <w:t>расходам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без изменений общей суммы расходов на 2023 год (приложение 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AC29FE">
        <w:rPr>
          <w:rFonts w:ascii="Liberation Serif" w:hAnsi="Liberation Serif" w:cs="Liberation Serif"/>
          <w:sz w:val="26"/>
          <w:szCs w:val="26"/>
        </w:rPr>
        <w:t>)</w:t>
      </w:r>
    </w:p>
    <w:p w:rsidR="00996B08" w:rsidRPr="00A95991" w:rsidRDefault="00A95991" w:rsidP="00A9599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CA241D">
        <w:rPr>
          <w:rFonts w:ascii="Liberation Serif" w:hAnsi="Liberation Serif" w:cs="Liberation Serif"/>
          <w:sz w:val="26"/>
          <w:szCs w:val="26"/>
        </w:rPr>
        <w:t xml:space="preserve">Внести в приложения 3, 4, 5 </w:t>
      </w:r>
      <w:r>
        <w:rPr>
          <w:rFonts w:ascii="Liberation Serif" w:hAnsi="Liberation Serif" w:cs="Liberation Serif"/>
          <w:sz w:val="26"/>
          <w:szCs w:val="26"/>
        </w:rPr>
        <w:t xml:space="preserve">к </w:t>
      </w:r>
      <w:r w:rsidRPr="00CA241D">
        <w:rPr>
          <w:rFonts w:ascii="Liberation Serif" w:hAnsi="Liberation Serif" w:cs="Liberation Serif"/>
          <w:sz w:val="26"/>
          <w:szCs w:val="26"/>
        </w:rPr>
        <w:t>решени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Волчанской городской Думы от 16.12.2022 года № 82 «О бюджете Волчанского городского округа на 2023 год и плановый период 2024 и 2025 годов» (с изменениями, внесенными решением Волчанской городской Думы от 25.01.2023 года № 1, от 21.02.2023 года № 6, от 29.03.2023 года № 14, от 26.04.2023 года № 14, от 05.05.2023 года № 20, от 28.06.2023 года</w:t>
      </w:r>
      <w:proofErr w:type="gramEnd"/>
      <w:r w:rsidRPr="00CA241D">
        <w:rPr>
          <w:rFonts w:ascii="Liberation Serif" w:hAnsi="Liberation Serif" w:cs="Liberation Serif"/>
          <w:sz w:val="26"/>
          <w:szCs w:val="26"/>
        </w:rPr>
        <w:t xml:space="preserve"> № 26, от 30.08.2023 года № 28, от 27.09.2023 года № 36</w:t>
      </w:r>
      <w:r>
        <w:rPr>
          <w:rFonts w:ascii="Liberation Serif" w:hAnsi="Liberation Serif" w:cs="Liberation Serif"/>
          <w:sz w:val="26"/>
          <w:szCs w:val="26"/>
        </w:rPr>
        <w:t>, от 17.10.2023 года № 49</w:t>
      </w:r>
      <w:r w:rsidRPr="00CA241D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Pr="00CA241D">
        <w:rPr>
          <w:rFonts w:ascii="Liberation Serif" w:hAnsi="Liberation Serif" w:cs="Liberation Serif"/>
          <w:sz w:val="26"/>
          <w:szCs w:val="26"/>
        </w:rPr>
        <w:t>зменения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 изложить их в новой редакции (приложения 2, 3, 4).</w:t>
      </w:r>
    </w:p>
    <w:p w:rsidR="00812598" w:rsidRPr="00CA241D" w:rsidRDefault="00A95991" w:rsidP="0081259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12598" w:rsidRPr="00CA241D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12598" w:rsidRPr="00CA241D" w:rsidRDefault="00A95991" w:rsidP="0081259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812598" w:rsidRPr="00CA241D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 w:rsidR="00812598"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="00812598" w:rsidRPr="00CA241D">
        <w:rPr>
          <w:rFonts w:ascii="Liberation Serif" w:hAnsi="Liberation Serif" w:cs="Liberation Serif"/>
          <w:sz w:val="26"/>
          <w:szCs w:val="26"/>
        </w:rPr>
        <w:t>р</w:t>
      </w:r>
      <w:r w:rsidR="00812598"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812598"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="00812598" w:rsidRPr="00CA241D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="00812598" w:rsidRPr="00CA241D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812598" w:rsidRPr="00CA241D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6F3FCE" w:rsidRPr="00AC29FE" w:rsidRDefault="006F3FCE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F6" w:rsidRDefault="004C00F6">
      <w:r>
        <w:separator/>
      </w:r>
    </w:p>
  </w:endnote>
  <w:endnote w:type="continuationSeparator" w:id="0">
    <w:p w:rsidR="004C00F6" w:rsidRDefault="004C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F6" w:rsidRDefault="004C00F6">
      <w:r>
        <w:separator/>
      </w:r>
    </w:p>
  </w:footnote>
  <w:footnote w:type="continuationSeparator" w:id="0">
    <w:p w:rsidR="004C00F6" w:rsidRDefault="004C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5256D1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5256D1">
        <w:pPr>
          <w:pStyle w:val="a3"/>
          <w:jc w:val="center"/>
        </w:pPr>
        <w:fldSimple w:instr=" PAGE   \* MERGEFORMAT ">
          <w:r w:rsidR="00634CA7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C5A8-E1DF-4D40-BB09-BCAC0B1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239</cp:revision>
  <cp:lastPrinted>2023-10-25T04:25:00Z</cp:lastPrinted>
  <dcterms:created xsi:type="dcterms:W3CDTF">2021-04-22T13:11:00Z</dcterms:created>
  <dcterms:modified xsi:type="dcterms:W3CDTF">2023-10-25T04:25:00Z</dcterms:modified>
</cp:coreProperties>
</file>