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1D" w:rsidRDefault="00E44399" w:rsidP="00BB4E1D">
      <w:pPr>
        <w:spacing w:after="0" w:line="240" w:lineRule="auto"/>
        <w:jc w:val="both"/>
        <w:rPr>
          <w:rFonts w:ascii="Times New Roman" w:eastAsia="Times New Roman" w:hAnsi="Times New Roman"/>
          <w:sz w:val="24"/>
          <w:szCs w:val="24"/>
          <w:lang w:eastAsia="ru-RU"/>
        </w:rPr>
      </w:pPr>
      <w:r>
        <w:rPr>
          <w:noProof/>
          <w:lang w:eastAsia="ru-RU"/>
        </w:rPr>
        <w:drawing>
          <wp:anchor distT="0" distB="0" distL="114300" distR="114300" simplePos="0" relativeHeight="251659264" behindDoc="0" locked="0" layoutInCell="1" allowOverlap="1" wp14:anchorId="6A10D6C0" wp14:editId="230B7F4F">
            <wp:simplePos x="0" y="0"/>
            <wp:positionH relativeFrom="column">
              <wp:posOffset>2672715</wp:posOffset>
            </wp:positionH>
            <wp:positionV relativeFrom="paragraph">
              <wp:posOffset>-329565</wp:posOffset>
            </wp:positionV>
            <wp:extent cx="533400" cy="848202"/>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848202"/>
                    </a:xfrm>
                    <a:prstGeom prst="rect">
                      <a:avLst/>
                    </a:prstGeom>
                    <a:noFill/>
                  </pic:spPr>
                </pic:pic>
              </a:graphicData>
            </a:graphic>
            <wp14:sizeRelH relativeFrom="page">
              <wp14:pctWidth>0</wp14:pctWidth>
            </wp14:sizeRelH>
            <wp14:sizeRelV relativeFrom="page">
              <wp14:pctHeight>0</wp14:pctHeight>
            </wp14:sizeRelV>
          </wp:anchor>
        </w:drawing>
      </w:r>
    </w:p>
    <w:p w:rsidR="00BB4E1D" w:rsidRDefault="00BB4E1D" w:rsidP="00BB4E1D">
      <w:pPr>
        <w:spacing w:after="0" w:line="240" w:lineRule="auto"/>
        <w:jc w:val="center"/>
        <w:rPr>
          <w:rFonts w:ascii="Times New Roman" w:eastAsia="Times New Roman" w:hAnsi="Times New Roman"/>
          <w:b/>
          <w:iCs/>
          <w:sz w:val="28"/>
          <w:szCs w:val="28"/>
          <w:lang w:eastAsia="ru-RU"/>
        </w:rPr>
      </w:pPr>
    </w:p>
    <w:p w:rsidR="00977B2A" w:rsidRDefault="00977B2A" w:rsidP="00BB4E1D">
      <w:pPr>
        <w:spacing w:after="0" w:line="240" w:lineRule="auto"/>
        <w:jc w:val="center"/>
        <w:rPr>
          <w:rFonts w:ascii="Times New Roman" w:eastAsia="Times New Roman" w:hAnsi="Times New Roman"/>
          <w:sz w:val="24"/>
          <w:szCs w:val="24"/>
        </w:rPr>
      </w:pPr>
    </w:p>
    <w:p w:rsidR="00BB4E1D" w:rsidRPr="00977B2A" w:rsidRDefault="00BB4E1D" w:rsidP="00BB4E1D">
      <w:pPr>
        <w:spacing w:after="0" w:line="240" w:lineRule="auto"/>
        <w:jc w:val="center"/>
        <w:rPr>
          <w:rFonts w:ascii="Times New Roman" w:eastAsia="Times New Roman" w:hAnsi="Times New Roman"/>
          <w:sz w:val="24"/>
          <w:szCs w:val="24"/>
        </w:rPr>
      </w:pPr>
      <w:r w:rsidRPr="00977B2A">
        <w:rPr>
          <w:rFonts w:ascii="Times New Roman" w:eastAsia="Times New Roman" w:hAnsi="Times New Roman"/>
          <w:sz w:val="24"/>
          <w:szCs w:val="24"/>
        </w:rPr>
        <w:t>СВЕРДЛОВСКАЯ ОБЛАСТЬ</w:t>
      </w:r>
    </w:p>
    <w:p w:rsidR="00BB4E1D" w:rsidRPr="00977B2A" w:rsidRDefault="00BB4E1D" w:rsidP="00BB4E1D">
      <w:pPr>
        <w:spacing w:after="0" w:line="240" w:lineRule="auto"/>
        <w:jc w:val="center"/>
        <w:rPr>
          <w:rFonts w:ascii="Times New Roman" w:eastAsia="Times New Roman" w:hAnsi="Times New Roman"/>
          <w:b/>
          <w:sz w:val="24"/>
          <w:szCs w:val="24"/>
        </w:rPr>
      </w:pPr>
      <w:r w:rsidRPr="00977B2A">
        <w:rPr>
          <w:rFonts w:ascii="Times New Roman" w:eastAsia="Times New Roman" w:hAnsi="Times New Roman"/>
          <w:b/>
          <w:sz w:val="24"/>
          <w:szCs w:val="24"/>
        </w:rPr>
        <w:t>ВОЛЧАНСКАЯ ГОРОДСКАЯ ДУМА</w:t>
      </w:r>
    </w:p>
    <w:p w:rsidR="00BB4E1D" w:rsidRPr="00977B2A" w:rsidRDefault="00BB4E1D" w:rsidP="00BB4E1D">
      <w:pPr>
        <w:pBdr>
          <w:bottom w:val="single" w:sz="12" w:space="1" w:color="auto"/>
        </w:pBdr>
        <w:spacing w:after="0" w:line="240" w:lineRule="auto"/>
        <w:jc w:val="center"/>
        <w:rPr>
          <w:rFonts w:ascii="Times New Roman" w:eastAsia="Times New Roman" w:hAnsi="Times New Roman"/>
          <w:sz w:val="24"/>
          <w:szCs w:val="24"/>
        </w:rPr>
      </w:pPr>
      <w:r w:rsidRPr="00977B2A">
        <w:rPr>
          <w:rFonts w:ascii="Times New Roman" w:eastAsia="Times New Roman" w:hAnsi="Times New Roman"/>
          <w:sz w:val="24"/>
          <w:szCs w:val="24"/>
        </w:rPr>
        <w:t>ПЯТЫЙ СОЗЫВ</w:t>
      </w:r>
    </w:p>
    <w:p w:rsidR="00BB4E1D" w:rsidRDefault="00977B2A" w:rsidP="00BB4E1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Четвертое</w:t>
      </w:r>
      <w:r w:rsidR="00BB4E1D">
        <w:rPr>
          <w:rFonts w:ascii="Times New Roman" w:eastAsia="Times New Roman" w:hAnsi="Times New Roman"/>
          <w:b/>
          <w:bCs/>
          <w:sz w:val="24"/>
          <w:szCs w:val="24"/>
        </w:rPr>
        <w:t xml:space="preserve">  заседание</w:t>
      </w:r>
    </w:p>
    <w:p w:rsidR="00BB4E1D" w:rsidRDefault="00BB4E1D" w:rsidP="00BB4E1D">
      <w:pPr>
        <w:spacing w:after="0" w:line="240" w:lineRule="auto"/>
        <w:jc w:val="center"/>
        <w:rPr>
          <w:rFonts w:ascii="Times New Roman" w:eastAsia="Times New Roman" w:hAnsi="Times New Roman"/>
          <w:b/>
          <w:bCs/>
          <w:sz w:val="24"/>
          <w:szCs w:val="24"/>
        </w:rPr>
      </w:pPr>
    </w:p>
    <w:p w:rsidR="00977B2A" w:rsidRDefault="00977B2A" w:rsidP="00BB4E1D">
      <w:pPr>
        <w:spacing w:after="0" w:line="240" w:lineRule="auto"/>
        <w:jc w:val="center"/>
        <w:rPr>
          <w:rFonts w:ascii="Times New Roman" w:eastAsia="Times New Roman" w:hAnsi="Times New Roman"/>
          <w:b/>
          <w:bCs/>
          <w:sz w:val="24"/>
          <w:szCs w:val="24"/>
        </w:rPr>
      </w:pPr>
    </w:p>
    <w:p w:rsidR="00977B2A" w:rsidRDefault="00977B2A" w:rsidP="00BB4E1D">
      <w:pPr>
        <w:spacing w:after="0" w:line="240" w:lineRule="auto"/>
        <w:jc w:val="center"/>
        <w:rPr>
          <w:rFonts w:ascii="Times New Roman" w:eastAsia="Times New Roman" w:hAnsi="Times New Roman"/>
          <w:b/>
          <w:bCs/>
          <w:sz w:val="24"/>
          <w:szCs w:val="24"/>
        </w:rPr>
      </w:pPr>
    </w:p>
    <w:p w:rsidR="00BB4E1D" w:rsidRDefault="00BB4E1D" w:rsidP="00BB4E1D">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РЕШЕНИЕ №</w:t>
      </w:r>
      <w:r w:rsidR="00977B2A">
        <w:rPr>
          <w:rFonts w:ascii="Times New Roman" w:eastAsia="Times New Roman" w:hAnsi="Times New Roman"/>
          <w:b/>
          <w:bCs/>
          <w:sz w:val="24"/>
          <w:szCs w:val="24"/>
        </w:rPr>
        <w:t xml:space="preserve"> 37</w:t>
      </w:r>
    </w:p>
    <w:p w:rsidR="00BB4E1D" w:rsidRDefault="00BB4E1D" w:rsidP="00BB4E1D">
      <w:pPr>
        <w:spacing w:after="0" w:line="240" w:lineRule="auto"/>
        <w:jc w:val="center"/>
        <w:rPr>
          <w:rFonts w:ascii="Times New Roman" w:eastAsia="Times New Roman" w:hAnsi="Times New Roman"/>
          <w:b/>
          <w:bCs/>
          <w:sz w:val="24"/>
          <w:szCs w:val="24"/>
        </w:rPr>
      </w:pPr>
    </w:p>
    <w:p w:rsidR="00BB4E1D" w:rsidRDefault="00BB4E1D" w:rsidP="00977B2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г. Волчанск</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00977B2A">
        <w:rPr>
          <w:rFonts w:ascii="Times New Roman" w:eastAsia="Times New Roman" w:hAnsi="Times New Roman"/>
          <w:bCs/>
          <w:sz w:val="24"/>
          <w:szCs w:val="24"/>
        </w:rPr>
        <w:t>21.04.</w:t>
      </w:r>
      <w:r>
        <w:rPr>
          <w:rFonts w:ascii="Times New Roman" w:eastAsia="Times New Roman" w:hAnsi="Times New Roman"/>
          <w:bCs/>
          <w:sz w:val="24"/>
          <w:szCs w:val="24"/>
        </w:rPr>
        <w:t>2015 г.</w:t>
      </w:r>
    </w:p>
    <w:p w:rsidR="00977B2A" w:rsidRDefault="00977B2A" w:rsidP="00E44399">
      <w:pPr>
        <w:tabs>
          <w:tab w:val="left" w:pos="900"/>
        </w:tabs>
        <w:spacing w:after="0" w:line="360" w:lineRule="auto"/>
        <w:jc w:val="right"/>
        <w:rPr>
          <w:rFonts w:ascii="Times New Roman" w:eastAsia="Times New Roman" w:hAnsi="Times New Roman"/>
          <w:sz w:val="26"/>
          <w:szCs w:val="26"/>
          <w:lang w:eastAsia="ru-RU"/>
        </w:rPr>
      </w:pPr>
    </w:p>
    <w:p w:rsidR="00BB4E1D" w:rsidRDefault="00BB4E1D" w:rsidP="00BB4E1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О внесении изменений </w:t>
      </w:r>
      <w:r w:rsidR="00BA4BD3">
        <w:rPr>
          <w:rFonts w:ascii="Times New Roman" w:eastAsia="Times New Roman" w:hAnsi="Times New Roman"/>
          <w:b/>
          <w:sz w:val="24"/>
          <w:szCs w:val="24"/>
        </w:rPr>
        <w:t xml:space="preserve">в </w:t>
      </w:r>
      <w:r>
        <w:rPr>
          <w:rFonts w:ascii="Times New Roman" w:eastAsia="Times New Roman" w:hAnsi="Times New Roman"/>
          <w:b/>
          <w:sz w:val="24"/>
          <w:szCs w:val="24"/>
        </w:rPr>
        <w:t>Устав Волчанского городского округа</w:t>
      </w:r>
    </w:p>
    <w:p w:rsidR="00BB4E1D" w:rsidRDefault="00BB4E1D" w:rsidP="00BB4E1D">
      <w:pPr>
        <w:spacing w:after="0" w:line="240" w:lineRule="auto"/>
        <w:jc w:val="both"/>
        <w:rPr>
          <w:rFonts w:ascii="Times New Roman" w:eastAsia="Times New Roman" w:hAnsi="Times New Roman"/>
          <w:sz w:val="24"/>
          <w:szCs w:val="24"/>
        </w:rPr>
      </w:pPr>
    </w:p>
    <w:p w:rsidR="00BB4E1D" w:rsidRDefault="00BB4E1D" w:rsidP="00BB4E1D">
      <w:pPr>
        <w:spacing w:after="0" w:line="240" w:lineRule="auto"/>
        <w:ind w:right="57"/>
        <w:jc w:val="both"/>
        <w:rPr>
          <w:rFonts w:ascii="Times New Roman" w:eastAsia="Times New Roman" w:hAnsi="Times New Roman"/>
          <w:sz w:val="24"/>
          <w:szCs w:val="24"/>
        </w:rPr>
      </w:pPr>
    </w:p>
    <w:p w:rsidR="00BB4E1D" w:rsidRDefault="00BB4E1D" w:rsidP="00BB4E1D">
      <w:pPr>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Уставом Волчанского городского округа,</w:t>
      </w:r>
    </w:p>
    <w:p w:rsidR="00BB4E1D" w:rsidRDefault="00BB4E1D" w:rsidP="00BB4E1D">
      <w:pPr>
        <w:spacing w:after="0" w:line="240" w:lineRule="auto"/>
        <w:ind w:right="57"/>
        <w:jc w:val="both"/>
        <w:rPr>
          <w:rFonts w:ascii="Times New Roman" w:eastAsia="Times New Roman" w:hAnsi="Times New Roman"/>
          <w:sz w:val="24"/>
          <w:szCs w:val="24"/>
        </w:rPr>
      </w:pPr>
    </w:p>
    <w:p w:rsidR="00BB4E1D" w:rsidRDefault="00BB4E1D" w:rsidP="00BB4E1D">
      <w:pPr>
        <w:spacing w:after="0" w:line="240" w:lineRule="auto"/>
        <w:ind w:left="-284" w:right="57"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          ВОЛЧАНСКАЯ ГОРОДСКАЯ ДУМА РЕШИЛА:</w:t>
      </w:r>
    </w:p>
    <w:p w:rsidR="00BB4E1D" w:rsidRDefault="00BB4E1D" w:rsidP="00BB4E1D">
      <w:pPr>
        <w:widowControl w:val="0"/>
        <w:spacing w:after="0" w:line="240" w:lineRule="auto"/>
        <w:ind w:right="57"/>
        <w:jc w:val="both"/>
        <w:rPr>
          <w:rFonts w:ascii="Times New Roman" w:eastAsia="Times New Roman" w:hAnsi="Times New Roman"/>
          <w:sz w:val="24"/>
          <w:szCs w:val="24"/>
        </w:rPr>
      </w:pPr>
    </w:p>
    <w:p w:rsidR="00BB4E1D" w:rsidRDefault="00BB4E1D" w:rsidP="00BB4E1D">
      <w:pPr>
        <w:pStyle w:val="a3"/>
        <w:widowControl w:val="0"/>
        <w:numPr>
          <w:ilvl w:val="0"/>
          <w:numId w:val="1"/>
        </w:numPr>
        <w:spacing w:after="0" w:line="240" w:lineRule="auto"/>
        <w:ind w:left="0" w:right="57" w:firstLine="900"/>
        <w:jc w:val="both"/>
        <w:rPr>
          <w:rFonts w:ascii="Times New Roman" w:eastAsia="Times New Roman" w:hAnsi="Times New Roman"/>
          <w:sz w:val="24"/>
          <w:szCs w:val="24"/>
        </w:rPr>
      </w:pPr>
      <w:r>
        <w:rPr>
          <w:rFonts w:ascii="Times New Roman" w:eastAsia="Times New Roman" w:hAnsi="Times New Roman"/>
          <w:sz w:val="24"/>
          <w:szCs w:val="24"/>
        </w:rPr>
        <w:t>Внести Устав Волчанского городского округа, принятый решением Волчанской городской Думы от 09.06.2005г. № 100 следующие изменения:</w:t>
      </w:r>
    </w:p>
    <w:p w:rsidR="00BB4E1D" w:rsidRDefault="00BB4E1D" w:rsidP="00BB4E1D">
      <w:pPr>
        <w:pStyle w:val="a3"/>
        <w:widowControl w:val="0"/>
        <w:numPr>
          <w:ilvl w:val="1"/>
          <w:numId w:val="1"/>
        </w:numPr>
        <w:spacing w:after="0" w:line="240" w:lineRule="auto"/>
        <w:ind w:left="0" w:right="57" w:firstLine="900"/>
        <w:jc w:val="both"/>
        <w:rPr>
          <w:rFonts w:ascii="Times New Roman" w:eastAsia="Times New Roman" w:hAnsi="Times New Roman"/>
          <w:sz w:val="24"/>
          <w:szCs w:val="24"/>
        </w:rPr>
      </w:pPr>
      <w:r>
        <w:rPr>
          <w:rFonts w:ascii="Times New Roman" w:eastAsia="Times New Roman" w:hAnsi="Times New Roman"/>
          <w:sz w:val="24"/>
          <w:szCs w:val="24"/>
        </w:rPr>
        <w:t xml:space="preserve">Подпункт 9 пункта 1 статьи 6 изложить в следующей редакции: «9) </w:t>
      </w:r>
      <w:proofErr w:type="gramStart"/>
      <w:r>
        <w:rPr>
          <w:rFonts w:ascii="Times New Roman" w:eastAsia="Times New Roman" w:hAnsi="Times New Roman"/>
          <w:sz w:val="24"/>
          <w:szCs w:val="24"/>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w:t>
      </w:r>
      <w:proofErr w:type="gramEnd"/>
      <w:r>
        <w:rPr>
          <w:rFonts w:ascii="Times New Roman" w:eastAsia="Times New Roman" w:hAnsi="Times New Roman"/>
          <w:sz w:val="24"/>
          <w:szCs w:val="24"/>
        </w:rPr>
        <w:t xml:space="preserve"> выявленных в ходе таких осмотров нарушений</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w:t>
      </w:r>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Подпункт 11 пункта 1 статьи 6 «Вопросы местного значения» изложить в следующей редакции: «11)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End"/>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Пункт 1 статьи 6 «Вопросы местного значения» дополнить подпунктом 46 следующего содержания: «46)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roofErr w:type="gramEnd"/>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r>
        <w:rPr>
          <w:rFonts w:ascii="Times New Roman" w:eastAsia="Times New Roman" w:hAnsi="Times New Roman"/>
          <w:sz w:val="24"/>
          <w:szCs w:val="24"/>
        </w:rPr>
        <w:t xml:space="preserve">Пункт 4 статьи 19 «Опрос граждан» изложить в следующей редакции: «4. Порядок назначения и проведения опроса граждан определяется Думой городского </w:t>
      </w:r>
      <w:r>
        <w:rPr>
          <w:rFonts w:ascii="Times New Roman" w:eastAsia="Times New Roman" w:hAnsi="Times New Roman"/>
          <w:sz w:val="24"/>
          <w:szCs w:val="24"/>
        </w:rPr>
        <w:lastRenderedPageBreak/>
        <w:t>округа в соответствии с законом Свердловской области</w:t>
      </w:r>
      <w:proofErr w:type="gramStart"/>
      <w:r>
        <w:rPr>
          <w:rFonts w:ascii="Times New Roman" w:eastAsia="Times New Roman" w:hAnsi="Times New Roman"/>
          <w:sz w:val="24"/>
          <w:szCs w:val="24"/>
        </w:rPr>
        <w:t>.»;</w:t>
      </w:r>
      <w:proofErr w:type="gramEnd"/>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r>
        <w:rPr>
          <w:rFonts w:ascii="Times New Roman" w:eastAsia="Times New Roman" w:hAnsi="Times New Roman"/>
          <w:sz w:val="24"/>
          <w:szCs w:val="24"/>
        </w:rPr>
        <w:t>Подпункт 1 пункта 14 статьи 28 «Глава городского округа» признать утратившим силу;</w:t>
      </w:r>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Подпункт 2 пункта 14 статьи 28 «Глава городского округа» изложить в следующей редакции: «2)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w:t>
      </w:r>
      <w:proofErr w:type="gramEnd"/>
      <w:r>
        <w:rPr>
          <w:rFonts w:ascii="Times New Roman" w:eastAsia="Times New Roman" w:hAnsi="Times New Roman"/>
          <w:sz w:val="24"/>
          <w:szCs w:val="24"/>
        </w:rPr>
        <w:t xml:space="preserve">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roofErr w:type="gramStart"/>
      <w:r>
        <w:rPr>
          <w:rFonts w:ascii="Times New Roman" w:eastAsia="Times New Roman" w:hAnsi="Times New Roman"/>
          <w:sz w:val="24"/>
          <w:szCs w:val="24"/>
        </w:rPr>
        <w:t>.».</w:t>
      </w:r>
      <w:proofErr w:type="gramEnd"/>
    </w:p>
    <w:p w:rsidR="00BB4E1D" w:rsidRDefault="00BB4E1D" w:rsidP="00BB4E1D">
      <w:pPr>
        <w:pStyle w:val="a3"/>
        <w:numPr>
          <w:ilvl w:val="1"/>
          <w:numId w:val="1"/>
        </w:numPr>
        <w:autoSpaceDE w:val="0"/>
        <w:autoSpaceDN w:val="0"/>
        <w:adjustRightInd w:val="0"/>
        <w:spacing w:after="0" w:line="240" w:lineRule="auto"/>
        <w:ind w:left="0" w:firstLine="900"/>
        <w:jc w:val="both"/>
        <w:rPr>
          <w:rFonts w:ascii="Times New Roman" w:hAnsi="Times New Roman"/>
          <w:sz w:val="24"/>
          <w:szCs w:val="24"/>
        </w:rPr>
      </w:pPr>
      <w:r>
        <w:rPr>
          <w:rFonts w:ascii="Times New Roman" w:eastAsia="Times New Roman" w:hAnsi="Times New Roman"/>
          <w:sz w:val="24"/>
          <w:szCs w:val="24"/>
        </w:rPr>
        <w:t xml:space="preserve">Статью 29 дополнить абзацем следующего содержания: </w:t>
      </w:r>
      <w:r>
        <w:rPr>
          <w:rFonts w:ascii="Times New Roman" w:hAnsi="Times New Roman"/>
          <w:sz w:val="24"/>
          <w:szCs w:val="24"/>
        </w:rPr>
        <w:t>Главе городского округа устанавливается ежегодный оплачиваемый отпуск в соответствии с трудовым законодательством Российской Федерации продолжительностью 28 календарных дней.</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 5 до 10 лет службы - 5 календарных дней;</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 10 до 15 лет службы - 10 календарных дней;</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15 лет службы - 15 календарных дней.</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Стаж службы, дающий право на получение дополнительного оплачиваемого отпуска за выслугу лет, определяется с учетом общего трудового стажа.</w:t>
      </w:r>
    </w:p>
    <w:p w:rsid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Сверх ежегодного оплачиваемого отпуска главе городского округа предоставляется дополнительный оплачиваемый отпуск до 7 календарных дней за особые условия труда и режим работы.</w:t>
      </w:r>
    </w:p>
    <w:p w:rsidR="00BB4E1D" w:rsidRPr="00BB4E1D" w:rsidRDefault="00BB4E1D" w:rsidP="00BB4E1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BB4E1D" w:rsidRDefault="00BB4E1D" w:rsidP="00BB4E1D">
      <w:pPr>
        <w:pStyle w:val="a3"/>
        <w:widowControl w:val="0"/>
        <w:numPr>
          <w:ilvl w:val="1"/>
          <w:numId w:val="1"/>
        </w:numPr>
        <w:spacing w:after="0" w:line="240" w:lineRule="auto"/>
        <w:ind w:left="0" w:right="57"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Подпункт 24 пункта 1 статьи 31 «Полномочия администрации городского округа» изложить в следующей редакции «24)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End"/>
    </w:p>
    <w:p w:rsidR="00BB4E1D" w:rsidRDefault="00BB4E1D" w:rsidP="00BB4E1D">
      <w:pPr>
        <w:pStyle w:val="a3"/>
        <w:widowControl w:val="0"/>
        <w:numPr>
          <w:ilvl w:val="1"/>
          <w:numId w:val="1"/>
        </w:numPr>
        <w:spacing w:after="0" w:line="240" w:lineRule="auto"/>
        <w:ind w:right="57"/>
        <w:jc w:val="both"/>
        <w:rPr>
          <w:rFonts w:ascii="Times New Roman" w:eastAsia="Times New Roman" w:hAnsi="Times New Roman"/>
          <w:sz w:val="24"/>
          <w:szCs w:val="24"/>
        </w:rPr>
      </w:pPr>
      <w:r w:rsidRPr="00BB4E1D">
        <w:rPr>
          <w:rFonts w:ascii="Times New Roman" w:eastAsia="Times New Roman" w:hAnsi="Times New Roman"/>
          <w:sz w:val="24"/>
          <w:szCs w:val="24"/>
        </w:rPr>
        <w:t>Подпункты 1 и 4 пункта 2 статьи 43 – признать утратившими силу;</w:t>
      </w:r>
    </w:p>
    <w:p w:rsidR="00BB4E1D" w:rsidRDefault="00BB4E1D" w:rsidP="00BB4E1D">
      <w:pPr>
        <w:pStyle w:val="a3"/>
        <w:widowControl w:val="0"/>
        <w:numPr>
          <w:ilvl w:val="0"/>
          <w:numId w:val="1"/>
        </w:numPr>
        <w:spacing w:after="0" w:line="240" w:lineRule="auto"/>
        <w:ind w:left="0" w:right="57" w:firstLine="900"/>
        <w:jc w:val="both"/>
        <w:rPr>
          <w:rFonts w:ascii="Times New Roman" w:eastAsia="Times New Roman" w:hAnsi="Times New Roman"/>
          <w:sz w:val="24"/>
          <w:szCs w:val="24"/>
        </w:rPr>
      </w:pPr>
      <w:r>
        <w:rPr>
          <w:rFonts w:ascii="Times New Roman" w:eastAsia="Times New Roman" w:hAnsi="Times New Roman"/>
          <w:sz w:val="24"/>
          <w:szCs w:val="24"/>
        </w:rPr>
        <w:t>Направить настоящее Решение в Главное управление Министерства юстиции Российской Федерации по Свердловской области для государственной регистрации.</w:t>
      </w:r>
    </w:p>
    <w:p w:rsidR="00BB4E1D" w:rsidRDefault="00BB4E1D" w:rsidP="00BB4E1D">
      <w:pPr>
        <w:pStyle w:val="a3"/>
        <w:widowControl w:val="0"/>
        <w:numPr>
          <w:ilvl w:val="0"/>
          <w:numId w:val="1"/>
        </w:numPr>
        <w:spacing w:after="0" w:line="240" w:lineRule="auto"/>
        <w:ind w:left="0" w:right="57" w:firstLine="900"/>
        <w:jc w:val="both"/>
        <w:rPr>
          <w:rFonts w:ascii="Times New Roman" w:eastAsia="Times New Roman" w:hAnsi="Times New Roman"/>
          <w:sz w:val="24"/>
          <w:szCs w:val="24"/>
        </w:rPr>
      </w:pPr>
      <w:r>
        <w:rPr>
          <w:rFonts w:ascii="Times New Roman" w:eastAsia="Times New Roman" w:hAnsi="Times New Roman"/>
          <w:sz w:val="24"/>
          <w:szCs w:val="24"/>
        </w:rPr>
        <w:t>Опубликовать настоящее Решение  в газете «Муниципальный Вестник» после государственной регистрации.</w:t>
      </w:r>
    </w:p>
    <w:p w:rsidR="00BB4E1D" w:rsidRDefault="00BB4E1D" w:rsidP="00BB4E1D">
      <w:pPr>
        <w:pStyle w:val="a3"/>
        <w:widowControl w:val="0"/>
        <w:numPr>
          <w:ilvl w:val="0"/>
          <w:numId w:val="1"/>
        </w:numPr>
        <w:spacing w:after="0" w:line="240" w:lineRule="auto"/>
        <w:ind w:left="0" w:right="57" w:firstLine="900"/>
        <w:jc w:val="both"/>
        <w:rPr>
          <w:rFonts w:ascii="Times New Roman" w:eastAsia="Times New Roman" w:hAnsi="Times New Roman"/>
          <w:sz w:val="24"/>
          <w:szCs w:val="24"/>
        </w:rPr>
      </w:pPr>
      <w:r>
        <w:rPr>
          <w:rFonts w:ascii="Times New Roman" w:eastAsia="Times New Roman" w:hAnsi="Times New Roman"/>
          <w:sz w:val="24"/>
          <w:szCs w:val="24"/>
        </w:rPr>
        <w:t>Настоящее Решение вступает в силу после его официального опубликования  (обнародов</w:t>
      </w:r>
      <w:r w:rsidR="00BA4BD3">
        <w:rPr>
          <w:rFonts w:ascii="Times New Roman" w:eastAsia="Times New Roman" w:hAnsi="Times New Roman"/>
          <w:sz w:val="24"/>
          <w:szCs w:val="24"/>
        </w:rPr>
        <w:t>ания), за исключением пункта 1.1</w:t>
      </w:r>
      <w:r>
        <w:rPr>
          <w:rFonts w:ascii="Times New Roman" w:eastAsia="Times New Roman" w:hAnsi="Times New Roman"/>
          <w:sz w:val="24"/>
          <w:szCs w:val="24"/>
        </w:rPr>
        <w:t>. настоящего Решения вступающего в силу с 01.04.2015г., пунктов 1.</w:t>
      </w:r>
      <w:r w:rsidR="00BA4BD3">
        <w:rPr>
          <w:rFonts w:ascii="Times New Roman" w:eastAsia="Times New Roman" w:hAnsi="Times New Roman"/>
          <w:sz w:val="24"/>
          <w:szCs w:val="24"/>
        </w:rPr>
        <w:t>2</w:t>
      </w:r>
      <w:r>
        <w:rPr>
          <w:rFonts w:ascii="Times New Roman" w:eastAsia="Times New Roman" w:hAnsi="Times New Roman"/>
          <w:sz w:val="24"/>
          <w:szCs w:val="24"/>
        </w:rPr>
        <w:t>., 1.</w:t>
      </w:r>
      <w:r w:rsidR="00BA4BD3">
        <w:rPr>
          <w:rFonts w:ascii="Times New Roman" w:eastAsia="Times New Roman" w:hAnsi="Times New Roman"/>
          <w:sz w:val="24"/>
          <w:szCs w:val="24"/>
        </w:rPr>
        <w:t>8</w:t>
      </w:r>
      <w:r>
        <w:rPr>
          <w:rFonts w:ascii="Times New Roman" w:eastAsia="Times New Roman" w:hAnsi="Times New Roman"/>
          <w:sz w:val="24"/>
          <w:szCs w:val="24"/>
        </w:rPr>
        <w:t xml:space="preserve">. настоящего Решения вступающих в силу с 01.01.2016г.   </w:t>
      </w:r>
    </w:p>
    <w:p w:rsidR="00BB4E1D" w:rsidRDefault="00BB4E1D" w:rsidP="00BB4E1D">
      <w:pPr>
        <w:pStyle w:val="a3"/>
        <w:widowControl w:val="0"/>
        <w:numPr>
          <w:ilvl w:val="0"/>
          <w:numId w:val="1"/>
        </w:numPr>
        <w:spacing w:after="0" w:line="240" w:lineRule="auto"/>
        <w:ind w:left="0" w:right="57" w:firstLine="900"/>
        <w:jc w:val="both"/>
        <w:rPr>
          <w:rFonts w:ascii="Times New Roman" w:eastAsia="Times New Roman" w:hAnsi="Times New Roman"/>
          <w:sz w:val="24"/>
          <w:szCs w:val="24"/>
        </w:rPr>
      </w:pPr>
      <w:proofErr w:type="gramStart"/>
      <w:r>
        <w:rPr>
          <w:rFonts w:ascii="Times New Roman" w:eastAsia="Times New Roman" w:hAnsi="Times New Roman"/>
          <w:sz w:val="24"/>
          <w:szCs w:val="24"/>
        </w:rPr>
        <w:t>Контроль за</w:t>
      </w:r>
      <w:proofErr w:type="gramEnd"/>
      <w:r>
        <w:rPr>
          <w:rFonts w:ascii="Times New Roman" w:eastAsia="Times New Roman" w:hAnsi="Times New Roman"/>
          <w:sz w:val="24"/>
          <w:szCs w:val="24"/>
        </w:rPr>
        <w:t xml:space="preserve"> выполнением настоящего Решения возложить на комиссию по вопросам местного самоуправления (Гетте И.Н.).</w:t>
      </w:r>
    </w:p>
    <w:p w:rsidR="00BB4E1D" w:rsidRDefault="00BB4E1D" w:rsidP="00BB4E1D">
      <w:pPr>
        <w:widowControl w:val="0"/>
        <w:spacing w:after="0" w:line="240" w:lineRule="auto"/>
        <w:ind w:left="708" w:right="57"/>
        <w:jc w:val="both"/>
        <w:rPr>
          <w:rFonts w:ascii="Times New Roman" w:eastAsia="Times New Roman" w:hAnsi="Times New Roman"/>
          <w:sz w:val="24"/>
          <w:szCs w:val="24"/>
        </w:rPr>
      </w:pPr>
    </w:p>
    <w:p w:rsidR="00977B2A" w:rsidRDefault="00977B2A" w:rsidP="00BB4E1D">
      <w:pPr>
        <w:widowControl w:val="0"/>
        <w:spacing w:after="0" w:line="240" w:lineRule="auto"/>
        <w:ind w:left="708" w:right="57"/>
        <w:jc w:val="both"/>
        <w:rPr>
          <w:rFonts w:ascii="Times New Roman" w:eastAsia="Times New Roman" w:hAnsi="Times New Roman"/>
          <w:sz w:val="24"/>
          <w:szCs w:val="24"/>
        </w:rPr>
      </w:pPr>
    </w:p>
    <w:p w:rsidR="00BB4E1D" w:rsidRDefault="00BB4E1D" w:rsidP="00BB4E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Глава Волчанского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Председатель Волчанской</w:t>
      </w:r>
    </w:p>
    <w:p w:rsidR="00BB4E1D" w:rsidRDefault="00BB4E1D" w:rsidP="00BB4E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городского округа</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городской Думы</w:t>
      </w:r>
    </w:p>
    <w:p w:rsidR="0096675A" w:rsidRDefault="00977B2A" w:rsidP="00E44399">
      <w:pPr>
        <w:spacing w:after="0" w:line="240" w:lineRule="auto"/>
        <w:jc w:val="both"/>
      </w:pPr>
      <w:r>
        <w:rPr>
          <w:rFonts w:ascii="Times New Roman" w:eastAsia="Times New Roman" w:hAnsi="Times New Roman"/>
          <w:sz w:val="24"/>
          <w:szCs w:val="24"/>
        </w:rPr>
        <w:t xml:space="preserve">                       </w:t>
      </w:r>
      <w:r w:rsidR="00BB4E1D">
        <w:rPr>
          <w:rFonts w:ascii="Times New Roman" w:eastAsia="Times New Roman" w:hAnsi="Times New Roman"/>
          <w:sz w:val="24"/>
          <w:szCs w:val="24"/>
        </w:rPr>
        <w:t xml:space="preserve">А.В. Вервейн </w:t>
      </w:r>
      <w:r w:rsidR="00BB4E1D">
        <w:rPr>
          <w:rFonts w:ascii="Times New Roman" w:eastAsia="Times New Roman" w:hAnsi="Times New Roman"/>
          <w:sz w:val="24"/>
          <w:szCs w:val="24"/>
        </w:rPr>
        <w:tab/>
      </w:r>
      <w:r w:rsidR="00BB4E1D">
        <w:rPr>
          <w:rFonts w:ascii="Times New Roman" w:eastAsia="Times New Roman" w:hAnsi="Times New Roman"/>
          <w:sz w:val="24"/>
          <w:szCs w:val="24"/>
        </w:rPr>
        <w:tab/>
      </w:r>
      <w:r w:rsidR="00BB4E1D">
        <w:rPr>
          <w:rFonts w:ascii="Times New Roman" w:eastAsia="Times New Roman" w:hAnsi="Times New Roman"/>
          <w:sz w:val="24"/>
          <w:szCs w:val="24"/>
        </w:rPr>
        <w:tab/>
      </w:r>
      <w:r w:rsidR="00BB4E1D">
        <w:rPr>
          <w:rFonts w:ascii="Times New Roman" w:eastAsia="Times New Roman" w:hAnsi="Times New Roman"/>
          <w:sz w:val="24"/>
          <w:szCs w:val="24"/>
        </w:rPr>
        <w:tab/>
      </w:r>
      <w:r w:rsidR="00BB4E1D">
        <w:rPr>
          <w:rFonts w:ascii="Times New Roman" w:eastAsia="Times New Roman" w:hAnsi="Times New Roman"/>
          <w:sz w:val="24"/>
          <w:szCs w:val="24"/>
        </w:rPr>
        <w:tab/>
      </w:r>
      <w:r w:rsidR="00BB4E1D">
        <w:rPr>
          <w:rFonts w:ascii="Times New Roman" w:eastAsia="Times New Roman" w:hAnsi="Times New Roman"/>
          <w:sz w:val="24"/>
          <w:szCs w:val="24"/>
        </w:rPr>
        <w:tab/>
      </w:r>
      <w:r w:rsidR="00BB4E1D">
        <w:rPr>
          <w:rFonts w:ascii="Times New Roman" w:eastAsia="Times New Roman" w:hAnsi="Times New Roman"/>
          <w:sz w:val="24"/>
          <w:szCs w:val="24"/>
        </w:rPr>
        <w:tab/>
        <w:t xml:space="preserve"> </w:t>
      </w:r>
      <w:r w:rsidR="00E03C5D">
        <w:rPr>
          <w:rFonts w:ascii="Times New Roman" w:eastAsia="Times New Roman" w:hAnsi="Times New Roman"/>
          <w:sz w:val="24"/>
          <w:szCs w:val="24"/>
        </w:rPr>
        <w:t xml:space="preserve">       </w:t>
      </w:r>
      <w:bookmarkStart w:id="0" w:name="_GoBack"/>
      <w:bookmarkEnd w:id="0"/>
      <w:r w:rsidR="00BB4E1D">
        <w:rPr>
          <w:rFonts w:ascii="Times New Roman" w:eastAsia="Times New Roman" w:hAnsi="Times New Roman"/>
          <w:sz w:val="24"/>
          <w:szCs w:val="24"/>
        </w:rPr>
        <w:t xml:space="preserve"> А.Ю. Пермяков</w:t>
      </w:r>
    </w:p>
    <w:sectPr w:rsidR="00966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7C8A"/>
    <w:multiLevelType w:val="multilevel"/>
    <w:tmpl w:val="6C02F030"/>
    <w:lvl w:ilvl="0">
      <w:start w:val="1"/>
      <w:numFmt w:val="decimal"/>
      <w:lvlText w:val="%1."/>
      <w:lvlJc w:val="left"/>
      <w:pPr>
        <w:ind w:left="1305" w:hanging="405"/>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17"/>
    <w:rsid w:val="0096675A"/>
    <w:rsid w:val="00977B2A"/>
    <w:rsid w:val="00AC3417"/>
    <w:rsid w:val="00BA4BD3"/>
    <w:rsid w:val="00BB4E1D"/>
    <w:rsid w:val="00E03C5D"/>
    <w:rsid w:val="00E44399"/>
    <w:rsid w:val="00F2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3</cp:revision>
  <cp:lastPrinted>2015-03-19T06:16:00Z</cp:lastPrinted>
  <dcterms:created xsi:type="dcterms:W3CDTF">2015-04-23T10:52:00Z</dcterms:created>
  <dcterms:modified xsi:type="dcterms:W3CDTF">2015-04-23T10:52:00Z</dcterms:modified>
</cp:coreProperties>
</file>