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6A8C" w:rsidRPr="00551A8B" w:rsidRDefault="00355663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7.2pt;margin-top:3.45pt;width:37pt;height:58.85pt;z-index:1;visibility:visible">
            <v:imagedata r:id="rId8" o:title=""/>
          </v:shape>
        </w:pict>
      </w:r>
    </w:p>
    <w:p w:rsidR="00E66A8C" w:rsidRPr="00551A8B" w:rsidRDefault="00E66A8C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E66A8C" w:rsidRPr="00551A8B" w:rsidRDefault="00E66A8C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E66A8C" w:rsidRPr="00551A8B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Двенадцатое </w:t>
      </w:r>
      <w:r w:rsidR="00E66A8C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C96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E66A8C" w:rsidRPr="00551A8B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РЕШЕНИЕ № 54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7C0C96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24.08.</w:t>
      </w:r>
      <w:r w:rsidR="00E66A8C" w:rsidRPr="00551A8B">
        <w:rPr>
          <w:rFonts w:ascii="Times New Roman" w:hAnsi="Times New Roman" w:cs="Times New Roman"/>
          <w:sz w:val="24"/>
          <w:szCs w:val="24"/>
        </w:rPr>
        <w:t>201</w:t>
      </w:r>
      <w:r w:rsidR="00E66A8C">
        <w:rPr>
          <w:rFonts w:ascii="Times New Roman" w:hAnsi="Times New Roman" w:cs="Times New Roman"/>
          <w:sz w:val="24"/>
          <w:szCs w:val="24"/>
        </w:rPr>
        <w:t>7</w:t>
      </w:r>
      <w:r w:rsidR="00E66A8C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C96" w:rsidRDefault="007C0C96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Правила землепользования и застройки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Волчанского городского округа, утвержденные Решением Волчанской городской Думы от 23.08.2012 года № 147 «Об утверждении документа «Правила землепользования и застройки Волчанского городского округа»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</w:t>
      </w:r>
      <w:r w:rsidRPr="00551A8B">
        <w:rPr>
          <w:rFonts w:ascii="Times New Roman" w:hAnsi="Times New Roman" w:cs="Times New Roman"/>
          <w:sz w:val="24"/>
          <w:szCs w:val="24"/>
        </w:rPr>
        <w:t xml:space="preserve">, в соответствии со статьями 24, 33 Федерального закона от 29 декабря 2004 года № 190-ФЗ «Градостроительный кодекс Российской Федерации», статьей 28 Федерального закона от 06 октября 2003 года № 131-ФЗ «Об общих принципах организации местного самоуправления в Российской Федерации», Уставом Волчанского городского округа, </w:t>
      </w:r>
      <w:r>
        <w:rPr>
          <w:rFonts w:ascii="Times New Roman" w:hAnsi="Times New Roman" w:cs="Times New Roman"/>
          <w:sz w:val="24"/>
          <w:szCs w:val="24"/>
        </w:rPr>
        <w:t>на основании протеста Прокуратуры г. Карпинска от 20.06.2017 года № 01-15-2017/19</w:t>
      </w:r>
      <w:r w:rsidRPr="00551A8B">
        <w:rPr>
          <w:rFonts w:ascii="Times New Roman" w:hAnsi="Times New Roman" w:cs="Times New Roman"/>
          <w:sz w:val="24"/>
          <w:szCs w:val="24"/>
        </w:rPr>
        <w:t>,</w:t>
      </w:r>
    </w:p>
    <w:p w:rsidR="00E66A8C" w:rsidRPr="00551A8B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E66A8C" w:rsidRDefault="00E66A8C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2F27AC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4F6831">
        <w:rPr>
          <w:rFonts w:ascii="Times New Roman" w:hAnsi="Times New Roman" w:cs="Times New Roman"/>
          <w:color w:val="000000"/>
          <w:sz w:val="24"/>
          <w:szCs w:val="24"/>
        </w:rPr>
        <w:t xml:space="preserve">целью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>приведения Правил землепользования и застройки Волчанского городского округа в соответствие нормам федерального законодательства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внести следующие изменения в </w:t>
      </w:r>
      <w:r w:rsidRPr="006A049C">
        <w:rPr>
          <w:rFonts w:ascii="Times New Roman" w:hAnsi="Times New Roman" w:cs="Times New Roman"/>
          <w:sz w:val="24"/>
          <w:szCs w:val="24"/>
        </w:rPr>
        <w:t>Правила землепользования и застройки Волчанского городского округа, утвержденные Решением Волчанской городской Думы от 23.08.2012 года № 147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90" w:rsidRDefault="00E66A8C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Статью 47.1 «</w:t>
      </w:r>
      <w:r w:rsidRPr="00852526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» дополнить пунктом 3 следующего содержания:</w:t>
      </w:r>
      <w:r w:rsidR="00D24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3. По размерам земельных участков, предоставляемых гражданам в Волчанском городском округе, установить на территории Волчанского городского округа: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 Предельные (минимальные и максимальные) размеры земельных участков, предоставляемых гражданам в собственность за плату из находящихся в муниципальной собственности земель: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для садоводства – от 0,11 до 0,25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для огородничества – от 0,31 до 2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для животноводства – от 1,1 до 10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для дачного строительства – от 0,26 до 1 га.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Минимальные размеры земельных участков, предоставляемых гражданам в собственность бесплатно из находящихся в муниципальной собственности земель: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для садоводства – 0,1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для огородничества – 0,3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для животноводства – 1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для дачного строительства – 0,3 га.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Максимальные размеры земельных участков, предоставляемых гражданам в собственность бесплатно из земель, находящихся в государственной собственности Свердловской области: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для садоводства – 0,3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для огородничества – 0,5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для животноводства – 2 га;</w:t>
      </w:r>
    </w:p>
    <w:p w:rsidR="00D24490" w:rsidRDefault="00D24490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для дачного строительства – 0,5 га;</w:t>
      </w:r>
    </w:p>
    <w:p w:rsidR="00E66A8C" w:rsidRDefault="00D24490" w:rsidP="00D24490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для ведения личного подсобного хозяйства – 1 га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.».</w:t>
      </w:r>
      <w:proofErr w:type="gramEnd"/>
    </w:p>
    <w:p w:rsidR="00E66A8C" w:rsidRPr="00551A8B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duma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volchansk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standart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activity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resheniya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dumy</w:t>
      </w:r>
      <w:proofErr w:type="spellEnd"/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A8C" w:rsidRPr="00085C10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r w:rsidR="00D24490">
        <w:rPr>
          <w:rFonts w:ascii="Times New Roman" w:hAnsi="Times New Roman" w:cs="Times New Roman"/>
          <w:color w:val="000000"/>
          <w:sz w:val="24"/>
          <w:szCs w:val="24"/>
        </w:rPr>
        <w:t xml:space="preserve">Маловцев </w:t>
      </w:r>
      <w:r w:rsidR="00956656">
        <w:rPr>
          <w:rFonts w:ascii="Times New Roman" w:hAnsi="Times New Roman" w:cs="Times New Roman"/>
          <w:color w:val="000000"/>
          <w:sz w:val="24"/>
          <w:szCs w:val="24"/>
        </w:rPr>
        <w:t>Н.А.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A8C" w:rsidRPr="00085C10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A8C" w:rsidRPr="00085C10" w:rsidRDefault="00E66A8C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66A8C" w:rsidRPr="00551A8B">
        <w:tc>
          <w:tcPr>
            <w:tcW w:w="4785" w:type="dxa"/>
          </w:tcPr>
          <w:p w:rsidR="00E66A8C" w:rsidRPr="00085C10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Pr="00551A8B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E66A8C" w:rsidRPr="00551A8B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66A8C" w:rsidRPr="00551A8B" w:rsidRDefault="00E66A8C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Pr="00551A8B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E66A8C" w:rsidRPr="00551A8B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E66A8C" w:rsidRPr="00551A8B" w:rsidRDefault="00E66A8C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A8C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663" w:rsidRDefault="00355663" w:rsidP="007C4147">
      <w:pPr>
        <w:spacing w:after="0" w:line="240" w:lineRule="auto"/>
      </w:pPr>
      <w:r>
        <w:separator/>
      </w:r>
    </w:p>
  </w:endnote>
  <w:endnote w:type="continuationSeparator" w:id="0">
    <w:p w:rsidR="00355663" w:rsidRDefault="00355663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663" w:rsidRDefault="00355663" w:rsidP="007C4147">
      <w:pPr>
        <w:spacing w:after="0" w:line="240" w:lineRule="auto"/>
      </w:pPr>
      <w:r>
        <w:separator/>
      </w:r>
    </w:p>
  </w:footnote>
  <w:footnote w:type="continuationSeparator" w:id="0">
    <w:p w:rsidR="00355663" w:rsidRDefault="00355663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60A48"/>
    <w:rsid w:val="00072F82"/>
    <w:rsid w:val="00085C10"/>
    <w:rsid w:val="000B1DEA"/>
    <w:rsid w:val="000D0A5F"/>
    <w:rsid w:val="000D4336"/>
    <w:rsid w:val="000F6691"/>
    <w:rsid w:val="00140695"/>
    <w:rsid w:val="00165F0F"/>
    <w:rsid w:val="00193A99"/>
    <w:rsid w:val="001F19CE"/>
    <w:rsid w:val="00211DCA"/>
    <w:rsid w:val="0021463F"/>
    <w:rsid w:val="0023795A"/>
    <w:rsid w:val="00257C49"/>
    <w:rsid w:val="00260556"/>
    <w:rsid w:val="00265FF7"/>
    <w:rsid w:val="00296648"/>
    <w:rsid w:val="002F1998"/>
    <w:rsid w:val="002F27AC"/>
    <w:rsid w:val="002F67DB"/>
    <w:rsid w:val="003153C2"/>
    <w:rsid w:val="003247BE"/>
    <w:rsid w:val="00355663"/>
    <w:rsid w:val="003D359B"/>
    <w:rsid w:val="00421987"/>
    <w:rsid w:val="004A2CFE"/>
    <w:rsid w:val="004B6C34"/>
    <w:rsid w:val="004F6831"/>
    <w:rsid w:val="00506172"/>
    <w:rsid w:val="0052511E"/>
    <w:rsid w:val="00551A8B"/>
    <w:rsid w:val="00594DC1"/>
    <w:rsid w:val="005A63C3"/>
    <w:rsid w:val="005B0AF9"/>
    <w:rsid w:val="005B3DCF"/>
    <w:rsid w:val="005B52A2"/>
    <w:rsid w:val="005E305F"/>
    <w:rsid w:val="006A049C"/>
    <w:rsid w:val="00723B23"/>
    <w:rsid w:val="007310B3"/>
    <w:rsid w:val="00780CEC"/>
    <w:rsid w:val="007A0007"/>
    <w:rsid w:val="007C00B7"/>
    <w:rsid w:val="007C0C96"/>
    <w:rsid w:val="007C4147"/>
    <w:rsid w:val="00815E85"/>
    <w:rsid w:val="00817391"/>
    <w:rsid w:val="00823A0A"/>
    <w:rsid w:val="00836BCA"/>
    <w:rsid w:val="00852526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56656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31440"/>
    <w:rsid w:val="00B366CD"/>
    <w:rsid w:val="00B438E0"/>
    <w:rsid w:val="00B55DEA"/>
    <w:rsid w:val="00BB4529"/>
    <w:rsid w:val="00BF526E"/>
    <w:rsid w:val="00C06197"/>
    <w:rsid w:val="00C205DE"/>
    <w:rsid w:val="00C421D0"/>
    <w:rsid w:val="00C840E9"/>
    <w:rsid w:val="00CD08FA"/>
    <w:rsid w:val="00D24490"/>
    <w:rsid w:val="00D41205"/>
    <w:rsid w:val="00D43B59"/>
    <w:rsid w:val="00DD5B3E"/>
    <w:rsid w:val="00DD6109"/>
    <w:rsid w:val="00DD6510"/>
    <w:rsid w:val="00E17716"/>
    <w:rsid w:val="00E50C5B"/>
    <w:rsid w:val="00E57BC1"/>
    <w:rsid w:val="00E66A8C"/>
    <w:rsid w:val="00E84605"/>
    <w:rsid w:val="00EA2782"/>
    <w:rsid w:val="00ED6D6E"/>
    <w:rsid w:val="00F418FA"/>
    <w:rsid w:val="00F56390"/>
    <w:rsid w:val="00F9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244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31</cp:revision>
  <cp:lastPrinted>2017-08-25T04:00:00Z</cp:lastPrinted>
  <dcterms:created xsi:type="dcterms:W3CDTF">2014-11-11T08:19:00Z</dcterms:created>
  <dcterms:modified xsi:type="dcterms:W3CDTF">2017-08-25T04:00:00Z</dcterms:modified>
</cp:coreProperties>
</file>