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63" w:rsidRPr="00D73125" w:rsidRDefault="00661DAF" w:rsidP="0046029E">
      <w:pPr>
        <w:tabs>
          <w:tab w:val="left" w:pos="900"/>
        </w:tabs>
        <w:jc w:val="center"/>
        <w:rPr>
          <w:sz w:val="26"/>
          <w:szCs w:val="26"/>
        </w:rPr>
      </w:pPr>
      <w:r w:rsidRPr="00D73125">
        <w:rPr>
          <w:noProof/>
          <w:sz w:val="26"/>
          <w:szCs w:val="26"/>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-114300</wp:posOffset>
            </wp:positionV>
            <wp:extent cx="371475" cy="5905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71475" cy="590550"/>
                    </a:xfrm>
                    <a:prstGeom prst="rect">
                      <a:avLst/>
                    </a:prstGeom>
                    <a:noFill/>
                    <a:ln w="9525">
                      <a:noFill/>
                      <a:miter lim="800000"/>
                      <a:headEnd/>
                      <a:tailEnd/>
                    </a:ln>
                  </pic:spPr>
                </pic:pic>
              </a:graphicData>
            </a:graphic>
          </wp:anchor>
        </w:drawing>
      </w:r>
      <w:r w:rsidR="00E86286" w:rsidRPr="00D73125">
        <w:rPr>
          <w:sz w:val="26"/>
          <w:szCs w:val="26"/>
        </w:rPr>
        <w:t xml:space="preserve">                                        </w:t>
      </w:r>
      <w:r w:rsidR="00180325" w:rsidRPr="00D73125">
        <w:rPr>
          <w:sz w:val="26"/>
          <w:szCs w:val="26"/>
        </w:rPr>
        <w:t xml:space="preserve">                                                   </w:t>
      </w:r>
      <w:r w:rsidR="00E86286" w:rsidRPr="00D73125">
        <w:rPr>
          <w:sz w:val="26"/>
          <w:szCs w:val="26"/>
        </w:rPr>
        <w:t xml:space="preserve">         </w:t>
      </w:r>
      <w:r w:rsidR="00341611" w:rsidRPr="00D73125">
        <w:rPr>
          <w:sz w:val="26"/>
          <w:szCs w:val="26"/>
        </w:rPr>
        <w:t xml:space="preserve"> </w:t>
      </w:r>
      <w:r w:rsidR="00C860F1" w:rsidRPr="00D73125">
        <w:rPr>
          <w:sz w:val="26"/>
          <w:szCs w:val="26"/>
        </w:rPr>
        <w:t xml:space="preserve">         </w:t>
      </w:r>
      <w:r w:rsidR="00761F87" w:rsidRPr="00D73125">
        <w:rPr>
          <w:sz w:val="26"/>
          <w:szCs w:val="26"/>
        </w:rPr>
        <w:t xml:space="preserve">        </w:t>
      </w:r>
    </w:p>
    <w:p w:rsidR="0001769E" w:rsidRPr="00D73125" w:rsidRDefault="0001769E" w:rsidP="00FA4263">
      <w:pPr>
        <w:tabs>
          <w:tab w:val="left" w:pos="900"/>
        </w:tabs>
        <w:jc w:val="right"/>
        <w:rPr>
          <w:sz w:val="26"/>
          <w:szCs w:val="26"/>
        </w:rPr>
      </w:pPr>
    </w:p>
    <w:p w:rsidR="002F795C" w:rsidRPr="00D73125" w:rsidRDefault="002F795C" w:rsidP="00FA4263">
      <w:pPr>
        <w:tabs>
          <w:tab w:val="left" w:pos="900"/>
        </w:tabs>
        <w:jc w:val="right"/>
        <w:rPr>
          <w:sz w:val="26"/>
          <w:szCs w:val="26"/>
        </w:rPr>
      </w:pPr>
    </w:p>
    <w:p w:rsidR="00FA4263" w:rsidRPr="00D73125" w:rsidRDefault="00FA4263" w:rsidP="00FA4263">
      <w:pPr>
        <w:tabs>
          <w:tab w:val="left" w:pos="900"/>
        </w:tabs>
        <w:jc w:val="center"/>
        <w:rPr>
          <w:sz w:val="26"/>
          <w:szCs w:val="26"/>
        </w:rPr>
      </w:pPr>
      <w:r w:rsidRPr="00D73125">
        <w:rPr>
          <w:sz w:val="26"/>
          <w:szCs w:val="26"/>
        </w:rPr>
        <w:t>СВЕРДЛОВСКАЯ ОБЛАСТЬ</w:t>
      </w:r>
    </w:p>
    <w:p w:rsidR="00FA4263" w:rsidRPr="00D73125" w:rsidRDefault="00FA4263" w:rsidP="00FA4263">
      <w:pPr>
        <w:jc w:val="center"/>
        <w:rPr>
          <w:b/>
          <w:sz w:val="26"/>
          <w:szCs w:val="26"/>
        </w:rPr>
      </w:pPr>
      <w:r w:rsidRPr="00D73125">
        <w:rPr>
          <w:b/>
          <w:sz w:val="26"/>
          <w:szCs w:val="26"/>
        </w:rPr>
        <w:t>ДУМА</w:t>
      </w:r>
      <w:r w:rsidR="00CC5CB9" w:rsidRPr="00D73125">
        <w:rPr>
          <w:b/>
          <w:sz w:val="26"/>
          <w:szCs w:val="26"/>
        </w:rPr>
        <w:t xml:space="preserve"> ВОЛЧАНСКОГО ГОРОДСКОГО ОКРУГА</w:t>
      </w:r>
    </w:p>
    <w:p w:rsidR="00FA4263" w:rsidRPr="00D73125" w:rsidRDefault="007A4479" w:rsidP="00FA4263">
      <w:pPr>
        <w:pBdr>
          <w:bottom w:val="single" w:sz="12" w:space="1" w:color="auto"/>
        </w:pBdr>
        <w:jc w:val="center"/>
        <w:rPr>
          <w:sz w:val="26"/>
          <w:szCs w:val="26"/>
        </w:rPr>
      </w:pPr>
      <w:r w:rsidRPr="00D73125">
        <w:rPr>
          <w:sz w:val="26"/>
          <w:szCs w:val="26"/>
        </w:rPr>
        <w:t>СЕДЬМОЙ</w:t>
      </w:r>
      <w:r w:rsidR="00FA4263" w:rsidRPr="00D73125">
        <w:rPr>
          <w:sz w:val="26"/>
          <w:szCs w:val="26"/>
        </w:rPr>
        <w:t xml:space="preserve"> СОЗЫВ</w:t>
      </w:r>
      <w:r w:rsidR="003D06B1" w:rsidRPr="00D73125">
        <w:rPr>
          <w:sz w:val="26"/>
          <w:szCs w:val="26"/>
        </w:rPr>
        <w:t xml:space="preserve"> </w:t>
      </w:r>
      <w:r w:rsidR="007E5A2E" w:rsidRPr="00D73125">
        <w:rPr>
          <w:sz w:val="26"/>
          <w:szCs w:val="26"/>
        </w:rPr>
        <w:t xml:space="preserve">                                  </w:t>
      </w:r>
    </w:p>
    <w:p w:rsidR="009E17D2" w:rsidRPr="00D73125" w:rsidRDefault="00883368" w:rsidP="00FA4263">
      <w:pPr>
        <w:jc w:val="center"/>
        <w:rPr>
          <w:b/>
          <w:sz w:val="26"/>
          <w:szCs w:val="26"/>
        </w:rPr>
      </w:pPr>
      <w:r w:rsidRPr="00D73125">
        <w:rPr>
          <w:b/>
          <w:sz w:val="26"/>
          <w:szCs w:val="26"/>
        </w:rPr>
        <w:t>Двадцать шестое</w:t>
      </w:r>
      <w:r w:rsidR="00DF2B07" w:rsidRPr="00D73125">
        <w:rPr>
          <w:b/>
          <w:sz w:val="26"/>
          <w:szCs w:val="26"/>
        </w:rPr>
        <w:t xml:space="preserve"> </w:t>
      </w:r>
      <w:r w:rsidR="0043390F" w:rsidRPr="00D73125">
        <w:rPr>
          <w:b/>
          <w:sz w:val="26"/>
          <w:szCs w:val="26"/>
        </w:rPr>
        <w:t>заседание</w:t>
      </w:r>
      <w:r w:rsidR="00834122" w:rsidRPr="00D73125">
        <w:rPr>
          <w:b/>
          <w:sz w:val="26"/>
          <w:szCs w:val="26"/>
        </w:rPr>
        <w:t xml:space="preserve"> </w:t>
      </w:r>
      <w:r w:rsidR="00A736F3" w:rsidRPr="00D73125">
        <w:rPr>
          <w:b/>
          <w:sz w:val="26"/>
          <w:szCs w:val="26"/>
        </w:rPr>
        <w:t>(</w:t>
      </w:r>
      <w:r w:rsidR="00285B45" w:rsidRPr="00D73125">
        <w:rPr>
          <w:b/>
          <w:sz w:val="26"/>
          <w:szCs w:val="26"/>
        </w:rPr>
        <w:t>очередное)</w:t>
      </w:r>
    </w:p>
    <w:p w:rsidR="003B4944" w:rsidRPr="00D73125" w:rsidRDefault="003B4944" w:rsidP="00FA4263">
      <w:pPr>
        <w:jc w:val="center"/>
        <w:rPr>
          <w:b/>
          <w:sz w:val="26"/>
          <w:szCs w:val="26"/>
        </w:rPr>
      </w:pPr>
    </w:p>
    <w:p w:rsidR="004D2199" w:rsidRPr="00D73125" w:rsidRDefault="00FA4263" w:rsidP="000F0AE9">
      <w:pPr>
        <w:jc w:val="center"/>
        <w:rPr>
          <w:b/>
          <w:sz w:val="26"/>
          <w:szCs w:val="26"/>
        </w:rPr>
      </w:pPr>
      <w:r w:rsidRPr="00D73125">
        <w:rPr>
          <w:b/>
          <w:sz w:val="26"/>
          <w:szCs w:val="26"/>
        </w:rPr>
        <w:t xml:space="preserve">РЕШЕНИЕ № </w:t>
      </w:r>
      <w:r w:rsidR="00D73125" w:rsidRPr="00D73125">
        <w:rPr>
          <w:b/>
          <w:sz w:val="26"/>
          <w:szCs w:val="26"/>
        </w:rPr>
        <w:t>106</w:t>
      </w:r>
    </w:p>
    <w:p w:rsidR="006527AD" w:rsidRPr="00D73125" w:rsidRDefault="006527AD" w:rsidP="004D2199">
      <w:pPr>
        <w:ind w:right="-6"/>
        <w:rPr>
          <w:b/>
          <w:sz w:val="26"/>
          <w:szCs w:val="26"/>
          <w:u w:val="single"/>
        </w:rPr>
      </w:pPr>
    </w:p>
    <w:p w:rsidR="00FA4263" w:rsidRPr="00D73125" w:rsidRDefault="001F3973" w:rsidP="004D2199">
      <w:pPr>
        <w:ind w:right="-6"/>
        <w:rPr>
          <w:sz w:val="26"/>
          <w:szCs w:val="26"/>
        </w:rPr>
      </w:pPr>
      <w:r w:rsidRPr="00D73125">
        <w:rPr>
          <w:sz w:val="26"/>
          <w:szCs w:val="26"/>
        </w:rPr>
        <w:t>г. Волчанск</w:t>
      </w:r>
      <w:r w:rsidR="00174237" w:rsidRPr="00D73125">
        <w:rPr>
          <w:sz w:val="26"/>
          <w:szCs w:val="26"/>
        </w:rPr>
        <w:t xml:space="preserve">                                               </w:t>
      </w:r>
      <w:r w:rsidR="004F0E81" w:rsidRPr="00D73125">
        <w:rPr>
          <w:sz w:val="26"/>
          <w:szCs w:val="26"/>
        </w:rPr>
        <w:t xml:space="preserve">        </w:t>
      </w:r>
      <w:r w:rsidR="00174237" w:rsidRPr="00D73125">
        <w:rPr>
          <w:sz w:val="26"/>
          <w:szCs w:val="26"/>
        </w:rPr>
        <w:t xml:space="preserve"> </w:t>
      </w:r>
      <w:r w:rsidR="00684607" w:rsidRPr="00D73125">
        <w:rPr>
          <w:sz w:val="26"/>
          <w:szCs w:val="26"/>
        </w:rPr>
        <w:t xml:space="preserve">          </w:t>
      </w:r>
      <w:r w:rsidR="004A436F" w:rsidRPr="00D73125">
        <w:rPr>
          <w:sz w:val="26"/>
          <w:szCs w:val="26"/>
        </w:rPr>
        <w:t xml:space="preserve">  </w:t>
      </w:r>
      <w:r w:rsidR="00174237" w:rsidRPr="00D73125">
        <w:rPr>
          <w:sz w:val="26"/>
          <w:szCs w:val="26"/>
        </w:rPr>
        <w:t xml:space="preserve"> </w:t>
      </w:r>
      <w:r w:rsidR="00500631" w:rsidRPr="00D73125">
        <w:rPr>
          <w:sz w:val="26"/>
          <w:szCs w:val="26"/>
        </w:rPr>
        <w:t xml:space="preserve">     </w:t>
      </w:r>
      <w:r w:rsidR="00174237" w:rsidRPr="00D73125">
        <w:rPr>
          <w:sz w:val="26"/>
          <w:szCs w:val="26"/>
        </w:rPr>
        <w:t xml:space="preserve">      </w:t>
      </w:r>
      <w:r w:rsidR="000038DA" w:rsidRPr="00D73125">
        <w:rPr>
          <w:sz w:val="26"/>
          <w:szCs w:val="26"/>
        </w:rPr>
        <w:t xml:space="preserve">  </w:t>
      </w:r>
      <w:r w:rsidR="00DE7B3F" w:rsidRPr="00D73125">
        <w:rPr>
          <w:sz w:val="26"/>
          <w:szCs w:val="26"/>
        </w:rPr>
        <w:t xml:space="preserve">  </w:t>
      </w:r>
      <w:r w:rsidR="00741C1C" w:rsidRPr="00D73125">
        <w:rPr>
          <w:sz w:val="26"/>
          <w:szCs w:val="26"/>
        </w:rPr>
        <w:t xml:space="preserve">             </w:t>
      </w:r>
      <w:r w:rsidR="007A55A8" w:rsidRPr="00D73125">
        <w:rPr>
          <w:sz w:val="26"/>
          <w:szCs w:val="26"/>
        </w:rPr>
        <w:t xml:space="preserve"> </w:t>
      </w:r>
      <w:r w:rsidR="00741C1C" w:rsidRPr="00D73125">
        <w:rPr>
          <w:sz w:val="26"/>
          <w:szCs w:val="26"/>
        </w:rPr>
        <w:t xml:space="preserve"> </w:t>
      </w:r>
      <w:r w:rsidR="00174237" w:rsidRPr="00D73125">
        <w:rPr>
          <w:sz w:val="26"/>
          <w:szCs w:val="26"/>
        </w:rPr>
        <w:t xml:space="preserve">от </w:t>
      </w:r>
      <w:r w:rsidR="00883368" w:rsidRPr="00D73125">
        <w:rPr>
          <w:sz w:val="26"/>
          <w:szCs w:val="26"/>
        </w:rPr>
        <w:t>29</w:t>
      </w:r>
      <w:r w:rsidR="001F2454" w:rsidRPr="00D73125">
        <w:rPr>
          <w:sz w:val="26"/>
          <w:szCs w:val="26"/>
        </w:rPr>
        <w:t>.08</w:t>
      </w:r>
      <w:r w:rsidR="005F6378" w:rsidRPr="00D73125">
        <w:rPr>
          <w:sz w:val="26"/>
          <w:szCs w:val="26"/>
        </w:rPr>
        <w:t>.2024</w:t>
      </w:r>
      <w:r w:rsidR="00564DE7" w:rsidRPr="00D73125">
        <w:rPr>
          <w:sz w:val="26"/>
          <w:szCs w:val="26"/>
        </w:rPr>
        <w:t xml:space="preserve"> </w:t>
      </w:r>
      <w:r w:rsidR="00723A26" w:rsidRPr="00D73125">
        <w:rPr>
          <w:sz w:val="26"/>
          <w:szCs w:val="26"/>
        </w:rPr>
        <w:t>г.</w:t>
      </w:r>
    </w:p>
    <w:p w:rsidR="00555669" w:rsidRPr="00D73125" w:rsidRDefault="007E2F98" w:rsidP="00781029">
      <w:pPr>
        <w:tabs>
          <w:tab w:val="left" w:pos="9000"/>
        </w:tabs>
        <w:jc w:val="center"/>
        <w:rPr>
          <w:b/>
          <w:sz w:val="26"/>
          <w:szCs w:val="26"/>
        </w:rPr>
      </w:pPr>
      <w:r w:rsidRPr="00D73125">
        <w:rPr>
          <w:b/>
          <w:sz w:val="26"/>
          <w:szCs w:val="26"/>
        </w:rPr>
        <w:t xml:space="preserve">   </w:t>
      </w:r>
    </w:p>
    <w:p w:rsidR="00D73125" w:rsidRDefault="00D73125" w:rsidP="00D73125">
      <w:pPr>
        <w:pStyle w:val="ConsPlusTitle"/>
        <w:jc w:val="center"/>
        <w:rPr>
          <w:rFonts w:ascii="Times New Roman" w:hAnsi="Times New Roman" w:cs="Times New Roman"/>
          <w:sz w:val="26"/>
          <w:szCs w:val="26"/>
        </w:rPr>
      </w:pPr>
      <w:r w:rsidRPr="00D73125">
        <w:rPr>
          <w:rFonts w:ascii="Times New Roman" w:hAnsi="Times New Roman" w:cs="Times New Roman"/>
          <w:sz w:val="26"/>
          <w:szCs w:val="26"/>
        </w:rPr>
        <w:t xml:space="preserve">Об утверждении Положения о порядке назначения и выплаты пенсии </w:t>
      </w:r>
    </w:p>
    <w:p w:rsidR="00D73125" w:rsidRDefault="00D73125" w:rsidP="00D73125">
      <w:pPr>
        <w:pStyle w:val="ConsPlusTitle"/>
        <w:jc w:val="center"/>
        <w:rPr>
          <w:rFonts w:ascii="Times New Roman" w:hAnsi="Times New Roman" w:cs="Times New Roman"/>
          <w:sz w:val="26"/>
          <w:szCs w:val="26"/>
        </w:rPr>
      </w:pPr>
      <w:r w:rsidRPr="00D73125">
        <w:rPr>
          <w:rFonts w:ascii="Times New Roman" w:hAnsi="Times New Roman" w:cs="Times New Roman"/>
          <w:sz w:val="26"/>
          <w:szCs w:val="26"/>
        </w:rPr>
        <w:t xml:space="preserve">за выслугу лет лицам, замещавшим муниципальные должности и </w:t>
      </w:r>
    </w:p>
    <w:p w:rsidR="00D73125" w:rsidRPr="00D73125" w:rsidRDefault="00D73125" w:rsidP="00D73125">
      <w:pPr>
        <w:pStyle w:val="ConsPlusTitle"/>
        <w:jc w:val="center"/>
        <w:rPr>
          <w:rFonts w:ascii="Times New Roman" w:hAnsi="Times New Roman" w:cs="Times New Roman"/>
          <w:sz w:val="26"/>
          <w:szCs w:val="26"/>
        </w:rPr>
      </w:pPr>
      <w:r w:rsidRPr="00D73125">
        <w:rPr>
          <w:rFonts w:ascii="Times New Roman" w:hAnsi="Times New Roman" w:cs="Times New Roman"/>
          <w:sz w:val="26"/>
          <w:szCs w:val="26"/>
        </w:rPr>
        <w:t>должности муниципальной службы в органах местного самоуправления Волчанского городского округа</w:t>
      </w:r>
    </w:p>
    <w:p w:rsidR="00FB1E13" w:rsidRPr="00D73125" w:rsidRDefault="00FB1E13" w:rsidP="00FB1E13">
      <w:pPr>
        <w:jc w:val="center"/>
        <w:rPr>
          <w:b/>
          <w:sz w:val="26"/>
          <w:szCs w:val="26"/>
        </w:rPr>
      </w:pPr>
    </w:p>
    <w:p w:rsidR="00D73125" w:rsidRPr="00D73125" w:rsidRDefault="00D73125" w:rsidP="00D73125">
      <w:pPr>
        <w:pStyle w:val="ConsPlusNormal"/>
        <w:ind w:firstLine="709"/>
        <w:jc w:val="both"/>
        <w:rPr>
          <w:rFonts w:ascii="Times New Roman" w:hAnsi="Times New Roman" w:cs="Times New Roman"/>
          <w:sz w:val="26"/>
          <w:szCs w:val="26"/>
        </w:rPr>
      </w:pPr>
      <w:r w:rsidRPr="00D73125">
        <w:rPr>
          <w:rFonts w:ascii="Times New Roman" w:hAnsi="Times New Roman" w:cs="Times New Roman"/>
          <w:sz w:val="26"/>
          <w:szCs w:val="26"/>
        </w:rPr>
        <w:t xml:space="preserve">В соответствии с Федеральными законами от 06.10.2003 </w:t>
      </w:r>
      <w:hyperlink r:id="rId9">
        <w:r w:rsidRPr="00D73125">
          <w:rPr>
            <w:rFonts w:ascii="Times New Roman" w:hAnsi="Times New Roman" w:cs="Times New Roman"/>
            <w:sz w:val="26"/>
            <w:szCs w:val="26"/>
          </w:rPr>
          <w:t>№ 131-ФЗ</w:t>
        </w:r>
      </w:hyperlink>
      <w:r w:rsidRPr="00D73125">
        <w:rPr>
          <w:rFonts w:ascii="Times New Roman" w:hAnsi="Times New Roman" w:cs="Times New Roman"/>
          <w:sz w:val="26"/>
          <w:szCs w:val="26"/>
        </w:rPr>
        <w:t xml:space="preserve"> «Об общих принципах организации местного самоуправления в Российской Федерации», от 02.03.2007 </w:t>
      </w:r>
      <w:hyperlink r:id="rId10">
        <w:r w:rsidRPr="00D73125">
          <w:rPr>
            <w:rFonts w:ascii="Times New Roman" w:hAnsi="Times New Roman" w:cs="Times New Roman"/>
            <w:sz w:val="26"/>
            <w:szCs w:val="26"/>
          </w:rPr>
          <w:t>№ 25-ФЗ</w:t>
        </w:r>
      </w:hyperlink>
      <w:r w:rsidRPr="00D73125">
        <w:rPr>
          <w:rFonts w:ascii="Times New Roman" w:hAnsi="Times New Roman" w:cs="Times New Roman"/>
          <w:sz w:val="26"/>
          <w:szCs w:val="26"/>
        </w:rPr>
        <w:t xml:space="preserve"> «О муниципальной службе в Российской Федерации», от 15.12.2001 </w:t>
      </w:r>
      <w:hyperlink r:id="rId11">
        <w:r w:rsidRPr="00D73125">
          <w:rPr>
            <w:rFonts w:ascii="Times New Roman" w:hAnsi="Times New Roman" w:cs="Times New Roman"/>
            <w:sz w:val="26"/>
            <w:szCs w:val="26"/>
          </w:rPr>
          <w:t>№ 166-ФЗ</w:t>
        </w:r>
      </w:hyperlink>
      <w:r w:rsidRPr="00D73125">
        <w:rPr>
          <w:rFonts w:ascii="Times New Roman" w:hAnsi="Times New Roman" w:cs="Times New Roman"/>
          <w:sz w:val="26"/>
          <w:szCs w:val="26"/>
        </w:rPr>
        <w:t xml:space="preserve"> «О государственном пенсионном обеспечении в Российской Федерации», от 23.05.2016 </w:t>
      </w:r>
      <w:hyperlink r:id="rId12">
        <w:r w:rsidRPr="00D73125">
          <w:rPr>
            <w:rFonts w:ascii="Times New Roman" w:hAnsi="Times New Roman" w:cs="Times New Roman"/>
            <w:sz w:val="26"/>
            <w:szCs w:val="26"/>
          </w:rPr>
          <w:t>№ 143-ФЗ</w:t>
        </w:r>
      </w:hyperlink>
      <w:r w:rsidRPr="00D73125">
        <w:rPr>
          <w:rFonts w:ascii="Times New Roman" w:hAnsi="Times New Roman" w:cs="Times New Roman"/>
          <w:sz w:val="26"/>
          <w:szCs w:val="26"/>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Законами Свердловской области от 29.10.2007 </w:t>
      </w:r>
      <w:hyperlink r:id="rId13">
        <w:r w:rsidRPr="00D73125">
          <w:rPr>
            <w:rFonts w:ascii="Times New Roman" w:hAnsi="Times New Roman" w:cs="Times New Roman"/>
            <w:sz w:val="26"/>
            <w:szCs w:val="26"/>
          </w:rPr>
          <w:t>№ 136-ОЗ</w:t>
        </w:r>
      </w:hyperlink>
      <w:r w:rsidRPr="00D73125">
        <w:rPr>
          <w:rFonts w:ascii="Times New Roman" w:hAnsi="Times New Roman" w:cs="Times New Roman"/>
          <w:sz w:val="26"/>
          <w:szCs w:val="26"/>
        </w:rPr>
        <w:t xml:space="preserve"> «Об особенностях муниципальной службы на территории Свердловской области», от 26.12.2008 </w:t>
      </w:r>
      <w:hyperlink r:id="rId14">
        <w:r w:rsidRPr="00D73125">
          <w:rPr>
            <w:rFonts w:ascii="Times New Roman" w:hAnsi="Times New Roman" w:cs="Times New Roman"/>
            <w:sz w:val="26"/>
            <w:szCs w:val="26"/>
          </w:rPr>
          <w:t>№ 146-ОЗ</w:t>
        </w:r>
      </w:hyperlink>
      <w:r w:rsidRPr="00D73125">
        <w:rPr>
          <w:rFonts w:ascii="Times New Roman" w:hAnsi="Times New Roman" w:cs="Times New Roman"/>
          <w:sz w:val="26"/>
          <w:szCs w:val="26"/>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 от 21.01.1997 </w:t>
      </w:r>
      <w:hyperlink r:id="rId15">
        <w:r w:rsidRPr="00D73125">
          <w:rPr>
            <w:rFonts w:ascii="Times New Roman" w:hAnsi="Times New Roman" w:cs="Times New Roman"/>
            <w:sz w:val="26"/>
            <w:szCs w:val="26"/>
          </w:rPr>
          <w:t>№ 5-ОЗ</w:t>
        </w:r>
      </w:hyperlink>
      <w:r w:rsidRPr="00D73125">
        <w:rPr>
          <w:rFonts w:ascii="Times New Roman" w:hAnsi="Times New Roman" w:cs="Times New Roman"/>
          <w:sz w:val="26"/>
          <w:szCs w:val="26"/>
        </w:rPr>
        <w:t xml:space="preserve"> «О стаже государственной гражданской службы Свердловской области и стаже муниципальной службы в Свердловской области», руководствуясь Уставом Волчанского городского округа</w:t>
      </w:r>
    </w:p>
    <w:p w:rsidR="00654B90" w:rsidRPr="00D73125" w:rsidRDefault="00654B90" w:rsidP="00842F31">
      <w:pPr>
        <w:widowControl w:val="0"/>
        <w:tabs>
          <w:tab w:val="left" w:pos="851"/>
        </w:tabs>
        <w:autoSpaceDE w:val="0"/>
        <w:autoSpaceDN w:val="0"/>
        <w:adjustRightInd w:val="0"/>
        <w:jc w:val="both"/>
        <w:rPr>
          <w:color w:val="000000" w:themeColor="text1"/>
          <w:sz w:val="26"/>
          <w:szCs w:val="26"/>
        </w:rPr>
      </w:pPr>
    </w:p>
    <w:p w:rsidR="00B317B3" w:rsidRPr="00D73125" w:rsidRDefault="001942D5" w:rsidP="00DD0D2D">
      <w:pPr>
        <w:widowControl w:val="0"/>
        <w:tabs>
          <w:tab w:val="left" w:pos="900"/>
        </w:tabs>
        <w:ind w:firstLine="709"/>
        <w:jc w:val="both"/>
        <w:rPr>
          <w:b/>
          <w:sz w:val="26"/>
          <w:szCs w:val="26"/>
        </w:rPr>
      </w:pPr>
      <w:r w:rsidRPr="00D73125">
        <w:rPr>
          <w:b/>
          <w:sz w:val="26"/>
          <w:szCs w:val="26"/>
        </w:rPr>
        <w:t>ДУМА ВОЛЧАНСКОГО ГОРОДСКОГО ОКРУГА</w:t>
      </w:r>
      <w:r w:rsidR="00FA4263" w:rsidRPr="00D73125">
        <w:rPr>
          <w:b/>
          <w:sz w:val="26"/>
          <w:szCs w:val="26"/>
        </w:rPr>
        <w:t xml:space="preserve"> РЕШИЛА:</w:t>
      </w:r>
    </w:p>
    <w:p w:rsidR="00812598" w:rsidRPr="00D73125" w:rsidRDefault="00812598" w:rsidP="00DF2B07">
      <w:pPr>
        <w:pStyle w:val="ConsPlusNormal"/>
        <w:widowControl/>
        <w:tabs>
          <w:tab w:val="left" w:pos="851"/>
        </w:tabs>
        <w:ind w:firstLine="0"/>
        <w:contextualSpacing/>
        <w:jc w:val="both"/>
        <w:rPr>
          <w:rFonts w:ascii="Times New Roman" w:hAnsi="Times New Roman" w:cs="Times New Roman"/>
          <w:sz w:val="26"/>
          <w:szCs w:val="26"/>
        </w:rPr>
      </w:pPr>
    </w:p>
    <w:p w:rsidR="00D73125" w:rsidRPr="00D73125" w:rsidRDefault="00D73125" w:rsidP="00D73125">
      <w:pPr>
        <w:pStyle w:val="ConsPlusNormal"/>
        <w:ind w:firstLine="709"/>
        <w:jc w:val="both"/>
        <w:rPr>
          <w:rFonts w:ascii="Times New Roman" w:hAnsi="Times New Roman" w:cs="Times New Roman"/>
          <w:sz w:val="26"/>
          <w:szCs w:val="26"/>
        </w:rPr>
      </w:pPr>
      <w:r w:rsidRPr="00D73125">
        <w:rPr>
          <w:rFonts w:ascii="Times New Roman" w:hAnsi="Times New Roman" w:cs="Times New Roman"/>
          <w:sz w:val="26"/>
          <w:szCs w:val="26"/>
        </w:rPr>
        <w:t xml:space="preserve">1.  Утвердить </w:t>
      </w:r>
      <w:hyperlink w:anchor="P35">
        <w:r w:rsidRPr="00D73125">
          <w:rPr>
            <w:rFonts w:ascii="Times New Roman" w:hAnsi="Times New Roman" w:cs="Times New Roman"/>
            <w:sz w:val="26"/>
            <w:szCs w:val="26"/>
          </w:rPr>
          <w:t>Положение</w:t>
        </w:r>
      </w:hyperlink>
      <w:r w:rsidRPr="00D73125">
        <w:rPr>
          <w:rFonts w:ascii="Times New Roman" w:hAnsi="Times New Roman" w:cs="Times New Roman"/>
          <w:sz w:val="26"/>
          <w:szCs w:val="26"/>
        </w:rPr>
        <w:t xml:space="preserve">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Волчанского городского округа (прилагается).</w:t>
      </w:r>
    </w:p>
    <w:p w:rsidR="00D73125" w:rsidRPr="00D73125" w:rsidRDefault="00D73125" w:rsidP="00D73125">
      <w:pPr>
        <w:pStyle w:val="ConsPlusNormal"/>
        <w:ind w:firstLine="709"/>
        <w:jc w:val="both"/>
        <w:rPr>
          <w:rFonts w:ascii="Times New Roman" w:hAnsi="Times New Roman" w:cs="Times New Roman"/>
          <w:sz w:val="26"/>
          <w:szCs w:val="26"/>
        </w:rPr>
      </w:pPr>
      <w:r w:rsidRPr="00D73125">
        <w:rPr>
          <w:rFonts w:ascii="Times New Roman" w:hAnsi="Times New Roman" w:cs="Times New Roman"/>
          <w:sz w:val="26"/>
          <w:szCs w:val="26"/>
        </w:rPr>
        <w:t xml:space="preserve">2. Решение Волчанской городской Думы от 26.09.2013 года №88 «Об утверждении положения «О порядке назначения и выплаты пенсии за выслугу лет лицам, замещавшим муниципальные должности Волчанского городского округа и должности муниципальной службы Волчанского городского округа» признать утратившим силу. </w:t>
      </w:r>
    </w:p>
    <w:p w:rsidR="00D73125" w:rsidRPr="00D73125" w:rsidRDefault="00D73125" w:rsidP="00935C66">
      <w:pPr>
        <w:numPr>
          <w:ilvl w:val="0"/>
          <w:numId w:val="1"/>
        </w:numPr>
        <w:tabs>
          <w:tab w:val="left" w:pos="1134"/>
        </w:tabs>
        <w:ind w:left="0" w:firstLine="709"/>
        <w:jc w:val="both"/>
        <w:rPr>
          <w:sz w:val="26"/>
          <w:szCs w:val="26"/>
        </w:rPr>
      </w:pPr>
      <w:r w:rsidRPr="00D73125">
        <w:rPr>
          <w:sz w:val="26"/>
          <w:szCs w:val="26"/>
        </w:rPr>
        <w:t>Настоящее решение вступает в законную силу со дня его официального опубликования.</w:t>
      </w:r>
    </w:p>
    <w:p w:rsidR="00D73125" w:rsidRPr="00D73125" w:rsidRDefault="00D73125" w:rsidP="00935C66">
      <w:pPr>
        <w:pStyle w:val="aa"/>
        <w:widowControl w:val="0"/>
        <w:numPr>
          <w:ilvl w:val="0"/>
          <w:numId w:val="1"/>
        </w:numPr>
        <w:tabs>
          <w:tab w:val="left" w:pos="1134"/>
        </w:tabs>
        <w:ind w:left="0" w:firstLine="709"/>
        <w:jc w:val="both"/>
        <w:rPr>
          <w:sz w:val="26"/>
          <w:szCs w:val="26"/>
        </w:rPr>
      </w:pPr>
      <w:r w:rsidRPr="00D73125">
        <w:rPr>
          <w:sz w:val="26"/>
          <w:szCs w:val="26"/>
        </w:rPr>
        <w:t xml:space="preserve">Опубликовать настоящее решение в информационном бюллетене «Муниципальный Вестник» и разместить на официальном сайте Думы Волчанского городского округа в сети Интернет </w:t>
      </w:r>
      <w:hyperlink r:id="rId16" w:history="1">
        <w:r w:rsidRPr="00D73125">
          <w:rPr>
            <w:rStyle w:val="ae"/>
            <w:color w:val="000000"/>
            <w:sz w:val="26"/>
            <w:szCs w:val="26"/>
          </w:rPr>
          <w:t>http://duma-volchansk.ru</w:t>
        </w:r>
      </w:hyperlink>
      <w:r w:rsidRPr="00D73125">
        <w:rPr>
          <w:color w:val="000000"/>
          <w:sz w:val="26"/>
          <w:szCs w:val="26"/>
        </w:rPr>
        <w:t>.</w:t>
      </w:r>
    </w:p>
    <w:p w:rsidR="00D73125" w:rsidRPr="00D73125" w:rsidRDefault="00D73125" w:rsidP="00D73125">
      <w:pPr>
        <w:widowControl w:val="0"/>
        <w:tabs>
          <w:tab w:val="left" w:pos="1134"/>
        </w:tabs>
        <w:jc w:val="both"/>
        <w:rPr>
          <w:sz w:val="26"/>
          <w:szCs w:val="26"/>
        </w:rPr>
      </w:pPr>
    </w:p>
    <w:p w:rsidR="00D73125" w:rsidRPr="00D73125" w:rsidRDefault="00D73125" w:rsidP="00D73125">
      <w:pPr>
        <w:pStyle w:val="ConsPlusNormal"/>
        <w:tabs>
          <w:tab w:val="left" w:pos="1134"/>
        </w:tabs>
        <w:ind w:firstLine="709"/>
        <w:jc w:val="both"/>
        <w:rPr>
          <w:rFonts w:ascii="Times New Roman" w:hAnsi="Times New Roman" w:cs="Times New Roman"/>
          <w:sz w:val="26"/>
          <w:szCs w:val="26"/>
        </w:rPr>
      </w:pPr>
      <w:r w:rsidRPr="00D73125">
        <w:rPr>
          <w:rFonts w:ascii="Times New Roman" w:hAnsi="Times New Roman" w:cs="Times New Roman"/>
          <w:sz w:val="26"/>
          <w:szCs w:val="26"/>
        </w:rPr>
        <w:lastRenderedPageBreak/>
        <w:t xml:space="preserve">5.  При реализации права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Волчанского городского округа, возникшего до вступления в </w:t>
      </w:r>
      <w:r>
        <w:rPr>
          <w:rFonts w:ascii="Times New Roman" w:hAnsi="Times New Roman" w:cs="Times New Roman"/>
          <w:sz w:val="26"/>
          <w:szCs w:val="26"/>
        </w:rPr>
        <w:t>силу настоящего р</w:t>
      </w:r>
      <w:r w:rsidRPr="00D73125">
        <w:rPr>
          <w:rFonts w:ascii="Times New Roman" w:hAnsi="Times New Roman" w:cs="Times New Roman"/>
          <w:sz w:val="26"/>
          <w:szCs w:val="26"/>
        </w:rPr>
        <w:t>ешения</w:t>
      </w:r>
      <w:r>
        <w:rPr>
          <w:rFonts w:ascii="Times New Roman" w:hAnsi="Times New Roman" w:cs="Times New Roman"/>
          <w:sz w:val="26"/>
          <w:szCs w:val="26"/>
        </w:rPr>
        <w:t>,</w:t>
      </w:r>
      <w:r w:rsidRPr="00D73125">
        <w:rPr>
          <w:rFonts w:ascii="Times New Roman" w:hAnsi="Times New Roman" w:cs="Times New Roman"/>
          <w:sz w:val="26"/>
          <w:szCs w:val="26"/>
        </w:rPr>
        <w:t xml:space="preserve"> применяются нормы </w:t>
      </w:r>
      <w:r>
        <w:rPr>
          <w:rFonts w:ascii="Times New Roman" w:hAnsi="Times New Roman" w:cs="Times New Roman"/>
          <w:sz w:val="26"/>
          <w:szCs w:val="26"/>
        </w:rPr>
        <w:t>р</w:t>
      </w:r>
      <w:r w:rsidRPr="00D73125">
        <w:rPr>
          <w:rFonts w:ascii="Times New Roman" w:hAnsi="Times New Roman" w:cs="Times New Roman"/>
          <w:sz w:val="26"/>
          <w:szCs w:val="26"/>
        </w:rPr>
        <w:t>ешения Волчанской городской Думы от 26.09.2013 года №88 «Об утверждении положения «О порядке назначения и выплаты пенсии за выслугу лет лицам, замещавшим муниципальные должности Волчанского городского округа и должности муниципальной службы Волчанского городского округа».</w:t>
      </w:r>
    </w:p>
    <w:p w:rsidR="00D73125" w:rsidRPr="00D73125" w:rsidRDefault="00D73125" w:rsidP="00935C66">
      <w:pPr>
        <w:numPr>
          <w:ilvl w:val="0"/>
          <w:numId w:val="2"/>
        </w:numPr>
        <w:tabs>
          <w:tab w:val="left" w:pos="1134"/>
        </w:tabs>
        <w:ind w:left="0" w:firstLine="709"/>
        <w:jc w:val="both"/>
        <w:rPr>
          <w:sz w:val="26"/>
          <w:szCs w:val="26"/>
        </w:rPr>
      </w:pPr>
      <w:r w:rsidRPr="00D73125">
        <w:rPr>
          <w:sz w:val="26"/>
          <w:szCs w:val="26"/>
        </w:rPr>
        <w:t>Контроль исполнения настоящего решения возложить на комиссию по социальной политике и вопросам местного самоуправления (Кузьмина И.В.).</w:t>
      </w:r>
    </w:p>
    <w:p w:rsidR="001F2454" w:rsidRPr="00D73125"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D73125"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D73125"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D73125"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D73125"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D73125"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B90578" w:rsidRPr="00D73125" w:rsidRDefault="00B90578" w:rsidP="004D73FC">
      <w:pPr>
        <w:pStyle w:val="ConsPlusNormal"/>
        <w:widowControl/>
        <w:tabs>
          <w:tab w:val="left" w:pos="851"/>
        </w:tabs>
        <w:ind w:left="567" w:firstLine="0"/>
        <w:contextualSpacing/>
        <w:jc w:val="both"/>
        <w:rPr>
          <w:rFonts w:ascii="Times New Roman" w:hAnsi="Times New Roman" w:cs="Times New Roman"/>
          <w:sz w:val="26"/>
          <w:szCs w:val="26"/>
        </w:rPr>
      </w:pPr>
    </w:p>
    <w:tbl>
      <w:tblPr>
        <w:tblW w:w="0" w:type="auto"/>
        <w:jc w:val="center"/>
        <w:tblInd w:w="-89" w:type="dxa"/>
        <w:tblLook w:val="04A0"/>
      </w:tblPr>
      <w:tblGrid>
        <w:gridCol w:w="4926"/>
        <w:gridCol w:w="4838"/>
      </w:tblGrid>
      <w:tr w:rsidR="00D13D46" w:rsidRPr="00D73125" w:rsidTr="00A95991">
        <w:trPr>
          <w:jc w:val="center"/>
        </w:trPr>
        <w:tc>
          <w:tcPr>
            <w:tcW w:w="4926" w:type="dxa"/>
          </w:tcPr>
          <w:p w:rsidR="00D13D46" w:rsidRPr="00D73125" w:rsidRDefault="00654B90" w:rsidP="000C392E">
            <w:pPr>
              <w:pStyle w:val="ConsPlusNormal"/>
              <w:widowControl/>
              <w:ind w:firstLine="0"/>
              <w:rPr>
                <w:rFonts w:ascii="Times New Roman" w:hAnsi="Times New Roman" w:cs="Times New Roman"/>
                <w:sz w:val="26"/>
                <w:szCs w:val="26"/>
              </w:rPr>
            </w:pPr>
            <w:r w:rsidRPr="00D73125">
              <w:rPr>
                <w:rFonts w:ascii="Times New Roman" w:hAnsi="Times New Roman" w:cs="Times New Roman"/>
                <w:sz w:val="26"/>
                <w:szCs w:val="26"/>
              </w:rPr>
              <w:t>Глава Волчанского</w:t>
            </w:r>
          </w:p>
          <w:p w:rsidR="005B64F8" w:rsidRPr="00D73125" w:rsidRDefault="005B64F8" w:rsidP="000C392E">
            <w:pPr>
              <w:pStyle w:val="ConsPlusNormal"/>
              <w:widowControl/>
              <w:ind w:firstLine="0"/>
              <w:rPr>
                <w:rFonts w:ascii="Times New Roman" w:hAnsi="Times New Roman" w:cs="Times New Roman"/>
                <w:sz w:val="26"/>
                <w:szCs w:val="26"/>
              </w:rPr>
            </w:pPr>
            <w:r w:rsidRPr="00D73125">
              <w:rPr>
                <w:rFonts w:ascii="Times New Roman" w:hAnsi="Times New Roman" w:cs="Times New Roman"/>
                <w:sz w:val="26"/>
                <w:szCs w:val="26"/>
              </w:rPr>
              <w:t>городского округа</w:t>
            </w:r>
          </w:p>
          <w:p w:rsidR="005B64F8" w:rsidRPr="00D73125" w:rsidRDefault="005B64F8" w:rsidP="000C392E">
            <w:pPr>
              <w:pStyle w:val="ConsPlusNormal"/>
              <w:widowControl/>
              <w:ind w:firstLine="0"/>
              <w:rPr>
                <w:rFonts w:ascii="Times New Roman" w:hAnsi="Times New Roman" w:cs="Times New Roman"/>
                <w:sz w:val="26"/>
                <w:szCs w:val="26"/>
              </w:rPr>
            </w:pPr>
            <w:r w:rsidRPr="00D73125">
              <w:rPr>
                <w:rFonts w:ascii="Times New Roman" w:hAnsi="Times New Roman" w:cs="Times New Roman"/>
                <w:sz w:val="26"/>
                <w:szCs w:val="26"/>
              </w:rPr>
              <w:t xml:space="preserve">  </w:t>
            </w:r>
            <w:r w:rsidR="00654B90" w:rsidRPr="00D73125">
              <w:rPr>
                <w:rFonts w:ascii="Times New Roman" w:hAnsi="Times New Roman" w:cs="Times New Roman"/>
                <w:sz w:val="26"/>
                <w:szCs w:val="26"/>
              </w:rPr>
              <w:t xml:space="preserve">                       </w:t>
            </w:r>
            <w:r w:rsidRPr="00D73125">
              <w:rPr>
                <w:rFonts w:ascii="Times New Roman" w:hAnsi="Times New Roman" w:cs="Times New Roman"/>
                <w:sz w:val="26"/>
                <w:szCs w:val="26"/>
              </w:rPr>
              <w:t>О.В. Адельфинская</w:t>
            </w:r>
          </w:p>
        </w:tc>
        <w:tc>
          <w:tcPr>
            <w:tcW w:w="4838" w:type="dxa"/>
          </w:tcPr>
          <w:p w:rsidR="00242EBE" w:rsidRPr="00D73125" w:rsidRDefault="005B64F8" w:rsidP="000C392E">
            <w:pPr>
              <w:pStyle w:val="ConsPlusNormal"/>
              <w:widowControl/>
              <w:ind w:firstLine="0"/>
              <w:rPr>
                <w:rFonts w:ascii="Times New Roman" w:hAnsi="Times New Roman" w:cs="Times New Roman"/>
                <w:sz w:val="26"/>
                <w:szCs w:val="26"/>
              </w:rPr>
            </w:pPr>
            <w:r w:rsidRPr="00D73125">
              <w:rPr>
                <w:rFonts w:ascii="Times New Roman" w:hAnsi="Times New Roman" w:cs="Times New Roman"/>
                <w:sz w:val="26"/>
                <w:szCs w:val="26"/>
              </w:rPr>
              <w:t xml:space="preserve">    </w:t>
            </w:r>
            <w:r w:rsidR="00654B90" w:rsidRPr="00D73125">
              <w:rPr>
                <w:rFonts w:ascii="Times New Roman" w:hAnsi="Times New Roman" w:cs="Times New Roman"/>
                <w:sz w:val="26"/>
                <w:szCs w:val="26"/>
              </w:rPr>
              <w:t xml:space="preserve">  </w:t>
            </w:r>
            <w:r w:rsidR="007E5A2E" w:rsidRPr="00D73125">
              <w:rPr>
                <w:rFonts w:ascii="Times New Roman" w:hAnsi="Times New Roman" w:cs="Times New Roman"/>
                <w:sz w:val="26"/>
                <w:szCs w:val="26"/>
              </w:rPr>
              <w:t>Заместитель председателя</w:t>
            </w:r>
            <w:r w:rsidR="00CC5CB9" w:rsidRPr="00D73125">
              <w:rPr>
                <w:rFonts w:ascii="Times New Roman" w:hAnsi="Times New Roman" w:cs="Times New Roman"/>
                <w:sz w:val="26"/>
                <w:szCs w:val="26"/>
              </w:rPr>
              <w:t xml:space="preserve"> Думы</w:t>
            </w:r>
            <w:r w:rsidR="00D13D46" w:rsidRPr="00D73125">
              <w:rPr>
                <w:rFonts w:ascii="Times New Roman" w:hAnsi="Times New Roman" w:cs="Times New Roman"/>
                <w:sz w:val="26"/>
                <w:szCs w:val="26"/>
              </w:rPr>
              <w:t xml:space="preserve"> </w:t>
            </w:r>
          </w:p>
          <w:p w:rsidR="00D13D46" w:rsidRPr="00D73125" w:rsidRDefault="00606412" w:rsidP="000C392E">
            <w:pPr>
              <w:pStyle w:val="ConsPlusNormal"/>
              <w:widowControl/>
              <w:ind w:firstLine="0"/>
              <w:rPr>
                <w:rFonts w:ascii="Times New Roman" w:hAnsi="Times New Roman" w:cs="Times New Roman"/>
                <w:sz w:val="26"/>
                <w:szCs w:val="26"/>
              </w:rPr>
            </w:pPr>
            <w:r w:rsidRPr="00D73125">
              <w:rPr>
                <w:rFonts w:ascii="Times New Roman" w:hAnsi="Times New Roman" w:cs="Times New Roman"/>
                <w:sz w:val="26"/>
                <w:szCs w:val="26"/>
              </w:rPr>
              <w:t xml:space="preserve">  </w:t>
            </w:r>
            <w:r w:rsidR="005B64F8" w:rsidRPr="00D73125">
              <w:rPr>
                <w:rFonts w:ascii="Times New Roman" w:hAnsi="Times New Roman" w:cs="Times New Roman"/>
                <w:sz w:val="26"/>
                <w:szCs w:val="26"/>
              </w:rPr>
              <w:t xml:space="preserve">  </w:t>
            </w:r>
            <w:r w:rsidR="00654B90" w:rsidRPr="00D73125">
              <w:rPr>
                <w:rFonts w:ascii="Times New Roman" w:hAnsi="Times New Roman" w:cs="Times New Roman"/>
                <w:sz w:val="26"/>
                <w:szCs w:val="26"/>
              </w:rPr>
              <w:t xml:space="preserve">  </w:t>
            </w:r>
            <w:r w:rsidR="00CC5CB9" w:rsidRPr="00D73125">
              <w:rPr>
                <w:rFonts w:ascii="Times New Roman" w:hAnsi="Times New Roman" w:cs="Times New Roman"/>
                <w:sz w:val="26"/>
                <w:szCs w:val="26"/>
              </w:rPr>
              <w:t>Волчанского городского округа</w:t>
            </w:r>
            <w:r w:rsidR="00D13D46" w:rsidRPr="00D73125">
              <w:rPr>
                <w:rFonts w:ascii="Times New Roman" w:hAnsi="Times New Roman" w:cs="Times New Roman"/>
                <w:sz w:val="26"/>
                <w:szCs w:val="26"/>
              </w:rPr>
              <w:t xml:space="preserve">                           </w:t>
            </w:r>
          </w:p>
          <w:p w:rsidR="00D13D46" w:rsidRPr="00D73125" w:rsidRDefault="00D13D46" w:rsidP="009810D6">
            <w:pPr>
              <w:pStyle w:val="ConsPlusNormal"/>
              <w:widowControl/>
              <w:ind w:firstLine="0"/>
              <w:rPr>
                <w:rFonts w:ascii="Times New Roman" w:hAnsi="Times New Roman" w:cs="Times New Roman"/>
                <w:sz w:val="26"/>
                <w:szCs w:val="26"/>
              </w:rPr>
            </w:pPr>
            <w:r w:rsidRPr="00D73125">
              <w:rPr>
                <w:rFonts w:ascii="Times New Roman" w:hAnsi="Times New Roman" w:cs="Times New Roman"/>
                <w:sz w:val="26"/>
                <w:szCs w:val="26"/>
              </w:rPr>
              <w:t xml:space="preserve">                            </w:t>
            </w:r>
            <w:r w:rsidR="009810D6" w:rsidRPr="00D73125">
              <w:rPr>
                <w:rFonts w:ascii="Times New Roman" w:hAnsi="Times New Roman" w:cs="Times New Roman"/>
                <w:sz w:val="26"/>
                <w:szCs w:val="26"/>
              </w:rPr>
              <w:t xml:space="preserve">    </w:t>
            </w:r>
            <w:r w:rsidRPr="00D73125">
              <w:rPr>
                <w:rFonts w:ascii="Times New Roman" w:hAnsi="Times New Roman" w:cs="Times New Roman"/>
                <w:sz w:val="26"/>
                <w:szCs w:val="26"/>
              </w:rPr>
              <w:t xml:space="preserve"> </w:t>
            </w:r>
            <w:r w:rsidR="00242EBE" w:rsidRPr="00D73125">
              <w:rPr>
                <w:rFonts w:ascii="Times New Roman" w:hAnsi="Times New Roman" w:cs="Times New Roman"/>
                <w:sz w:val="26"/>
                <w:szCs w:val="26"/>
              </w:rPr>
              <w:t xml:space="preserve"> </w:t>
            </w:r>
            <w:r w:rsidR="00563D1B" w:rsidRPr="00D73125">
              <w:rPr>
                <w:rFonts w:ascii="Times New Roman" w:hAnsi="Times New Roman" w:cs="Times New Roman"/>
                <w:sz w:val="26"/>
                <w:szCs w:val="26"/>
              </w:rPr>
              <w:t xml:space="preserve">     </w:t>
            </w:r>
            <w:r w:rsidR="001F57BA" w:rsidRPr="00D73125">
              <w:rPr>
                <w:rFonts w:ascii="Times New Roman" w:hAnsi="Times New Roman" w:cs="Times New Roman"/>
                <w:sz w:val="26"/>
                <w:szCs w:val="26"/>
              </w:rPr>
              <w:t xml:space="preserve">  </w:t>
            </w:r>
            <w:r w:rsidR="007E5A2E" w:rsidRPr="00D73125">
              <w:rPr>
                <w:rFonts w:ascii="Times New Roman" w:hAnsi="Times New Roman" w:cs="Times New Roman"/>
                <w:sz w:val="26"/>
                <w:szCs w:val="26"/>
              </w:rPr>
              <w:t>И.В. Делибалтов</w:t>
            </w:r>
          </w:p>
        </w:tc>
      </w:tr>
    </w:tbl>
    <w:p w:rsidR="002E04C2" w:rsidRPr="00D73125" w:rsidRDefault="002E04C2"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654B90">
      <w:pPr>
        <w:pStyle w:val="ConsPlusNormal"/>
        <w:spacing w:before="120"/>
        <w:ind w:firstLine="0"/>
        <w:rPr>
          <w:rFonts w:ascii="Times New Roman" w:hAnsi="Times New Roman" w:cs="Times New Roman"/>
          <w:sz w:val="26"/>
          <w:szCs w:val="26"/>
        </w:rPr>
      </w:pPr>
    </w:p>
    <w:p w:rsidR="00D73125" w:rsidRPr="00D73125" w:rsidRDefault="00D73125" w:rsidP="00D73125">
      <w:pPr>
        <w:pStyle w:val="ConsPlusNormal"/>
        <w:jc w:val="right"/>
        <w:outlineLvl w:val="0"/>
        <w:rPr>
          <w:rFonts w:ascii="Times New Roman" w:hAnsi="Times New Roman" w:cs="Times New Roman"/>
          <w:sz w:val="26"/>
          <w:szCs w:val="26"/>
        </w:rPr>
      </w:pPr>
      <w:r w:rsidRPr="00D73125">
        <w:rPr>
          <w:rFonts w:ascii="Times New Roman" w:hAnsi="Times New Roman" w:cs="Times New Roman"/>
          <w:sz w:val="26"/>
          <w:szCs w:val="26"/>
        </w:rPr>
        <w:lastRenderedPageBreak/>
        <w:t>Утверждено</w:t>
      </w:r>
    </w:p>
    <w:p w:rsidR="00D73125" w:rsidRPr="00D73125" w:rsidRDefault="00B137A5" w:rsidP="00B137A5">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р</w:t>
      </w:r>
      <w:r w:rsidR="00D73125" w:rsidRPr="00D73125">
        <w:rPr>
          <w:rFonts w:ascii="Times New Roman" w:hAnsi="Times New Roman" w:cs="Times New Roman"/>
          <w:sz w:val="26"/>
          <w:szCs w:val="26"/>
        </w:rPr>
        <w:t xml:space="preserve">ешением Думы </w:t>
      </w:r>
    </w:p>
    <w:p w:rsidR="00D73125" w:rsidRPr="00D73125" w:rsidRDefault="00D73125" w:rsidP="00D73125">
      <w:pPr>
        <w:pStyle w:val="ConsPlusNormal"/>
        <w:jc w:val="right"/>
        <w:rPr>
          <w:rFonts w:ascii="Times New Roman" w:hAnsi="Times New Roman" w:cs="Times New Roman"/>
          <w:sz w:val="26"/>
          <w:szCs w:val="26"/>
        </w:rPr>
      </w:pPr>
      <w:r w:rsidRPr="00D73125">
        <w:rPr>
          <w:rFonts w:ascii="Times New Roman" w:hAnsi="Times New Roman" w:cs="Times New Roman"/>
          <w:sz w:val="26"/>
          <w:szCs w:val="26"/>
        </w:rPr>
        <w:t>Волчанского городского округа</w:t>
      </w:r>
    </w:p>
    <w:p w:rsidR="00D73125" w:rsidRPr="00D73125" w:rsidRDefault="00B137A5" w:rsidP="00B137A5">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от 29.08.</w:t>
      </w:r>
      <w:r w:rsidR="00D73125" w:rsidRPr="00D73125">
        <w:rPr>
          <w:rFonts w:ascii="Times New Roman" w:hAnsi="Times New Roman" w:cs="Times New Roman"/>
          <w:sz w:val="26"/>
          <w:szCs w:val="26"/>
        </w:rPr>
        <w:t xml:space="preserve">2024 </w:t>
      </w:r>
      <w:r>
        <w:rPr>
          <w:rFonts w:ascii="Times New Roman" w:hAnsi="Times New Roman" w:cs="Times New Roman"/>
          <w:sz w:val="26"/>
          <w:szCs w:val="26"/>
        </w:rPr>
        <w:t>г. № 106</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jc w:val="center"/>
        <w:rPr>
          <w:rFonts w:ascii="Times New Roman" w:hAnsi="Times New Roman" w:cs="Times New Roman"/>
          <w:b/>
          <w:sz w:val="26"/>
          <w:szCs w:val="26"/>
        </w:rPr>
      </w:pPr>
      <w:bookmarkStart w:id="0" w:name="P35"/>
      <w:bookmarkEnd w:id="0"/>
      <w:r w:rsidRPr="00D73125">
        <w:rPr>
          <w:rFonts w:ascii="Times New Roman" w:hAnsi="Times New Roman" w:cs="Times New Roman"/>
          <w:b/>
          <w:sz w:val="26"/>
          <w:szCs w:val="26"/>
        </w:rPr>
        <w:t>Положение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Волчанского городского округа</w:t>
      </w:r>
    </w:p>
    <w:p w:rsidR="00D73125" w:rsidRPr="00D73125" w:rsidRDefault="00D73125" w:rsidP="00D73125">
      <w:pPr>
        <w:pStyle w:val="ConsPlusNormal"/>
        <w:ind w:firstLine="0"/>
        <w:rPr>
          <w:rFonts w:ascii="Times New Roman" w:hAnsi="Times New Roman" w:cs="Times New Roman"/>
          <w:sz w:val="26"/>
          <w:szCs w:val="26"/>
        </w:rPr>
      </w:pPr>
    </w:p>
    <w:p w:rsidR="00D73125" w:rsidRPr="00D73125" w:rsidRDefault="00D73125" w:rsidP="00D73125">
      <w:pPr>
        <w:pStyle w:val="ConsPlusTitle"/>
        <w:jc w:val="center"/>
        <w:outlineLvl w:val="1"/>
        <w:rPr>
          <w:rFonts w:ascii="Times New Roman" w:hAnsi="Times New Roman" w:cs="Times New Roman"/>
          <w:sz w:val="26"/>
          <w:szCs w:val="26"/>
        </w:rPr>
      </w:pPr>
      <w:r w:rsidRPr="00D73125">
        <w:rPr>
          <w:rFonts w:ascii="Times New Roman" w:hAnsi="Times New Roman" w:cs="Times New Roman"/>
          <w:sz w:val="26"/>
          <w:szCs w:val="26"/>
        </w:rPr>
        <w:t>1. ОБЩИЕ ПОЛОЖЕНИЯ</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Настоящее Положение регулирует отношения, связанные с назначением и выплатой пенсии за выслугу лет, устанавливаемой к страховой пенсии по старости (инвалидности), назначенной в соответствии с федеральным законодательством лицам, замещавшим муниципальные должности Волчанского городского округа на постоянной основе, и лицам, замещавшим должности муниципальной службы в органах местного самоуправления Волчанского городского округа (далее - лица, замещавшие муниципальные должности и лица, замещавшие должности муниципальной службы), установленные Реестром должностей муниципальной службы, учреждаемых в органах местного самоуправления Волчанского городского округа, утвержденным Решением Думы Волчанского городского округа.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 Положение разработано на основании Федеральных законов от 02.03.2007 №25-ФЗ «О муниципальной службе в Российской Федерации»,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Закона Свердловской области от 29.10.2007 № 136-ОЗ «Об особенностях муниципальной службы  в  Свердловской  области», Закона Свердловской  области  от 26.12.2008 №146-ОЗ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 Устава Волчанского городского округа.</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Title"/>
        <w:jc w:val="center"/>
        <w:outlineLvl w:val="1"/>
        <w:rPr>
          <w:rFonts w:ascii="Times New Roman" w:hAnsi="Times New Roman" w:cs="Times New Roman"/>
          <w:sz w:val="26"/>
          <w:szCs w:val="26"/>
        </w:rPr>
      </w:pPr>
      <w:bookmarkStart w:id="1" w:name="P46"/>
      <w:bookmarkEnd w:id="1"/>
      <w:r w:rsidRPr="00D73125">
        <w:rPr>
          <w:rFonts w:ascii="Times New Roman" w:hAnsi="Times New Roman" w:cs="Times New Roman"/>
          <w:sz w:val="26"/>
          <w:szCs w:val="26"/>
        </w:rPr>
        <w:t>2. УСЛОВИЯ НАЗНАЧЕНИЯ И РАЗМЕР ПЕНСИИ ЗА ВЫСЛУГУ ЛЕТ</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bookmarkStart w:id="2" w:name="P48"/>
      <w:bookmarkEnd w:id="2"/>
      <w:r w:rsidRPr="00D73125">
        <w:rPr>
          <w:rFonts w:ascii="Times New Roman" w:hAnsi="Times New Roman" w:cs="Times New Roman"/>
          <w:sz w:val="26"/>
          <w:szCs w:val="26"/>
        </w:rPr>
        <w:t>3. Пенсия за выслугу лет устанавливается лицам:</w:t>
      </w:r>
    </w:p>
    <w:p w:rsidR="00D73125" w:rsidRDefault="00D73125" w:rsidP="00D73125">
      <w:pPr>
        <w:pStyle w:val="ConsPlusNormal"/>
        <w:ind w:firstLine="540"/>
        <w:jc w:val="both"/>
        <w:rPr>
          <w:rFonts w:ascii="Times New Roman" w:hAnsi="Times New Roman" w:cs="Times New Roman"/>
          <w:sz w:val="26"/>
          <w:szCs w:val="26"/>
        </w:rPr>
      </w:pPr>
      <w:bookmarkStart w:id="3" w:name="P49"/>
      <w:bookmarkEnd w:id="3"/>
      <w:r w:rsidRPr="00D73125">
        <w:rPr>
          <w:rFonts w:ascii="Times New Roman" w:hAnsi="Times New Roman" w:cs="Times New Roman"/>
          <w:sz w:val="26"/>
          <w:szCs w:val="26"/>
        </w:rPr>
        <w:t>1) прекратившим осуществление полномочий по муниципальной должности Волчанского городского округа (за исключением депутатов Думы Волчанского городского округа, осуществляющих свои полномочия на непостоянной основе) и в период осуществления полномочий достигшим пенсионного возраста или потерявшим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не могут предоставляться дополнительные социальные и иные гарантии в связи с прекращением полномочий);</w:t>
      </w:r>
    </w:p>
    <w:p w:rsidR="00B137A5" w:rsidRDefault="00B137A5" w:rsidP="00D73125">
      <w:pPr>
        <w:pStyle w:val="ConsPlusNormal"/>
        <w:ind w:firstLine="540"/>
        <w:jc w:val="both"/>
        <w:rPr>
          <w:rFonts w:ascii="Times New Roman" w:hAnsi="Times New Roman" w:cs="Times New Roman"/>
          <w:sz w:val="26"/>
          <w:szCs w:val="26"/>
        </w:rPr>
      </w:pPr>
    </w:p>
    <w:p w:rsidR="00B137A5" w:rsidRPr="00D73125" w:rsidRDefault="00B137A5" w:rsidP="00D73125">
      <w:pPr>
        <w:pStyle w:val="ConsPlusNormal"/>
        <w:ind w:firstLine="540"/>
        <w:jc w:val="both"/>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bookmarkStart w:id="4" w:name="P50"/>
      <w:bookmarkEnd w:id="4"/>
      <w:r w:rsidRPr="00D73125">
        <w:rPr>
          <w:rFonts w:ascii="Times New Roman" w:hAnsi="Times New Roman" w:cs="Times New Roman"/>
          <w:sz w:val="26"/>
          <w:szCs w:val="26"/>
        </w:rPr>
        <w:lastRenderedPageBreak/>
        <w:t>2) замещавшим должности муниципальной службы в органах местного самоуправления Волчанского городского округа (далее - органы местного самоуправления) не менее трех лет непосредственно перед увольнением с муниципальной службы, имеющим право на страховую пенсию по старости (инвалидности) в соответствии с Федеральным законом от 28 декабря 2013 года №400-ФЗ «О страховых пенсиях» либо на досрочно назначенную пенсию в соответствии с Федеральным законом от 12 декабря 2023 года №565-ФЗ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установлена федеральным законодательством, и при освобождении от замещаемых должностей муниципальной службы и увольнением с муниципальной службы по следующим основаниям:</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ликвидация (реорганизация) органа местного самоуправления либо сокращение численности или штата муниципальных служащих органа местного самоуправления;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достижение муниципальным служащим установленного федеральным законом предельного возраста пребывания на муниципальной службе;</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расторжение трудового договора по инициативе муниципального служащего в связи с выходом на страховую пенсию по старости (инвалидности);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отказ муниципального служащего от перевода на иную должность муниципальной службы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такой должности в том же органе местного самоуправления;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расторжение трудового договора по инициативе представителя нанимателя в случае несоответствия муниципального служащего замещаемой должности муниципальной службы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73125" w:rsidRPr="00D73125" w:rsidRDefault="00D73125" w:rsidP="00D73125">
      <w:pPr>
        <w:pStyle w:val="ConsPlusNormal"/>
        <w:ind w:firstLine="540"/>
        <w:jc w:val="both"/>
        <w:rPr>
          <w:rFonts w:ascii="Times New Roman" w:hAnsi="Times New Roman" w:cs="Times New Roman"/>
          <w:sz w:val="26"/>
          <w:szCs w:val="26"/>
        </w:rPr>
      </w:pPr>
      <w:bookmarkStart w:id="5" w:name="P57"/>
      <w:bookmarkEnd w:id="5"/>
      <w:r w:rsidRPr="00D73125">
        <w:rPr>
          <w:rFonts w:ascii="Times New Roman" w:hAnsi="Times New Roman" w:cs="Times New Roman"/>
          <w:sz w:val="26"/>
          <w:szCs w:val="26"/>
        </w:rPr>
        <w:t>3) замещавшим должность муниципальной службы не менее 5 лет непосредственно перед увольнением с муниципальной службы, при наличии стажа муниципальной службы не менее 25 лет до приобретения права на страховую пенсию по старости (инвалидности) при увольнении с муниципальной службы в связи с расторжением трудового договора по инициативе муниципального служащего.</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4. Пенсия за выслугу лет не устанавливается гражданам, указанным в пункте 3 настоящего Положения, должностные полномочия которых были прекращены досрочно в порядке, установленном трудовым законодательством, в связи с совершением ими противоправных действий, нарушением трудового законодательства, а также законодательства о муниципальной службе.</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xml:space="preserve">5. Пенсия за выслугу лет лицам, указанным в </w:t>
      </w:r>
      <w:hyperlink w:anchor="P49">
        <w:r w:rsidRPr="00D73125">
          <w:rPr>
            <w:rFonts w:ascii="Times New Roman" w:hAnsi="Times New Roman" w:cs="Times New Roman"/>
            <w:sz w:val="26"/>
            <w:szCs w:val="26"/>
          </w:rPr>
          <w:t>подпункте 1 пункта 3</w:t>
        </w:r>
      </w:hyperlink>
      <w:r w:rsidRPr="00D73125">
        <w:rPr>
          <w:rFonts w:ascii="Times New Roman" w:hAnsi="Times New Roman" w:cs="Times New Roman"/>
          <w:sz w:val="26"/>
          <w:szCs w:val="26"/>
        </w:rPr>
        <w:t xml:space="preserve"> настоящего Положения, устанавливается в следующих размерах:</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при замещении муниципальной должности один срок полномочий, установленный Уставом Волчанского городского округа - в размере 100 процентов ежемесячного должностного оклада указанной муниципальной должности;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lastRenderedPageBreak/>
        <w:t>2) при замещении муниципальной должности два и более срока, установленного Уставом Волчанского городского округа - в размере 135 процентов ежемесячного должностного оклада указанной муниципальной должности.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Для определения размера пенсии за выслугу лет суммированию подлежит срок полномочий при замещении должности главы Волчанского городского округа и депутата Думы Волчанского городского округа, осуществляющих полномочия на постоянной основе.</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6. Пенсия за выслугу лет устанавливается к страховой пенсии по старости (инвалидности) пожизненно либо на срок назначения пенсии, назначенной в соответствии с федеральным законодательством, и выплачивается со дня подачи заявления, но не ранее чем со следующего дня после прекращения полномочий по муниципальной должности в связи с истечением срока полномочий либо увольнения с должности муниципальной службы и назначения страховой пенсии.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7. Пенсия за выслугу лет выплачивается лицам, замещавшим муниципальные должности, должности муниципальной службы, за счет средств местного бюджета, независимо от получения ими другой пенсии, за исключением случаев, предусмотренных пунктом 8 настоящего Положения.</w:t>
      </w:r>
    </w:p>
    <w:p w:rsidR="00D73125" w:rsidRPr="00D73125" w:rsidRDefault="00D73125" w:rsidP="00D73125">
      <w:pPr>
        <w:pStyle w:val="ConsPlusNormal"/>
        <w:ind w:firstLine="540"/>
        <w:jc w:val="both"/>
        <w:rPr>
          <w:rFonts w:ascii="Times New Roman" w:hAnsi="Times New Roman" w:cs="Times New Roman"/>
          <w:sz w:val="26"/>
          <w:szCs w:val="26"/>
        </w:rPr>
      </w:pPr>
      <w:bookmarkStart w:id="6" w:name="P67"/>
      <w:bookmarkEnd w:id="6"/>
      <w:r w:rsidRPr="00D73125">
        <w:rPr>
          <w:rFonts w:ascii="Times New Roman" w:hAnsi="Times New Roman" w:cs="Times New Roman"/>
          <w:sz w:val="26"/>
          <w:szCs w:val="26"/>
        </w:rPr>
        <w:t>8. Пенсия за выслугу лет не назначается лицам, указанным в пункте 3 настоящего Положения, в следующих случаях:</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если им в соответствии с федеральными законами назначена пенсия за выслугу лет, финансируемая за счет средств федерального бюджета;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 если им в соответствии с федеральным законодательством назначены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финансируемые за счет средств федерального бюджета или бюджетов субъектов Российской Федерации;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 если им в соответствии с законами Свердловской области,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к пенсии или иные выплаты в связи с замещением государственных должностей Свердловской области, государственных должностей других субъектов Российской Федерации или муниципальных должностей;</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4) если им в соответствии с законодательством других субъектов Российской Федерации или актами органов местного самоуправления назначены пенсия за выслугу лет, ежемесячная доплата к пенсии или иные выплаты в связи с прохождением государственной гражданской службы других субъектов Российской Федерации или муниципальной службы.</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xml:space="preserve">9. Лицам, имеющим одновременно право на пенсию за выслугу лет в соответствии с настоящим Положением либо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w:t>
      </w:r>
      <w:r w:rsidRPr="00D73125">
        <w:rPr>
          <w:rFonts w:ascii="Times New Roman" w:hAnsi="Times New Roman" w:cs="Times New Roman"/>
          <w:sz w:val="26"/>
          <w:szCs w:val="26"/>
        </w:rPr>
        <w:lastRenderedPageBreak/>
        <w:t>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10. Стаж муниципальной службы, дающий право на пенсию за выслугу лет, определяется в соответствии с Областным законом от 21 января 1997 года № 5-ОЗ «О стаже государственной гражданской службы Свердловской области и стаже муниципальной службы в Свердловской области».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Согласно пункту 4 статьи 7 Федерального закона от 15.12.2001 № 166-ФЗ «О государственном пенсионном обеспечении 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назначенной в соответствии с Федеральным законом от 12 декабря 2023 года №565-ФЗ «О занятости населения в Российской Федерации», при наличии стажа муниципальной службы, минимальная продолжительность которых для назначения пенсии за выслугу лет в соответствующем году определяется согласно приложению 2 к указанному Федеральному закону.</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11. Для исчисления размера пенсии за выслугу лет по выбору заявителя принимается его должностной оклад по занимаемой должности на день увольнения с должности муниципальной службы либо на день достижения возраста, дающего право на страховую пенсию по старости (инвалидности), в соответствии с Федеральным законом от 28 декабря 2013 года № 400-ФЗ «О страховых пенсиях» и Федеральным законом от 12 декабря 2023 года №565-ФЗ «О занятости населения в Российской Федерации», если ко дню достижения заявителем указанного возраста у него возникло право на назначение пенсии за выслугу лет, или на день прекращения полномочий по муниципальной должности в связи с истечением срока полномочий либо увольнения с муниципальной службы.</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12. Пенсия за выслугу лет устанавливается лицам, указанным в подпунктах 2, 3 пункта 3 настоящего Положения, в следующих размерах:</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федеральному закону, и не более 20 лет - в размере 65 процентов ежемесячного должностного оклада по соответствующей должности муниципальной службы;</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 при наличии стажа муниципальной службы свыше 20 лет до 25 лет включительно - в размере 100 процентов ежемесячного должностного оклада по соответствующей должности муниципальной службы;</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 при наличии стажа муниципальной службы свыше 25 лет - в размере 135 процентов ежемесячного должностного оклада по соответствующей должности муниципальной службы.</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Стаж муниципальной службы для назначения пенсии за выслугу лет считается свыше 20 и 25 лет, если он превышает указанный стаж на 1 день.</w:t>
      </w:r>
    </w:p>
    <w:p w:rsidR="00D73125" w:rsidRPr="00D73125" w:rsidRDefault="00D73125" w:rsidP="00D73125">
      <w:pPr>
        <w:pStyle w:val="ConsPlusNormal"/>
        <w:ind w:firstLine="540"/>
        <w:jc w:val="both"/>
        <w:rPr>
          <w:rFonts w:ascii="Times New Roman" w:hAnsi="Times New Roman" w:cs="Times New Roman"/>
          <w:sz w:val="26"/>
          <w:szCs w:val="26"/>
        </w:rPr>
      </w:pPr>
      <w:bookmarkStart w:id="7" w:name="P82"/>
      <w:bookmarkEnd w:id="7"/>
      <w:r w:rsidRPr="00D73125">
        <w:rPr>
          <w:rFonts w:ascii="Times New Roman" w:hAnsi="Times New Roman" w:cs="Times New Roman"/>
          <w:sz w:val="26"/>
          <w:szCs w:val="26"/>
        </w:rPr>
        <w:t>13. Пенсия за выслугу лет назначается с применением районного коэффициента, установленного для Волчанского городского округа, если заявитель зарегистрирован на территории Волчанского городского округа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xml:space="preserve">При регистрации по месту жительства в другой местности в пределах Свердловской области или выезде заявителя в другую местность в пределах Свердловской области на новое постоянное место жительства, для которой установлен иной размер районного коэффициента, размер пенсии за выслугу лет </w:t>
      </w:r>
      <w:r w:rsidRPr="00D73125">
        <w:rPr>
          <w:rFonts w:ascii="Times New Roman" w:hAnsi="Times New Roman" w:cs="Times New Roman"/>
          <w:sz w:val="26"/>
          <w:szCs w:val="26"/>
        </w:rPr>
        <w:lastRenderedPageBreak/>
        <w:t>определяется с учетом районного коэффициента, установленного для местности по новому постоянному месту жительства заявителя. Решение об изменении размера пенсии за выслугу лет с применением другого районного коэффициента оформляется нормативным актом главы Волчанского городского округа.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При выезде заявителя в другой субъект Российской Федерации либо за пределы Российской Федерации на новое постоянное место жительства размер пенсии за выслугу лет определяется без учета районного коэффициента. Решение о прекращении выплаты районного коэффициента оформляется нормативным актом главы Волчанского городского округа.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Прекращение выплаты или изменение размера районного коэффициента производится со дня снятия с регистрации по месту жительства на территории Волчанского городского округа и оформляется нормативным актом главы Волчанского городского округа.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14. Лицо, получающее пенсию за выслугу лет, обязано письменно извещать главу Волчанского городского округа об изменении постоянного места жительства не позднее 5 календарных дней со дня выезда на новое постоянное место жительства.</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Title"/>
        <w:jc w:val="center"/>
        <w:outlineLvl w:val="1"/>
        <w:rPr>
          <w:rFonts w:ascii="Times New Roman" w:hAnsi="Times New Roman" w:cs="Times New Roman"/>
          <w:sz w:val="26"/>
          <w:szCs w:val="26"/>
        </w:rPr>
      </w:pPr>
      <w:r w:rsidRPr="00D73125">
        <w:rPr>
          <w:rFonts w:ascii="Times New Roman" w:hAnsi="Times New Roman" w:cs="Times New Roman"/>
          <w:sz w:val="26"/>
          <w:szCs w:val="26"/>
        </w:rPr>
        <w:t>3. ПОРЯДОК НАЗНАЧЕНИЯ ПЕНСИИ ЗА ВЫСЛУГУ ЛЕТ</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bookmarkStart w:id="8" w:name="P90"/>
      <w:bookmarkEnd w:id="8"/>
      <w:r w:rsidRPr="00D73125">
        <w:rPr>
          <w:rFonts w:ascii="Times New Roman" w:hAnsi="Times New Roman" w:cs="Times New Roman"/>
          <w:sz w:val="26"/>
          <w:szCs w:val="26"/>
        </w:rPr>
        <w:t>15. Назначение пенсии за выслугу лет носит заявительный порядок.</w:t>
      </w:r>
    </w:p>
    <w:p w:rsidR="00D73125" w:rsidRPr="00D73125" w:rsidRDefault="00D73125" w:rsidP="00D73125">
      <w:pPr>
        <w:pStyle w:val="ConsPlusNormal"/>
        <w:ind w:firstLine="540"/>
        <w:jc w:val="both"/>
        <w:rPr>
          <w:rFonts w:ascii="Times New Roman" w:hAnsi="Times New Roman" w:cs="Times New Roman"/>
          <w:sz w:val="26"/>
          <w:szCs w:val="26"/>
        </w:rPr>
      </w:pPr>
      <w:bookmarkStart w:id="9" w:name="P91"/>
      <w:bookmarkEnd w:id="9"/>
      <w:r w:rsidRPr="00D73125">
        <w:rPr>
          <w:rFonts w:ascii="Times New Roman" w:hAnsi="Times New Roman" w:cs="Times New Roman"/>
          <w:sz w:val="26"/>
          <w:szCs w:val="26"/>
        </w:rPr>
        <w:t>Гражданин, замещавший муниципальную должность либо должность муниципальной службы и претендующий на назначение пенсии за выслугу лет (далее - заявитель), представляет в администрацию Волчанского городского округа следующие документы:</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заявление о назначении пенсии за выслугу лет на имя главы Волчанского городского округа установленного образца (по форме согласно Приложению № 1 к настоящему Положению);</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 справку, выданную Социальным фондом России о назначении страховой пенсии по старости (инвалидности);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 копия паспорта гражданина Российской Федерации, заверенная специалистом кадровой службы органа местного самоуправления по последнему месту муниципальной службы (исполнения полномочий);</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4) копия трудовой книжки, заверенная специалистом кадровой службы органа местного самоуправления по последнему месту муниципальной службы заявителя (исполнения полномочий) и (или) сведения о трудовой деятельности заявителя, оформленные в порядке, установленном законодательством Российской Федерации;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5) военный билет либо справка военного комиссариата о прохождении военной службы (если гражданин проходил военную службу);</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6) справка, подтверждающая прекращение выплаты пенсии за выслугу лет иного вида (финансируемой за счет федерального бюджета, бюджетов иных субъектов или органов местного самоуправления другого муниципального образования), которая подается в случае назначения пенсии за выслугу лет бюджетами иных субъектов или органами местного самоуправления других муниципальных образований.</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Заявитель, наряду с документами, указанными в настоящем пункте, вправе также представить документы, указанные в пункте 16 настоящего Положения.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xml:space="preserve">16. Ответственное должностное лицо органа местного самоуправления Волчанского городского округа за кадровую работу (далее - кадровая служба органа </w:t>
      </w:r>
      <w:r w:rsidRPr="00D73125">
        <w:rPr>
          <w:rFonts w:ascii="Times New Roman" w:hAnsi="Times New Roman" w:cs="Times New Roman"/>
          <w:sz w:val="26"/>
          <w:szCs w:val="26"/>
        </w:rPr>
        <w:lastRenderedPageBreak/>
        <w:t>местного самоуправления) по последнему месту муниципальной службы заявителя (исполнения полномочий) представляет должностному лицу администрации Волчанского городского округа ответственному за ведение бухгалтерского учета (далее – главный бухгалтер (бухгалтер)) в течение двух рабочих дней со дня получения соответствующего запроса следующие документы, если они не представлены заявителем самостоятельно:</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копию нормативного акта об освобождении от должности лица, замещавшего муниципальную должность или должность муниципальной службы, заверенная специалистом кадровой службы органа местного самоуправления по последнему месту муниципальной службы заявителя (исполнения полномочий);</w:t>
      </w:r>
    </w:p>
    <w:p w:rsidR="00D73125" w:rsidRPr="00D73125" w:rsidRDefault="00D73125" w:rsidP="00D73125">
      <w:pPr>
        <w:pStyle w:val="ConsPlusNormal"/>
        <w:ind w:firstLine="540"/>
        <w:jc w:val="both"/>
        <w:rPr>
          <w:rFonts w:ascii="Times New Roman" w:hAnsi="Times New Roman" w:cs="Times New Roman"/>
          <w:sz w:val="26"/>
          <w:szCs w:val="26"/>
        </w:rPr>
      </w:pPr>
      <w:bookmarkStart w:id="10" w:name="P102"/>
      <w:bookmarkEnd w:id="10"/>
      <w:r w:rsidRPr="00D73125">
        <w:rPr>
          <w:rFonts w:ascii="Times New Roman" w:hAnsi="Times New Roman" w:cs="Times New Roman"/>
          <w:sz w:val="26"/>
          <w:szCs w:val="26"/>
        </w:rPr>
        <w:t>2) справку о размере должностного оклада по соответствующей должности муниципальной службы, муниципальной должности (по форме согласно Приложению № 2 к настоящему Положению), подписанная руководителем органа местного самоуправления и главным бухгалтером (бухгалтером) соответствующего органа по последнему месту муниципальной службы заявителя (исполнения полномочий);</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 справку о стаже муниципальной службы (по форме согласно Приложению №3 к настоящему Положению), подписанная руководителем органа местного самоуправления и специалистом кадровой службы соответствующего органа по последнему месту муниципальной службы (исполнения полномочий) заявителя.</w:t>
      </w:r>
    </w:p>
    <w:p w:rsidR="00D73125" w:rsidRPr="00D73125" w:rsidRDefault="00D73125" w:rsidP="00D73125">
      <w:pPr>
        <w:pStyle w:val="ConsPlusNormal"/>
        <w:ind w:firstLine="540"/>
        <w:jc w:val="both"/>
        <w:rPr>
          <w:rFonts w:ascii="Times New Roman" w:hAnsi="Times New Roman" w:cs="Times New Roman"/>
          <w:sz w:val="26"/>
          <w:szCs w:val="26"/>
        </w:rPr>
      </w:pPr>
      <w:bookmarkStart w:id="11" w:name="P104"/>
      <w:bookmarkEnd w:id="11"/>
      <w:r w:rsidRPr="00D73125">
        <w:rPr>
          <w:rFonts w:ascii="Times New Roman" w:hAnsi="Times New Roman" w:cs="Times New Roman"/>
          <w:sz w:val="26"/>
          <w:szCs w:val="26"/>
        </w:rPr>
        <w:t>17. В случае если к заявлению о назначении пенсии за выслугу лет приложены не все документы, указанные в пункте 15 настоящего Положения, специалист, ответственный за кадровую работу в администрации Волчанского городского округа, в течение пяти рабочих дней со дня получения заявления и документов от главы Волчанского городского округа в письменной форме извещает заявителя о том, какие документы должны быть представлены дополнительно в двухнедельный срок с момента получения соответствующего извещения для рассмотрения заявления по существу.</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Если заявитель представил все недостающие документы в срок, указанный в абзаце первом настоящего пункта, специалист, ответственный за кадровую работу в администрации Волчанского городского округа,  принимает заявление к рассмотрению.</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В случае если недостающие документы не были представлены дополнительно в срок, указанный в абзаце первом настоящего пункта, заявление и прилагаемые к нему документы возвращаются заявителю в течение трех рабочих дней по истечении соответствующего срока с разъяснением причины возврата.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Возвращение заявления не препятствует повторному обращению с заявлением о назначении пенсии за выслугу лет в порядке, установленном настоящим Положением.</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18. Глава Волчанского городского округа, в течение 10 рабочих дней со дня подачи заявления, принимает решение о назначении пенсии за выслугу лет заявителю, издает нормативный акт о назначении пенсии за выслугу лет или об отказе в назначении пенсии за выслугу лет.</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xml:space="preserve">В случае если представленные заявителем документы не позволяют сделать вывод о наличии всех условий для назначения пенсии за выслугу лет и (или) о включении какого-либо периода трудовой (иной) деятельности в стаж муниципальной службы, специалист, ответственный за кадровую работу в администрации Волчанского городского округа, приостанавливает рассмотрение заявления и направляет запросы, в целях получения сведений, необходимых для </w:t>
      </w:r>
      <w:r w:rsidRPr="00D73125">
        <w:rPr>
          <w:rFonts w:ascii="Times New Roman" w:hAnsi="Times New Roman" w:cs="Times New Roman"/>
          <w:sz w:val="26"/>
          <w:szCs w:val="26"/>
        </w:rPr>
        <w:lastRenderedPageBreak/>
        <w:t>принятия решения.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В этом случае срок рассмотрения заявления о назначении пенсии за выслугу лет продлевается до получения соответствующих сведений, о чем заявитель уведомляется в письменной форме в течение трех рабочих дней со дня принятия данного решения.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В нормативном акте главы Волчанского городского округа об отказе в назначении пенсии за выслугу лет должно быть указано основание отказа - несоответствие заявителя одному либо нескольким условиям назначения пенсии за выслугу лет, со ссылкой на конкретный пункт (пункты) раздела 2 настоящего Положения.</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Title"/>
        <w:jc w:val="center"/>
        <w:outlineLvl w:val="1"/>
        <w:rPr>
          <w:rFonts w:ascii="Times New Roman" w:hAnsi="Times New Roman" w:cs="Times New Roman"/>
          <w:sz w:val="26"/>
          <w:szCs w:val="26"/>
        </w:rPr>
      </w:pPr>
      <w:r w:rsidRPr="00D73125">
        <w:rPr>
          <w:rFonts w:ascii="Times New Roman" w:hAnsi="Times New Roman" w:cs="Times New Roman"/>
          <w:sz w:val="26"/>
          <w:szCs w:val="26"/>
        </w:rPr>
        <w:t>4. ПОРЯДОК ВЫПЛАТЫ ПЕНСИИ ЗА ВЫСЛУГУ ЛЕТ,</w:t>
      </w:r>
    </w:p>
    <w:p w:rsidR="00D73125" w:rsidRPr="00D73125" w:rsidRDefault="00D73125" w:rsidP="00D73125">
      <w:pPr>
        <w:pStyle w:val="ConsPlusTitle"/>
        <w:jc w:val="center"/>
        <w:rPr>
          <w:rFonts w:ascii="Times New Roman" w:hAnsi="Times New Roman" w:cs="Times New Roman"/>
          <w:sz w:val="26"/>
          <w:szCs w:val="26"/>
        </w:rPr>
      </w:pPr>
      <w:r w:rsidRPr="00D73125">
        <w:rPr>
          <w:rFonts w:ascii="Times New Roman" w:hAnsi="Times New Roman" w:cs="Times New Roman"/>
          <w:sz w:val="26"/>
          <w:szCs w:val="26"/>
        </w:rPr>
        <w:t>ПЕРЕРАСЧЕТА ПЕНСИИ ЗА ВЫСЛУГУ ЛЕТ</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19. Пенсия за выслугу лет перечисляется администрацией Волчанского городского округа на расчетные счета получателей пенсии за выслугу лет, в кредитной организации Российской Федерации. Выплата (перечисление) сумм пенсии за выслугу лет на расчетные счета получателей производится ежемесячно в срок, установленный для выплаты заработной платы работникам органов местного самоуправления Волчанского городского округа.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20. Перерасчет размера пенсии за выслугу лет оформляется нормативным актом главы Волчанского городского округа.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21. Перерасчет размера пенсии за выслугу лет осуществляется при увеличении (индексации) размеров должностных окладов лиц, замещавших муниципальные должности, должности муниципальной службы в органах местного самоуправления Волчанского городском округе на основании нормативного правового акта Волчанского городского округа об увеличении (индексации) размеров должностных окладов.</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Перерасчет размера пенсии за выслугу лет производится со дня увеличения (индексации) размеров должностных окладов.</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22. При выезде заявителя в другую местность на новое постоянное место жительства за пределами Волчанского городского округа перерасчет размера пенсии с учетом изменения размера или отмены районного коэффициента осуществляется в соответствии с пунктом 13 настоящего Положения.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23. Администрация Волчанского городского округа при увеличении (индексации) размеров должностных окладов муниципальных служащих производит перерасчет размера пенсии за выслугу лет путем определения размера пенсии за выслугу лет исходя из размера должностного оклада, из которого исчислялась пенсия за выслугу лет при ее назначении, проиндексированного на соответствующие индексы (при последовательном применении всех предшествующих индексов, установленных соответствующими нормативными правовыми актами Волчанского городского округа).</w:t>
      </w:r>
    </w:p>
    <w:p w:rsid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24. В случае отсутствия соответствующей муниципальной должности либо должности муниципальной службы перерасчет производится исходя из увеличения размера должностного оклада по аналогичной должности в органе местного самоуправления, в котором лицо, получающее пенсию за выслугу лет, замещало муниципальную должность либо должность муниципальной службы.</w:t>
      </w:r>
    </w:p>
    <w:p w:rsidR="00B137A5" w:rsidRPr="00D73125" w:rsidRDefault="00B137A5" w:rsidP="00D73125">
      <w:pPr>
        <w:pStyle w:val="ConsPlusNormal"/>
        <w:ind w:firstLine="540"/>
        <w:jc w:val="both"/>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lastRenderedPageBreak/>
        <w:t>Аналогичной должностью считается муниципальная должность либо должность муниципальной службы, соответствующая другой должности по денежному содержанию, функциональным и должностным обязанностям.</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25. В том случае, когда при перерасчете ранее назначенной пенсии за выслугу лет, пенсия за выслугу лет в новом размере окажется ниже исчисленной при прежних обстоятельствах, выплата пенсии за выслугу лет сохраняется в прежнем размере до приобретения пенсионером права на ее дальнейшее повышение.</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26. Информация о назначении и выплате пенсии за выслугу лет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
    <w:p w:rsidR="00D73125" w:rsidRPr="00D73125" w:rsidRDefault="00D73125" w:rsidP="00D73125">
      <w:pPr>
        <w:pStyle w:val="ConsPlusNormal"/>
        <w:ind w:firstLine="540"/>
        <w:jc w:val="both"/>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Title"/>
        <w:jc w:val="center"/>
        <w:outlineLvl w:val="1"/>
        <w:rPr>
          <w:rFonts w:ascii="Times New Roman" w:hAnsi="Times New Roman" w:cs="Times New Roman"/>
          <w:sz w:val="26"/>
          <w:szCs w:val="26"/>
        </w:rPr>
      </w:pPr>
      <w:r w:rsidRPr="00D73125">
        <w:rPr>
          <w:rFonts w:ascii="Times New Roman" w:hAnsi="Times New Roman" w:cs="Times New Roman"/>
          <w:sz w:val="26"/>
          <w:szCs w:val="26"/>
        </w:rPr>
        <w:t>5. ПРИОСТАНОВЛЕНИЕ, ВОЗОБНОВЛЕНИЕ И ПРЕКРАЩЕНИЕ</w:t>
      </w:r>
    </w:p>
    <w:p w:rsidR="00D73125" w:rsidRPr="00D73125" w:rsidRDefault="00D73125" w:rsidP="00D73125">
      <w:pPr>
        <w:pStyle w:val="ConsPlusTitle"/>
        <w:jc w:val="center"/>
        <w:rPr>
          <w:rFonts w:ascii="Times New Roman" w:hAnsi="Times New Roman" w:cs="Times New Roman"/>
          <w:sz w:val="26"/>
          <w:szCs w:val="26"/>
        </w:rPr>
      </w:pPr>
      <w:r w:rsidRPr="00D73125">
        <w:rPr>
          <w:rFonts w:ascii="Times New Roman" w:hAnsi="Times New Roman" w:cs="Times New Roman"/>
          <w:sz w:val="26"/>
          <w:szCs w:val="26"/>
        </w:rPr>
        <w:t>ВЫПЛАТЫ ПЕНСИИ ЗА ВЫСЛУГУ ЛЕТ</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27. Выплата пенсии за выслугу лет приостанавливается, возобновляется и прекращается нормативным актом главы Волчанского городского округа по основаниям, указанным в настоящем разделе.</w:t>
      </w:r>
    </w:p>
    <w:p w:rsidR="00D73125" w:rsidRPr="00D73125" w:rsidRDefault="00D73125" w:rsidP="00D73125">
      <w:pPr>
        <w:pStyle w:val="ConsPlusNormal"/>
        <w:ind w:firstLine="540"/>
        <w:jc w:val="both"/>
        <w:rPr>
          <w:rFonts w:ascii="Times New Roman" w:hAnsi="Times New Roman" w:cs="Times New Roman"/>
          <w:sz w:val="26"/>
          <w:szCs w:val="26"/>
        </w:rPr>
      </w:pPr>
      <w:bookmarkStart w:id="12" w:name="P129"/>
      <w:bookmarkEnd w:id="12"/>
      <w:r w:rsidRPr="00D73125">
        <w:rPr>
          <w:rFonts w:ascii="Times New Roman" w:hAnsi="Times New Roman" w:cs="Times New Roman"/>
          <w:sz w:val="26"/>
          <w:szCs w:val="26"/>
        </w:rPr>
        <w:t>28. Выплата назначенной пенсии за выслугу лет приостанавливается на период замещения ее получателями государственных должностей Российской Федерации, государственных должностей субъектов Российской Федерации, должностей государственной службы Российской Федерации, должностей муниципальной службы, муниципальной должности, а также на период осуществления на постоянной основе полномочий депутата представительного органа местного самоуправления.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В случае назначения (избрания) на одну из должностей, указанных в абзаце первом данного пункта, получатель пенсии за выслугу лет в течение пяти календарных дней обязан сообщить об этом в письменной форме главе Волчанского городского округа с приложением копии распоряжения (приказа), постановления, подтверждающего соответствующее назначение (избрание), заверенной органом, его издавшим.</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Решение о приостановлении выплаты пенсии за выслугу лет принимается и оформляется главой Волчанского городского округа в течение 3 рабочих дней с момента поступления письменного уведомления.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Приостановление выплаты пенсии за выслугу лет производится с даты назначения на должность.</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29. При последующем освобождении от должности или прекращении полномочий, указанных в абзаце первом пункта 28 настоящего Положения, выплата пенсии за выслугу лет возобновляется на прежних условиях по заявлению получателя с приложением копии соответствующего распоряжения (приказа), постановления, заверенной органом, его издавшим.</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Выплата пенсии за выслугу лет возобновляется со дня подачи заявления, но не ранее чем со дня, следующего за днем освобождения от должности (прекращения полномочий).</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 xml:space="preserve">30. На основании заявления (Приложение №4) лица, получающего пенсию за выслугу лет, может быть рассмотрен вопрос о перерасчете размера ранее назначенной пенсии за выслугу лет с учетом периодов вновь замещаемых после назначения пенсии за выслугу лет муниципальных должностей, должностей </w:t>
      </w:r>
      <w:r w:rsidRPr="00D73125">
        <w:rPr>
          <w:rFonts w:ascii="Times New Roman" w:hAnsi="Times New Roman" w:cs="Times New Roman"/>
          <w:sz w:val="26"/>
          <w:szCs w:val="26"/>
        </w:rPr>
        <w:lastRenderedPageBreak/>
        <w:t>муниципальной службы, и (или) с учетом замещения после назначения пенсии за выслугу лет должностей муниципальной службы не менее двенадцати полных месяцев с более высоким должностным окладом.</w:t>
      </w:r>
    </w:p>
    <w:p w:rsidR="00D73125" w:rsidRPr="00D73125" w:rsidRDefault="00D73125" w:rsidP="00D73125">
      <w:pPr>
        <w:pStyle w:val="ConsPlusNormal"/>
        <w:ind w:firstLine="540"/>
        <w:jc w:val="both"/>
        <w:rPr>
          <w:rFonts w:ascii="Times New Roman" w:hAnsi="Times New Roman" w:cs="Times New Roman"/>
          <w:sz w:val="26"/>
          <w:szCs w:val="26"/>
        </w:rPr>
      </w:pPr>
      <w:bookmarkStart w:id="13" w:name="P136"/>
      <w:bookmarkEnd w:id="13"/>
      <w:r w:rsidRPr="00D73125">
        <w:rPr>
          <w:rFonts w:ascii="Times New Roman" w:hAnsi="Times New Roman" w:cs="Times New Roman"/>
          <w:sz w:val="26"/>
          <w:szCs w:val="26"/>
        </w:rPr>
        <w:t>31. Выплата назначенной пенсии за выслугу лет приостанавливается также в случае неисполнения ее получателем обязанностей, установленных разделом 6 настоящего Положения.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Выплата пенсии за выслугу лет возобновляется со дня выполнения ее получателем обязанностей, установленных разделом 6 настоящего Положения. При этом производится выплата пенсии за выслугу лет за весь период ее приостановления по основанию, установленному абзацем первым настоящего пункта.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32. Выплата назначенной пенсии за выслугу лет прекращается:</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если получателю пенсии назначена пенсия за выслугу лет по любому другому основанию, предусмотренному законодательством Российской Федерации или субъекта Российской Федерации, - со дня назначения такой пенсии;</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 если получателю пенсии прекращена выплата страховой пенсии по старости (инвалидности) - со дня прекращения выплаты такой пенсии;</w:t>
      </w:r>
    </w:p>
    <w:p w:rsidR="00D73125" w:rsidRPr="00D73125" w:rsidRDefault="00D73125" w:rsidP="00D73125">
      <w:pPr>
        <w:pStyle w:val="ConsPlusNormal"/>
        <w:ind w:firstLine="540"/>
        <w:jc w:val="both"/>
        <w:rPr>
          <w:rFonts w:ascii="Times New Roman" w:hAnsi="Times New Roman" w:cs="Times New Roman"/>
          <w:sz w:val="26"/>
          <w:szCs w:val="26"/>
        </w:rPr>
      </w:pPr>
      <w:bookmarkStart w:id="14" w:name="P141"/>
      <w:bookmarkEnd w:id="14"/>
      <w:r w:rsidRPr="00D73125">
        <w:rPr>
          <w:rFonts w:ascii="Times New Roman" w:hAnsi="Times New Roman" w:cs="Times New Roman"/>
          <w:sz w:val="26"/>
          <w:szCs w:val="26"/>
        </w:rPr>
        <w:t>3) в связи со смертью лица, получавшего пенсию за выслугу лет, - с 1 числа месяца, следующего за месяцем, в котором зарегистрирован в установленном порядке факт смерти гражданина.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Лицо, получающее пенсию за выслугу лет, обязано в течение пяти календарных дней письменно известить главу Волчанского городского округа о наступлении обстоятельств, влекущих прекращение выплаты пенсии за выслугу лет, за исключением случая, предусмотренного подпунктом 3 настоящего пункта.</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33. Прекращение выплаты пенсии за выслугу лет оформляется нормативным актом главы Волчанского городского округа в течение пяти календарных дней со дня поступления заявления, указанного в абзаце пятом пункта 32 настоящего Положения, или со дня поступления документов, подтверждающих факт смерти гражданина Российской Федерации (признания умершим или безвестно отсутствующим), либо со дня получения сведений из ЕГР «ЗАГС» о государственной регистрации смерти.</w:t>
      </w:r>
    </w:p>
    <w:p w:rsidR="00D73125" w:rsidRPr="00D73125" w:rsidRDefault="00D73125" w:rsidP="00D73125">
      <w:pPr>
        <w:pStyle w:val="ConsPlusNormal"/>
        <w:ind w:firstLine="0"/>
        <w:rPr>
          <w:rFonts w:ascii="Times New Roman" w:hAnsi="Times New Roman" w:cs="Times New Roman"/>
          <w:sz w:val="26"/>
          <w:szCs w:val="26"/>
        </w:rPr>
      </w:pPr>
    </w:p>
    <w:p w:rsidR="00D73125" w:rsidRPr="00D73125" w:rsidRDefault="00D73125" w:rsidP="00D73125">
      <w:pPr>
        <w:pStyle w:val="ConsPlusTitle"/>
        <w:jc w:val="center"/>
        <w:outlineLvl w:val="1"/>
        <w:rPr>
          <w:rFonts w:ascii="Times New Roman" w:hAnsi="Times New Roman" w:cs="Times New Roman"/>
          <w:sz w:val="26"/>
          <w:szCs w:val="26"/>
        </w:rPr>
      </w:pPr>
      <w:bookmarkStart w:id="15" w:name="P146"/>
      <w:bookmarkEnd w:id="15"/>
      <w:r w:rsidRPr="00D73125">
        <w:rPr>
          <w:rFonts w:ascii="Times New Roman" w:hAnsi="Times New Roman" w:cs="Times New Roman"/>
          <w:sz w:val="26"/>
          <w:szCs w:val="26"/>
        </w:rPr>
        <w:t>6. ОБЯЗАННОСТИ ПОЛУЧАТЕЛЕЙ ПЕНСИИ ЗА ВЫСЛУГУ ЛЕТ</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34. В целях выявления оснований для приостановления или прекращения выплаты пенсии за выслугу лет получатели пенсии за выслугу лет обязаны:</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1) в случае перемены места жительства и (или) реквизитов банковского счета для перечисления пенсии за выслугу лет в течение пяти календарных дней сообщать об этом главе Волчанского городского округа в письменной форме;</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2) в случае прекращения выплаты страховой пенсии по старости (инвалидности) в течение пяти календарных дней сообщать об этом главе Волчанского городского округа в письменной форме;</w:t>
      </w:r>
    </w:p>
    <w:p w:rsid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 в случае назначения (избрания) на одну из должностей, указанных в абзаце первом пункта 28, в течение пяти календарных дней сообщить об этом главе Волчанского городского округа в письменной форме.</w:t>
      </w:r>
    </w:p>
    <w:p w:rsidR="00B137A5" w:rsidRDefault="00B137A5" w:rsidP="00D73125">
      <w:pPr>
        <w:pStyle w:val="ConsPlusNormal"/>
        <w:ind w:firstLine="540"/>
        <w:jc w:val="both"/>
        <w:rPr>
          <w:rFonts w:ascii="Times New Roman" w:hAnsi="Times New Roman" w:cs="Times New Roman"/>
          <w:sz w:val="26"/>
          <w:szCs w:val="26"/>
        </w:rPr>
      </w:pPr>
    </w:p>
    <w:p w:rsidR="00B137A5" w:rsidRDefault="00B137A5" w:rsidP="00D73125">
      <w:pPr>
        <w:pStyle w:val="ConsPlusNormal"/>
        <w:ind w:firstLine="540"/>
        <w:jc w:val="both"/>
        <w:rPr>
          <w:rFonts w:ascii="Times New Roman" w:hAnsi="Times New Roman" w:cs="Times New Roman"/>
          <w:sz w:val="26"/>
          <w:szCs w:val="26"/>
        </w:rPr>
      </w:pPr>
    </w:p>
    <w:p w:rsidR="00B137A5" w:rsidRPr="00D73125" w:rsidRDefault="00B137A5" w:rsidP="00D73125">
      <w:pPr>
        <w:pStyle w:val="ConsPlusNormal"/>
        <w:ind w:firstLine="540"/>
        <w:jc w:val="both"/>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Title"/>
        <w:jc w:val="center"/>
        <w:outlineLvl w:val="1"/>
        <w:rPr>
          <w:rFonts w:ascii="Times New Roman" w:hAnsi="Times New Roman" w:cs="Times New Roman"/>
          <w:sz w:val="26"/>
          <w:szCs w:val="26"/>
        </w:rPr>
      </w:pPr>
      <w:r w:rsidRPr="00D73125">
        <w:rPr>
          <w:rFonts w:ascii="Times New Roman" w:hAnsi="Times New Roman" w:cs="Times New Roman"/>
          <w:sz w:val="26"/>
          <w:szCs w:val="26"/>
        </w:rPr>
        <w:lastRenderedPageBreak/>
        <w:t>7. ПЕРЕХОДНЫЕ ПОЛОЖЕНИЯ</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35. За гражданами, которые до 30 декабря 2015 года приобрели право на дополнительное пенсионное обеспечение в соответствии с Законом Свердловской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 Уставом Волчанского городского округа и Решением Волчанской городской Думы от 26.09.2013 года №88 «Об утверждении положения «О порядке назначения и выплаты пенсии за выслугу лет лицам, замещавшим муниципальные должности Волчанского городского округа и должности муниципальной службы Волчанского городского округа», в том числе за гражданами, продолжавшими на 30 декабря 2015 года замещать муниципальные должности, сохраняется право на дополнительное пенсионное обеспечение без учета изменений, установленных настоящим Решением.</w:t>
      </w:r>
    </w:p>
    <w:p w:rsidR="00D73125" w:rsidRPr="00D73125" w:rsidRDefault="00D73125" w:rsidP="00D73125">
      <w:pPr>
        <w:pStyle w:val="ConsPlusNormal"/>
        <w:ind w:firstLine="540"/>
        <w:jc w:val="both"/>
        <w:rPr>
          <w:rFonts w:ascii="Times New Roman" w:hAnsi="Times New Roman" w:cs="Times New Roman"/>
          <w:sz w:val="26"/>
          <w:szCs w:val="26"/>
        </w:rPr>
      </w:pPr>
      <w:r w:rsidRPr="00D73125">
        <w:rPr>
          <w:rFonts w:ascii="Times New Roman" w:hAnsi="Times New Roman" w:cs="Times New Roman"/>
          <w:sz w:val="26"/>
          <w:szCs w:val="26"/>
        </w:rPr>
        <w:t>За лицами, проходившими муниципальную службу, приобретшими право на пенсию за выслугу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в соответствии с Решением Волчанской городской Думы от 26.09.2013 года №88 «Об утверждении положения «О порядке назначения и выплаты пенсии за выслугу лет лицам, замещавшим муниципальные должности Волчанского городского округа и должности муниципальной службы Волчанского городского округа», без учета изменений, установленных настоящим Решением.</w:t>
      </w: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rPr>
          <w:rFonts w:ascii="Times New Roman" w:hAnsi="Times New Roman" w:cs="Times New Roman"/>
          <w:sz w:val="26"/>
          <w:szCs w:val="26"/>
        </w:rPr>
      </w:pPr>
    </w:p>
    <w:p w:rsidR="00D73125" w:rsidRPr="00D73125" w:rsidRDefault="00D73125" w:rsidP="00D73125">
      <w:pPr>
        <w:pStyle w:val="ConsPlusNormal"/>
        <w:ind w:left="5670" w:firstLine="0"/>
        <w:outlineLvl w:val="1"/>
        <w:rPr>
          <w:rFonts w:ascii="Times New Roman" w:hAnsi="Times New Roman" w:cs="Times New Roman"/>
          <w:sz w:val="24"/>
          <w:szCs w:val="24"/>
        </w:rPr>
      </w:pPr>
      <w:r w:rsidRPr="00D73125">
        <w:rPr>
          <w:rFonts w:ascii="Times New Roman" w:hAnsi="Times New Roman" w:cs="Times New Roman"/>
          <w:sz w:val="26"/>
          <w:szCs w:val="26"/>
        </w:rPr>
        <w:br w:type="page"/>
      </w:r>
      <w:r w:rsidRPr="00D73125">
        <w:rPr>
          <w:rFonts w:ascii="Times New Roman" w:hAnsi="Times New Roman" w:cs="Times New Roman"/>
          <w:sz w:val="24"/>
          <w:szCs w:val="24"/>
        </w:rPr>
        <w:lastRenderedPageBreak/>
        <w:t>Приложение № 1</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 xml:space="preserve">к Положению о порядке назначения </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и выплаты пенсии за выслугу лет лицам, замещавшим муниципальные должности и должности муниципальной службы в органах местного самоуправления</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Волчанского городского округа</w:t>
      </w: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nformat"/>
        <w:ind w:left="4962"/>
        <w:rPr>
          <w:rFonts w:ascii="Times New Roman" w:hAnsi="Times New Roman" w:cs="Times New Roman"/>
          <w:sz w:val="24"/>
          <w:szCs w:val="24"/>
        </w:rPr>
      </w:pP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Главе Волчанского городского округа</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____________________________________</w:t>
      </w:r>
    </w:p>
    <w:p w:rsidR="00D73125" w:rsidRPr="00D73125" w:rsidRDefault="00D73125" w:rsidP="00D73125">
      <w:pPr>
        <w:pStyle w:val="ConsPlusNonformat"/>
        <w:ind w:left="4962"/>
        <w:jc w:val="center"/>
        <w:rPr>
          <w:rFonts w:ascii="Times New Roman" w:hAnsi="Times New Roman" w:cs="Times New Roman"/>
          <w:szCs w:val="20"/>
        </w:rPr>
      </w:pPr>
      <w:r w:rsidRPr="00D73125">
        <w:rPr>
          <w:rFonts w:ascii="Times New Roman" w:hAnsi="Times New Roman" w:cs="Times New Roman"/>
          <w:sz w:val="16"/>
          <w:szCs w:val="16"/>
        </w:rPr>
        <w:t>(инициалы и фамилия)</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____________________________________</w:t>
      </w:r>
    </w:p>
    <w:p w:rsidR="00D73125" w:rsidRPr="00D73125" w:rsidRDefault="00D73125" w:rsidP="00D73125">
      <w:pPr>
        <w:pStyle w:val="ConsPlusNonformat"/>
        <w:ind w:left="4962"/>
        <w:jc w:val="center"/>
        <w:rPr>
          <w:rFonts w:ascii="Times New Roman" w:hAnsi="Times New Roman" w:cs="Times New Roman"/>
          <w:sz w:val="16"/>
          <w:szCs w:val="16"/>
        </w:rPr>
      </w:pPr>
      <w:r w:rsidRPr="00D73125">
        <w:rPr>
          <w:rFonts w:ascii="Times New Roman" w:hAnsi="Times New Roman" w:cs="Times New Roman"/>
          <w:sz w:val="16"/>
          <w:szCs w:val="16"/>
        </w:rPr>
        <w:t>(фамилия, имя, отчество заявителя)</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____________________________________</w:t>
      </w:r>
    </w:p>
    <w:p w:rsidR="00D73125" w:rsidRPr="00D73125" w:rsidRDefault="00D73125" w:rsidP="00D73125">
      <w:pPr>
        <w:pStyle w:val="ConsPlusNonformat"/>
        <w:ind w:left="4962"/>
        <w:jc w:val="center"/>
        <w:rPr>
          <w:rFonts w:ascii="Times New Roman" w:hAnsi="Times New Roman" w:cs="Times New Roman"/>
          <w:sz w:val="16"/>
          <w:szCs w:val="16"/>
        </w:rPr>
      </w:pPr>
      <w:r w:rsidRPr="00D73125">
        <w:rPr>
          <w:rFonts w:ascii="Times New Roman" w:hAnsi="Times New Roman" w:cs="Times New Roman"/>
          <w:sz w:val="16"/>
          <w:szCs w:val="16"/>
        </w:rPr>
        <w:t>(должность заявителя)</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Адрес регистрации ____________________</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 xml:space="preserve"> ____________________________________</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Адрес фактического проживания________</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____________________________________</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Телефон ____________________________</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center"/>
        <w:rPr>
          <w:rFonts w:ascii="Times New Roman" w:hAnsi="Times New Roman" w:cs="Times New Roman"/>
          <w:sz w:val="24"/>
          <w:szCs w:val="24"/>
        </w:rPr>
      </w:pPr>
      <w:bookmarkStart w:id="16" w:name="P182"/>
      <w:bookmarkEnd w:id="16"/>
      <w:r w:rsidRPr="00D73125">
        <w:rPr>
          <w:rFonts w:ascii="Times New Roman" w:hAnsi="Times New Roman" w:cs="Times New Roman"/>
          <w:sz w:val="24"/>
          <w:szCs w:val="24"/>
        </w:rPr>
        <w:t>ЗАЯВЛЕНИЕ</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Прошу  установить  мне  пенсию  за  выслугу лет к назначенной страховой пенсии  по  старости  (инвалидности)  в  соответствии с Федеральным законом от  28  декабря  2013 года № 400-ФЗ «О страховых пенсиях» (либо на досрочно назначенную  пенсию  в  соответствии  с  Федеральным законом от 12 декабря 2023 года №565-ФЗ «О занятости населения в Российской Федерации»)_________________________________________________________</w:t>
      </w:r>
    </w:p>
    <w:p w:rsidR="00D73125" w:rsidRPr="00D73125" w:rsidRDefault="00D73125" w:rsidP="00D73125">
      <w:pPr>
        <w:pStyle w:val="ConsPlusNonformat"/>
        <w:jc w:val="both"/>
        <w:rPr>
          <w:rFonts w:ascii="Times New Roman" w:hAnsi="Times New Roman" w:cs="Times New Roman"/>
          <w:sz w:val="16"/>
          <w:szCs w:val="16"/>
        </w:rPr>
      </w:pPr>
      <w:r w:rsidRPr="00D73125">
        <w:rPr>
          <w:rFonts w:ascii="Times New Roman" w:hAnsi="Times New Roman" w:cs="Times New Roman"/>
          <w:sz w:val="24"/>
          <w:szCs w:val="24"/>
        </w:rPr>
        <w:t xml:space="preserve">                                                                                     </w:t>
      </w:r>
      <w:r w:rsidRPr="00D73125">
        <w:rPr>
          <w:rFonts w:ascii="Times New Roman" w:hAnsi="Times New Roman" w:cs="Times New Roman"/>
          <w:sz w:val="16"/>
          <w:szCs w:val="16"/>
        </w:rPr>
        <w:t xml:space="preserve">  (вид пенсии)</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по муниципальной должности (должности муниципальной службы) _____________________</w:t>
      </w:r>
      <w:r w:rsidR="00B137A5">
        <w:rPr>
          <w:rFonts w:ascii="Times New Roman" w:hAnsi="Times New Roman" w:cs="Times New Roman"/>
          <w:sz w:val="24"/>
          <w:szCs w:val="24"/>
        </w:rPr>
        <w:t>________________________________________________________</w:t>
      </w:r>
    </w:p>
    <w:p w:rsidR="00D73125" w:rsidRPr="00D73125" w:rsidRDefault="00D73125" w:rsidP="00B137A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(должность заявителя и орган</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________________________________________________</w:t>
      </w:r>
      <w:r w:rsidR="00B137A5">
        <w:rPr>
          <w:rFonts w:ascii="Times New Roman" w:hAnsi="Times New Roman" w:cs="Times New Roman"/>
          <w:sz w:val="24"/>
          <w:szCs w:val="24"/>
        </w:rPr>
        <w:t>_______________________________</w:t>
      </w:r>
    </w:p>
    <w:p w:rsidR="00D73125" w:rsidRPr="00D73125" w:rsidRDefault="00D73125" w:rsidP="00D7312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местного самоуправления Волчанского городского округа (по выбору: на день увольнения или день достижения пенсионного возраста)</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Страховую пенсию по старости (инвалидности) получаю в _____________________________</w:t>
      </w:r>
      <w:r w:rsidR="00B137A5">
        <w:rPr>
          <w:rFonts w:ascii="Times New Roman" w:hAnsi="Times New Roman" w:cs="Times New Roman"/>
          <w:sz w:val="24"/>
          <w:szCs w:val="24"/>
        </w:rPr>
        <w:t>_______________________________________________</w:t>
      </w:r>
    </w:p>
    <w:p w:rsidR="00D73125" w:rsidRPr="00D73125" w:rsidRDefault="00D73125" w:rsidP="00B137A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(наименование отделения Пенсионного фонда)</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________________________________________________</w:t>
      </w:r>
      <w:r w:rsidR="00B137A5">
        <w:rPr>
          <w:rFonts w:ascii="Times New Roman" w:hAnsi="Times New Roman" w:cs="Times New Roman"/>
          <w:sz w:val="24"/>
          <w:szCs w:val="24"/>
        </w:rPr>
        <w:t>_______________________________</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Пенсию за выслугу лет прошу выплачивать на мой лицевой счет _______________________</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в ______________________________________________________________________________</w:t>
      </w:r>
    </w:p>
    <w:p w:rsidR="00D73125" w:rsidRPr="00D73125" w:rsidRDefault="00D73125" w:rsidP="00D7312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(наименование банка)</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ИНН_____________________   КПП______________________ БИК______________________</w:t>
      </w:r>
    </w:p>
    <w:p w:rsidR="00D73125" w:rsidRPr="00D73125" w:rsidRDefault="00D73125" w:rsidP="00D73125">
      <w:pPr>
        <w:pStyle w:val="ConsPlusNonformat"/>
        <w:ind w:firstLine="709"/>
        <w:jc w:val="both"/>
        <w:rPr>
          <w:rFonts w:ascii="Times New Roman" w:hAnsi="Times New Roman" w:cs="Times New Roman"/>
          <w:sz w:val="24"/>
          <w:szCs w:val="24"/>
        </w:rPr>
      </w:pP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Я подтверждаю, что не являюсь получателем:</w:t>
      </w: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1)  пенсии  за  выслугу  лет, назначенной в соответствии с федеральными законами и финансируемой за счет средств федерального бюджета;</w:t>
      </w: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 xml:space="preserve">2)  ежемесячной доплаты к пенсии (ежемесячному пожизненному содержанию) или  дополнительного (пожизненного) ежемесячного материального обеспечения, назначенных  </w:t>
      </w:r>
      <w:r w:rsidRPr="00D73125">
        <w:rPr>
          <w:rFonts w:ascii="Times New Roman" w:hAnsi="Times New Roman" w:cs="Times New Roman"/>
          <w:sz w:val="24"/>
          <w:szCs w:val="24"/>
        </w:rPr>
        <w:lastRenderedPageBreak/>
        <w:t>в соответствии с федеральным законодательством и финансируемых за  счет  средств  федерального  бюджета  или бюджетов субъектов Российской Федерации;</w:t>
      </w: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3)  пенсии за выслугу лет, ежемесячной доплаты к пенсии или иных выплат в  связи  с  замещением  государственных  должностей  Свердловской области, государственных   должностей  других  субъектов  Российской  Федерации  или муниципальных   должностей,   назначенных   в   соответствии   с   законами Свердловской   области,   законодательством   других  субъектов  Российской Федерации или актами органов местного самоуправления;</w:t>
      </w: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4)  пенсии за выслугу лет, ежемесячной доплаты к пенсии или иных выплат в  связи с прохождением государственной гражданской службы других субъектов Российской Федерации или муниципальной службы, назначенных в соответствии с законодательством  других субъектов Российской Федерации или актами органов местного самоуправления.</w:t>
      </w: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При   замещении   государственных   должностей   Российской  Федерации, государственных  должностей  субъектов  Российской Федерации, муниципальных должностей,  должностей  государственной  службы и должностей муниципальной службы  вновь, а также о наступлении иных обстоятельств, влекущих изменение размера  пенсии за выслугу лет, приостановление или прекращение ее выплаты, обязуюсь сообщить главе Волчанского самоуправления городского округа в течение пяти дней со дня наступления таких обстоятельств.</w:t>
      </w: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 xml:space="preserve">    С   проведением   мероприятий,   связанных  с  проверкой  достоверности сообщенных данных, согласен (согласна).</w:t>
      </w:r>
    </w:p>
    <w:p w:rsidR="00D73125" w:rsidRPr="00D73125" w:rsidRDefault="00D73125" w:rsidP="00D73125">
      <w:pPr>
        <w:pStyle w:val="ConsPlusNonformat"/>
        <w:ind w:firstLine="709"/>
        <w:jc w:val="both"/>
        <w:rPr>
          <w:rFonts w:ascii="Times New Roman" w:hAnsi="Times New Roman" w:cs="Times New Roman"/>
          <w:sz w:val="24"/>
          <w:szCs w:val="24"/>
        </w:rPr>
      </w:pPr>
      <w:r w:rsidRPr="00D73125">
        <w:rPr>
          <w:rFonts w:ascii="Times New Roman" w:hAnsi="Times New Roman" w:cs="Times New Roman"/>
          <w:sz w:val="24"/>
          <w:szCs w:val="24"/>
        </w:rPr>
        <w:t>Даю согласие на обработку моих персональных данных в соответствии с действующим законодательством.</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 xml:space="preserve">"__" __________ 20___ г. ____________________________ </w:t>
      </w:r>
    </w:p>
    <w:p w:rsidR="00D73125" w:rsidRPr="00D73125" w:rsidRDefault="00D73125" w:rsidP="00D73125">
      <w:pPr>
        <w:pStyle w:val="ConsPlusNonformat"/>
        <w:jc w:val="both"/>
        <w:rPr>
          <w:rFonts w:ascii="Times New Roman" w:hAnsi="Times New Roman" w:cs="Times New Roman"/>
          <w:sz w:val="16"/>
          <w:szCs w:val="16"/>
        </w:rPr>
      </w:pPr>
      <w:r w:rsidRPr="00D73125">
        <w:rPr>
          <w:rFonts w:ascii="Times New Roman" w:hAnsi="Times New Roman" w:cs="Times New Roman"/>
          <w:sz w:val="24"/>
          <w:szCs w:val="24"/>
        </w:rPr>
        <w:t xml:space="preserve">                                                        </w:t>
      </w:r>
      <w:r w:rsidRPr="00D73125">
        <w:rPr>
          <w:rFonts w:ascii="Times New Roman" w:hAnsi="Times New Roman" w:cs="Times New Roman"/>
          <w:sz w:val="16"/>
          <w:szCs w:val="16"/>
        </w:rPr>
        <w:t>(подпись заявителя)</w:t>
      </w:r>
    </w:p>
    <w:p w:rsidR="00D73125" w:rsidRPr="00D73125" w:rsidRDefault="00D73125" w:rsidP="00D73125">
      <w:pPr>
        <w:pStyle w:val="ConsPlusNormal"/>
        <w:rPr>
          <w:rFonts w:ascii="Times New Roman" w:hAnsi="Times New Roman" w:cs="Times New Roman"/>
          <w:sz w:val="24"/>
          <w:szCs w:val="24"/>
        </w:rPr>
      </w:pPr>
      <w:r w:rsidRPr="00D73125">
        <w:rPr>
          <w:rFonts w:ascii="Times New Roman" w:hAnsi="Times New Roman" w:cs="Times New Roman"/>
          <w:sz w:val="24"/>
          <w:szCs w:val="24"/>
        </w:rPr>
        <w:t xml:space="preserve">  </w:t>
      </w: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ind w:firstLine="0"/>
        <w:outlineLvl w:val="1"/>
        <w:rPr>
          <w:rFonts w:ascii="Times New Roman" w:hAnsi="Times New Roman" w:cs="Times New Roman"/>
          <w:sz w:val="24"/>
          <w:szCs w:val="24"/>
        </w:rPr>
      </w:pPr>
    </w:p>
    <w:p w:rsidR="00D73125" w:rsidRPr="00D73125" w:rsidRDefault="00D73125" w:rsidP="00D73125">
      <w:pPr>
        <w:pStyle w:val="ConsPlusNormal"/>
        <w:widowControl/>
        <w:spacing w:before="120"/>
        <w:ind w:firstLine="0"/>
        <w:rPr>
          <w:rFonts w:ascii="Times New Roman" w:hAnsi="Times New Roman" w:cs="Times New Roman"/>
          <w:sz w:val="24"/>
          <w:szCs w:val="24"/>
        </w:rPr>
      </w:pPr>
    </w:p>
    <w:p w:rsidR="00D73125" w:rsidRPr="00D73125" w:rsidRDefault="00D73125" w:rsidP="00D73125">
      <w:pPr>
        <w:pStyle w:val="ConsPlusNormal"/>
        <w:ind w:left="5670" w:firstLine="0"/>
        <w:outlineLvl w:val="1"/>
        <w:rPr>
          <w:rFonts w:ascii="Times New Roman" w:hAnsi="Times New Roman" w:cs="Times New Roman"/>
          <w:sz w:val="24"/>
          <w:szCs w:val="24"/>
        </w:rPr>
      </w:pPr>
      <w:r w:rsidRPr="00D73125">
        <w:rPr>
          <w:rFonts w:ascii="Times New Roman" w:hAnsi="Times New Roman" w:cs="Times New Roman"/>
          <w:sz w:val="24"/>
          <w:szCs w:val="24"/>
        </w:rPr>
        <w:br w:type="page"/>
      </w:r>
      <w:r w:rsidRPr="00D73125">
        <w:rPr>
          <w:rFonts w:ascii="Times New Roman" w:hAnsi="Times New Roman" w:cs="Times New Roman"/>
          <w:sz w:val="24"/>
          <w:szCs w:val="24"/>
        </w:rPr>
        <w:lastRenderedPageBreak/>
        <w:t>Приложение № 2</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 xml:space="preserve">к Положению о порядке назначения </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и выплаты пенсии за выслугу лет лицам, замещавшим муниципальные должности и должности муниципальной службы в органах местного самоуправления</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Волчанского городского округа</w:t>
      </w:r>
    </w:p>
    <w:p w:rsidR="00D73125" w:rsidRPr="00D73125" w:rsidRDefault="00D73125" w:rsidP="00D73125">
      <w:pPr>
        <w:pStyle w:val="ConsPlusNormal"/>
        <w:jc w:val="right"/>
        <w:rPr>
          <w:rFonts w:ascii="Times New Roman" w:hAnsi="Times New Roman" w:cs="Times New Roman"/>
          <w:sz w:val="24"/>
          <w:szCs w:val="24"/>
        </w:rPr>
      </w:pPr>
    </w:p>
    <w:p w:rsidR="00D73125" w:rsidRPr="00D73125" w:rsidRDefault="00D73125" w:rsidP="00D73125">
      <w:pPr>
        <w:pStyle w:val="ConsPlusNormal"/>
        <w:jc w:val="center"/>
        <w:rPr>
          <w:rFonts w:ascii="Times New Roman" w:hAnsi="Times New Roman" w:cs="Times New Roman"/>
          <w:sz w:val="24"/>
          <w:szCs w:val="24"/>
        </w:rPr>
      </w:pPr>
    </w:p>
    <w:p w:rsidR="00D73125" w:rsidRPr="00D73125" w:rsidRDefault="00D73125" w:rsidP="00D73125">
      <w:pPr>
        <w:pStyle w:val="ConsPlusNonformat"/>
        <w:rPr>
          <w:rFonts w:ascii="Times New Roman" w:hAnsi="Times New Roman" w:cs="Times New Roman"/>
          <w:sz w:val="24"/>
          <w:szCs w:val="24"/>
        </w:rPr>
      </w:pPr>
      <w:bookmarkStart w:id="17" w:name="P313"/>
      <w:bookmarkEnd w:id="17"/>
      <w:r w:rsidRPr="00D73125">
        <w:rPr>
          <w:rFonts w:ascii="Times New Roman" w:hAnsi="Times New Roman" w:cs="Times New Roman"/>
          <w:sz w:val="24"/>
          <w:szCs w:val="24"/>
        </w:rPr>
        <w:t>БЛАНК ОРГАНА МЕСТНОГО</w:t>
      </w:r>
      <w:r w:rsidRPr="00D73125">
        <w:rPr>
          <w:rFonts w:ascii="Times New Roman" w:hAnsi="Times New Roman" w:cs="Times New Roman"/>
          <w:sz w:val="24"/>
          <w:szCs w:val="24"/>
        </w:rPr>
        <w:br/>
        <w:t xml:space="preserve">САМОУПРАВЛЕНИЯ ВОЛЧАНСКОГО </w:t>
      </w:r>
      <w:r w:rsidRPr="00D73125">
        <w:rPr>
          <w:rFonts w:ascii="Times New Roman" w:hAnsi="Times New Roman" w:cs="Times New Roman"/>
          <w:sz w:val="24"/>
          <w:szCs w:val="24"/>
        </w:rPr>
        <w:br/>
        <w:t>ГОРОДСКОГО ОКРУГА</w:t>
      </w:r>
    </w:p>
    <w:p w:rsidR="00D73125" w:rsidRPr="00D73125" w:rsidRDefault="00D73125" w:rsidP="00D73125">
      <w:pPr>
        <w:pStyle w:val="ConsPlusNonformat"/>
        <w:jc w:val="center"/>
        <w:rPr>
          <w:rFonts w:ascii="Times New Roman" w:hAnsi="Times New Roman" w:cs="Times New Roman"/>
          <w:sz w:val="24"/>
          <w:szCs w:val="24"/>
        </w:rPr>
      </w:pPr>
    </w:p>
    <w:p w:rsidR="00D73125" w:rsidRPr="00D73125" w:rsidRDefault="00D73125" w:rsidP="00D73125">
      <w:pPr>
        <w:pStyle w:val="ConsPlusNonformat"/>
        <w:jc w:val="center"/>
        <w:rPr>
          <w:rFonts w:ascii="Times New Roman" w:hAnsi="Times New Roman" w:cs="Times New Roman"/>
          <w:sz w:val="24"/>
          <w:szCs w:val="24"/>
        </w:rPr>
      </w:pPr>
    </w:p>
    <w:p w:rsidR="00D73125" w:rsidRPr="00D73125" w:rsidRDefault="00D73125" w:rsidP="00D73125">
      <w:pPr>
        <w:pStyle w:val="ConsPlusNonformat"/>
        <w:jc w:val="center"/>
        <w:rPr>
          <w:rFonts w:ascii="Times New Roman" w:hAnsi="Times New Roman" w:cs="Times New Roman"/>
          <w:sz w:val="24"/>
          <w:szCs w:val="24"/>
        </w:rPr>
      </w:pPr>
      <w:r w:rsidRPr="00D73125">
        <w:rPr>
          <w:rFonts w:ascii="Times New Roman" w:hAnsi="Times New Roman" w:cs="Times New Roman"/>
          <w:sz w:val="24"/>
          <w:szCs w:val="24"/>
        </w:rPr>
        <w:t>СПРАВКА</w:t>
      </w:r>
    </w:p>
    <w:p w:rsidR="00D73125" w:rsidRPr="00D73125" w:rsidRDefault="00D73125" w:rsidP="00D73125">
      <w:pPr>
        <w:pStyle w:val="ConsPlusNonformat"/>
        <w:jc w:val="center"/>
        <w:rPr>
          <w:rFonts w:ascii="Times New Roman" w:hAnsi="Times New Roman" w:cs="Times New Roman"/>
          <w:sz w:val="24"/>
          <w:szCs w:val="24"/>
        </w:rPr>
      </w:pPr>
      <w:r w:rsidRPr="00D73125">
        <w:rPr>
          <w:rFonts w:ascii="Times New Roman" w:hAnsi="Times New Roman" w:cs="Times New Roman"/>
          <w:sz w:val="24"/>
          <w:szCs w:val="24"/>
        </w:rPr>
        <w:t>о размере должностного оклада</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Выдана ________________________________________________________________________,</w:t>
      </w:r>
    </w:p>
    <w:p w:rsidR="00D73125" w:rsidRPr="00D73125" w:rsidRDefault="00D73125" w:rsidP="00D7312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(фамилия, имя, отчество)</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замещавшему(ей) должность ______________________________________________________</w:t>
      </w:r>
    </w:p>
    <w:p w:rsidR="00D73125" w:rsidRPr="00D73125" w:rsidRDefault="00D73125" w:rsidP="00D73125">
      <w:pPr>
        <w:pStyle w:val="ConsPlusNonformat"/>
        <w:jc w:val="both"/>
        <w:rPr>
          <w:rFonts w:ascii="Times New Roman" w:hAnsi="Times New Roman" w:cs="Times New Roman"/>
          <w:sz w:val="16"/>
          <w:szCs w:val="16"/>
        </w:rPr>
      </w:pPr>
      <w:r w:rsidRPr="00D73125">
        <w:rPr>
          <w:rFonts w:ascii="Times New Roman" w:hAnsi="Times New Roman" w:cs="Times New Roman"/>
          <w:sz w:val="16"/>
          <w:szCs w:val="16"/>
        </w:rPr>
        <w:t xml:space="preserve">                                                                                                                                          (наименование должности)</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___________________________________________________________________________</w:t>
      </w:r>
      <w:r w:rsidR="00B137A5">
        <w:rPr>
          <w:rFonts w:ascii="Times New Roman" w:hAnsi="Times New Roman" w:cs="Times New Roman"/>
          <w:sz w:val="24"/>
          <w:szCs w:val="24"/>
        </w:rPr>
        <w:t>___</w:t>
      </w:r>
      <w:r w:rsidRPr="00D73125">
        <w:rPr>
          <w:rFonts w:ascii="Times New Roman" w:hAnsi="Times New Roman" w:cs="Times New Roman"/>
          <w:sz w:val="24"/>
          <w:szCs w:val="24"/>
        </w:rPr>
        <w:t>,</w:t>
      </w:r>
    </w:p>
    <w:p w:rsidR="00D73125" w:rsidRPr="00D73125" w:rsidRDefault="00D73125" w:rsidP="00D7312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(наименование структурного подразделения органа местного самоуправления)</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в том, что его (ее) должностной оклад по указанной должности составляет</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________________________________________________</w:t>
      </w:r>
      <w:r w:rsidR="00B137A5">
        <w:rPr>
          <w:rFonts w:ascii="Times New Roman" w:hAnsi="Times New Roman" w:cs="Times New Roman"/>
          <w:sz w:val="24"/>
          <w:szCs w:val="24"/>
        </w:rPr>
        <w:t>_______________________________</w:t>
      </w:r>
    </w:p>
    <w:p w:rsidR="00D73125" w:rsidRPr="00D73125" w:rsidRDefault="00D73125" w:rsidP="00D7312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(сумма цифрами и прописью)</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с учетом уральского коэффициента - _______________</w:t>
      </w:r>
      <w:r w:rsidR="00B137A5">
        <w:rPr>
          <w:rFonts w:ascii="Times New Roman" w:hAnsi="Times New Roman" w:cs="Times New Roman"/>
          <w:sz w:val="24"/>
          <w:szCs w:val="24"/>
        </w:rPr>
        <w:t>_______________________________</w:t>
      </w:r>
      <w:r w:rsidRPr="00D73125">
        <w:rPr>
          <w:rFonts w:ascii="Times New Roman" w:hAnsi="Times New Roman" w:cs="Times New Roman"/>
          <w:sz w:val="24"/>
          <w:szCs w:val="24"/>
        </w:rPr>
        <w:t>.</w:t>
      </w:r>
    </w:p>
    <w:p w:rsidR="00D73125" w:rsidRPr="00D73125" w:rsidRDefault="00D73125" w:rsidP="00D73125">
      <w:pPr>
        <w:pStyle w:val="ConsPlusNonformat"/>
        <w:jc w:val="center"/>
        <w:rPr>
          <w:rFonts w:ascii="Times New Roman" w:hAnsi="Times New Roman" w:cs="Times New Roman"/>
          <w:sz w:val="16"/>
          <w:szCs w:val="16"/>
        </w:rPr>
      </w:pPr>
      <w:r w:rsidRPr="00D73125">
        <w:rPr>
          <w:rFonts w:ascii="Times New Roman" w:hAnsi="Times New Roman" w:cs="Times New Roman"/>
          <w:sz w:val="16"/>
          <w:szCs w:val="16"/>
        </w:rPr>
        <w:t xml:space="preserve">                                                                (сумма цифрами и прописью)</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Наименование должности</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руководителя органа местного</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самоуправления Волчанского</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городского округа                            ________________              _______________________</w:t>
      </w:r>
    </w:p>
    <w:p w:rsidR="00D73125" w:rsidRPr="00D73125" w:rsidRDefault="00D73125" w:rsidP="00D73125">
      <w:pPr>
        <w:pStyle w:val="ConsPlusNonformat"/>
        <w:jc w:val="both"/>
        <w:rPr>
          <w:rFonts w:ascii="Times New Roman" w:hAnsi="Times New Roman" w:cs="Times New Roman"/>
          <w:sz w:val="16"/>
          <w:szCs w:val="16"/>
        </w:rPr>
      </w:pPr>
      <w:r w:rsidRPr="00D73125">
        <w:rPr>
          <w:rFonts w:ascii="Times New Roman" w:hAnsi="Times New Roman" w:cs="Times New Roman"/>
          <w:sz w:val="16"/>
          <w:szCs w:val="16"/>
        </w:rPr>
        <w:t xml:space="preserve">                                                                                                           (подпись)                                                 (инициалы, фамилия)</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 xml:space="preserve"> М.П.</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Наименование должности</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руководителя структурного</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подразделения (сотрудника)</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органа местного самоуправления</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Волчанского городского округа,</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 xml:space="preserve">ответственного за ведение </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бухгалтерского учета                        ________________               _______________________</w:t>
      </w:r>
    </w:p>
    <w:p w:rsidR="00D73125" w:rsidRPr="00D73125" w:rsidRDefault="00D73125" w:rsidP="00D73125">
      <w:pPr>
        <w:pStyle w:val="ConsPlusNonformat"/>
        <w:jc w:val="both"/>
        <w:rPr>
          <w:rFonts w:ascii="Times New Roman" w:hAnsi="Times New Roman" w:cs="Times New Roman"/>
          <w:sz w:val="16"/>
          <w:szCs w:val="16"/>
        </w:rPr>
      </w:pPr>
      <w:r w:rsidRPr="00D73125">
        <w:rPr>
          <w:rFonts w:ascii="Times New Roman" w:hAnsi="Times New Roman" w:cs="Times New Roman"/>
          <w:sz w:val="16"/>
          <w:szCs w:val="16"/>
        </w:rPr>
        <w:t xml:space="preserve">                                                                                                            (подпись)                                                    (инициалы, фамилия)</w:t>
      </w: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ind w:left="5670" w:firstLine="0"/>
        <w:outlineLvl w:val="1"/>
        <w:rPr>
          <w:rFonts w:ascii="Times New Roman" w:hAnsi="Times New Roman" w:cs="Times New Roman"/>
          <w:sz w:val="24"/>
          <w:szCs w:val="24"/>
        </w:rPr>
      </w:pPr>
      <w:r w:rsidRPr="00D73125">
        <w:rPr>
          <w:rFonts w:ascii="Times New Roman" w:hAnsi="Times New Roman" w:cs="Times New Roman"/>
          <w:sz w:val="24"/>
          <w:szCs w:val="24"/>
        </w:rPr>
        <w:br w:type="page"/>
      </w:r>
      <w:r w:rsidRPr="00D73125">
        <w:rPr>
          <w:rFonts w:ascii="Times New Roman" w:hAnsi="Times New Roman" w:cs="Times New Roman"/>
          <w:sz w:val="24"/>
          <w:szCs w:val="24"/>
        </w:rPr>
        <w:lastRenderedPageBreak/>
        <w:t>Приложение № 3</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 xml:space="preserve">к Положению о порядке назначения </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и выплаты пенсии за выслугу лет лицам, замещавшим муниципальные должности и должности муниципальной службы в органах местного самоуправления</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Волчанского городского округа</w:t>
      </w:r>
    </w:p>
    <w:p w:rsidR="00D73125" w:rsidRPr="00D73125" w:rsidRDefault="00D73125" w:rsidP="00D73125">
      <w:pPr>
        <w:pStyle w:val="ConsPlusNormal"/>
        <w:jc w:val="right"/>
        <w:outlineLvl w:val="1"/>
        <w:rPr>
          <w:rFonts w:ascii="Times New Roman" w:hAnsi="Times New Roman" w:cs="Times New Roman"/>
          <w:sz w:val="24"/>
          <w:szCs w:val="24"/>
        </w:rPr>
      </w:pPr>
    </w:p>
    <w:p w:rsidR="00D73125" w:rsidRPr="00D73125" w:rsidRDefault="00D73125" w:rsidP="00D73125">
      <w:pPr>
        <w:pStyle w:val="ConsPlusNormal"/>
        <w:jc w:val="right"/>
        <w:outlineLvl w:val="1"/>
        <w:rPr>
          <w:rFonts w:ascii="Times New Roman" w:hAnsi="Times New Roman" w:cs="Times New Roman"/>
          <w:sz w:val="24"/>
          <w:szCs w:val="24"/>
        </w:rPr>
      </w:pPr>
    </w:p>
    <w:p w:rsidR="00D73125" w:rsidRPr="00D73125" w:rsidRDefault="00D73125" w:rsidP="00D73125">
      <w:pPr>
        <w:pStyle w:val="ConsPlusNonformat"/>
        <w:rPr>
          <w:rFonts w:ascii="Times New Roman" w:hAnsi="Times New Roman" w:cs="Times New Roman"/>
          <w:sz w:val="24"/>
          <w:szCs w:val="24"/>
        </w:rPr>
      </w:pPr>
      <w:bookmarkStart w:id="18" w:name="P355"/>
      <w:bookmarkEnd w:id="18"/>
      <w:r w:rsidRPr="00D73125">
        <w:rPr>
          <w:rFonts w:ascii="Times New Roman" w:hAnsi="Times New Roman" w:cs="Times New Roman"/>
          <w:sz w:val="24"/>
          <w:szCs w:val="24"/>
        </w:rPr>
        <w:t>БЛАНК ОРГАНА МЕСТНОГО</w:t>
      </w:r>
      <w:r w:rsidRPr="00D73125">
        <w:rPr>
          <w:rFonts w:ascii="Times New Roman" w:hAnsi="Times New Roman" w:cs="Times New Roman"/>
          <w:sz w:val="24"/>
          <w:szCs w:val="24"/>
        </w:rPr>
        <w:br/>
        <w:t xml:space="preserve">САМОУПРАВЛЕНИЯ ВОЛЧАНСКОГО </w:t>
      </w:r>
      <w:r w:rsidRPr="00D73125">
        <w:rPr>
          <w:rFonts w:ascii="Times New Roman" w:hAnsi="Times New Roman" w:cs="Times New Roman"/>
          <w:sz w:val="24"/>
          <w:szCs w:val="24"/>
        </w:rPr>
        <w:br/>
        <w:t>ГОРОДСКОГО ОКРУГА</w:t>
      </w:r>
    </w:p>
    <w:p w:rsidR="00D73125" w:rsidRPr="00D73125" w:rsidRDefault="00D73125" w:rsidP="00D73125">
      <w:pPr>
        <w:pStyle w:val="ConsPlusNormal"/>
        <w:jc w:val="center"/>
        <w:rPr>
          <w:rFonts w:ascii="Times New Roman" w:hAnsi="Times New Roman" w:cs="Times New Roman"/>
          <w:sz w:val="24"/>
          <w:szCs w:val="24"/>
        </w:rPr>
      </w:pPr>
    </w:p>
    <w:p w:rsidR="00D73125" w:rsidRPr="00D73125" w:rsidRDefault="00D73125" w:rsidP="00D73125">
      <w:pPr>
        <w:pStyle w:val="ConsPlusNormal"/>
        <w:jc w:val="center"/>
        <w:rPr>
          <w:rFonts w:ascii="Times New Roman" w:hAnsi="Times New Roman" w:cs="Times New Roman"/>
          <w:sz w:val="24"/>
          <w:szCs w:val="24"/>
        </w:rPr>
      </w:pPr>
    </w:p>
    <w:p w:rsidR="00D73125" w:rsidRPr="00D73125" w:rsidRDefault="00D73125" w:rsidP="00D73125">
      <w:pPr>
        <w:pStyle w:val="ConsPlusNormal"/>
        <w:jc w:val="center"/>
        <w:rPr>
          <w:rFonts w:ascii="Times New Roman" w:hAnsi="Times New Roman" w:cs="Times New Roman"/>
          <w:sz w:val="24"/>
          <w:szCs w:val="24"/>
        </w:rPr>
      </w:pPr>
      <w:r w:rsidRPr="00D73125">
        <w:rPr>
          <w:rFonts w:ascii="Times New Roman" w:hAnsi="Times New Roman" w:cs="Times New Roman"/>
          <w:sz w:val="24"/>
          <w:szCs w:val="24"/>
        </w:rPr>
        <w:t>СПРАВКА</w:t>
      </w:r>
    </w:p>
    <w:p w:rsidR="00D73125" w:rsidRPr="00D73125" w:rsidRDefault="00D73125" w:rsidP="00D73125">
      <w:pPr>
        <w:pStyle w:val="ConsPlusNormal"/>
        <w:jc w:val="center"/>
        <w:rPr>
          <w:rFonts w:ascii="Times New Roman" w:hAnsi="Times New Roman" w:cs="Times New Roman"/>
          <w:sz w:val="24"/>
          <w:szCs w:val="24"/>
        </w:rPr>
      </w:pPr>
      <w:r w:rsidRPr="00D73125">
        <w:rPr>
          <w:rFonts w:ascii="Times New Roman" w:hAnsi="Times New Roman" w:cs="Times New Roman"/>
          <w:sz w:val="24"/>
          <w:szCs w:val="24"/>
        </w:rPr>
        <w:t>ОБ ИСЧИСЛЕНИИ СТАЖА МУНИЦИПАЛЬНОЙ СЛУЖБЫ</w:t>
      </w:r>
    </w:p>
    <w:p w:rsidR="00D73125" w:rsidRPr="00D73125" w:rsidRDefault="00D73125" w:rsidP="00D73125">
      <w:pPr>
        <w:pStyle w:val="ConsPlusNormal"/>
        <w:jc w:val="center"/>
        <w:rPr>
          <w:rFonts w:ascii="Times New Roman" w:hAnsi="Times New Roman" w:cs="Times New Roman"/>
          <w:sz w:val="24"/>
          <w:szCs w:val="24"/>
        </w:rPr>
      </w:pPr>
      <w:r w:rsidRPr="00D73125">
        <w:rPr>
          <w:rFonts w:ascii="Times New Roman" w:hAnsi="Times New Roman" w:cs="Times New Roman"/>
          <w:sz w:val="24"/>
          <w:szCs w:val="24"/>
        </w:rPr>
        <w:t>(СРОКА ПОЛНОМОЧИЙ НА МУНИЦИПАЛЬНОЙ ДОЛЖНОСТИ)</w:t>
      </w:r>
    </w:p>
    <w:p w:rsidR="00D73125" w:rsidRPr="00D73125" w:rsidRDefault="00D73125" w:rsidP="00D73125">
      <w:pPr>
        <w:pStyle w:val="ConsPlusNormal"/>
        <w:jc w:val="center"/>
        <w:rPr>
          <w:rFonts w:ascii="Times New Roman" w:hAnsi="Times New Roman" w:cs="Times New Roman"/>
          <w:sz w:val="24"/>
          <w:szCs w:val="24"/>
        </w:rPr>
      </w:pPr>
      <w:r w:rsidRPr="00D73125">
        <w:rPr>
          <w:rFonts w:ascii="Times New Roman" w:hAnsi="Times New Roman" w:cs="Times New Roman"/>
          <w:sz w:val="24"/>
          <w:szCs w:val="24"/>
        </w:rPr>
        <w:t>_____________________________________________________</w:t>
      </w:r>
    </w:p>
    <w:p w:rsidR="00D73125" w:rsidRPr="00D73125" w:rsidRDefault="00D73125" w:rsidP="00D73125">
      <w:pPr>
        <w:pStyle w:val="ConsPlusNormal"/>
        <w:jc w:val="center"/>
        <w:rPr>
          <w:rFonts w:ascii="Times New Roman" w:hAnsi="Times New Roman" w:cs="Times New Roman"/>
          <w:sz w:val="16"/>
          <w:szCs w:val="16"/>
        </w:rPr>
      </w:pPr>
      <w:r w:rsidRPr="00D73125">
        <w:rPr>
          <w:rFonts w:ascii="Times New Roman" w:hAnsi="Times New Roman" w:cs="Times New Roman"/>
          <w:sz w:val="16"/>
          <w:szCs w:val="16"/>
        </w:rPr>
        <w:t>(фамилия, имя, отчество)</w:t>
      </w:r>
    </w:p>
    <w:p w:rsidR="00D73125" w:rsidRPr="00D73125" w:rsidRDefault="00D73125" w:rsidP="00D73125">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920"/>
        <w:gridCol w:w="1077"/>
        <w:gridCol w:w="1077"/>
        <w:gridCol w:w="1077"/>
        <w:gridCol w:w="2622"/>
      </w:tblGrid>
      <w:tr w:rsidR="00D73125" w:rsidRPr="00D73125" w:rsidTr="00F279B2">
        <w:tc>
          <w:tcPr>
            <w:tcW w:w="1928" w:type="dxa"/>
            <w:vAlign w:val="center"/>
          </w:tcPr>
          <w:p w:rsidR="00D73125" w:rsidRPr="00D73125" w:rsidRDefault="00D73125" w:rsidP="00F279B2">
            <w:pPr>
              <w:pStyle w:val="ConsPlusNormal"/>
              <w:ind w:firstLine="0"/>
              <w:jc w:val="center"/>
              <w:rPr>
                <w:rFonts w:ascii="Times New Roman" w:hAnsi="Times New Roman" w:cs="Times New Roman"/>
                <w:sz w:val="24"/>
                <w:szCs w:val="24"/>
              </w:rPr>
            </w:pPr>
            <w:r w:rsidRPr="00D73125">
              <w:rPr>
                <w:rFonts w:ascii="Times New Roman" w:hAnsi="Times New Roman" w:cs="Times New Roman"/>
                <w:sz w:val="24"/>
                <w:szCs w:val="24"/>
              </w:rPr>
              <w:t>№ записи в трудовой книжке</w:t>
            </w:r>
          </w:p>
        </w:tc>
        <w:tc>
          <w:tcPr>
            <w:tcW w:w="1920" w:type="dxa"/>
            <w:vAlign w:val="center"/>
          </w:tcPr>
          <w:p w:rsidR="00D73125" w:rsidRPr="00D73125" w:rsidRDefault="00D73125" w:rsidP="00F279B2">
            <w:pPr>
              <w:pStyle w:val="ConsPlusNormal"/>
              <w:ind w:firstLine="0"/>
              <w:jc w:val="center"/>
              <w:rPr>
                <w:rFonts w:ascii="Times New Roman" w:hAnsi="Times New Roman" w:cs="Times New Roman"/>
                <w:sz w:val="24"/>
                <w:szCs w:val="24"/>
              </w:rPr>
            </w:pPr>
            <w:r w:rsidRPr="00D73125">
              <w:rPr>
                <w:rFonts w:ascii="Times New Roman" w:hAnsi="Times New Roman" w:cs="Times New Roman"/>
                <w:sz w:val="24"/>
                <w:szCs w:val="24"/>
              </w:rPr>
              <w:t>Период работы</w:t>
            </w:r>
          </w:p>
        </w:tc>
        <w:tc>
          <w:tcPr>
            <w:tcW w:w="3231" w:type="dxa"/>
            <w:gridSpan w:val="3"/>
            <w:vAlign w:val="center"/>
          </w:tcPr>
          <w:p w:rsidR="00D73125" w:rsidRPr="00D73125" w:rsidRDefault="00D73125" w:rsidP="00F279B2">
            <w:pPr>
              <w:pStyle w:val="ConsPlusNormal"/>
              <w:ind w:firstLine="0"/>
              <w:jc w:val="center"/>
              <w:rPr>
                <w:rFonts w:ascii="Times New Roman" w:hAnsi="Times New Roman" w:cs="Times New Roman"/>
                <w:sz w:val="24"/>
                <w:szCs w:val="24"/>
              </w:rPr>
            </w:pPr>
            <w:r w:rsidRPr="00D73125">
              <w:rPr>
                <w:rFonts w:ascii="Times New Roman" w:hAnsi="Times New Roman" w:cs="Times New Roman"/>
                <w:sz w:val="24"/>
                <w:szCs w:val="24"/>
              </w:rPr>
              <w:t>Стаж работы</w:t>
            </w:r>
          </w:p>
        </w:tc>
        <w:tc>
          <w:tcPr>
            <w:tcW w:w="2622" w:type="dxa"/>
            <w:vMerge w:val="restart"/>
            <w:vAlign w:val="center"/>
          </w:tcPr>
          <w:p w:rsidR="00D73125" w:rsidRPr="00D73125" w:rsidRDefault="00D73125" w:rsidP="00F279B2">
            <w:pPr>
              <w:pStyle w:val="ConsPlusNormal"/>
              <w:ind w:firstLine="0"/>
              <w:jc w:val="center"/>
              <w:rPr>
                <w:rFonts w:ascii="Times New Roman" w:hAnsi="Times New Roman" w:cs="Times New Roman"/>
                <w:sz w:val="24"/>
                <w:szCs w:val="24"/>
              </w:rPr>
            </w:pPr>
            <w:r w:rsidRPr="00D73125">
              <w:rPr>
                <w:rFonts w:ascii="Times New Roman" w:hAnsi="Times New Roman" w:cs="Times New Roman"/>
                <w:sz w:val="24"/>
                <w:szCs w:val="24"/>
              </w:rPr>
              <w:t>Занимаемая должность</w:t>
            </w:r>
          </w:p>
        </w:tc>
      </w:tr>
      <w:tr w:rsidR="00D73125" w:rsidRPr="00D73125" w:rsidTr="00F279B2">
        <w:tc>
          <w:tcPr>
            <w:tcW w:w="1928"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920"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077" w:type="dxa"/>
            <w:vAlign w:val="center"/>
          </w:tcPr>
          <w:p w:rsidR="00D73125" w:rsidRPr="00D73125" w:rsidRDefault="00D73125" w:rsidP="00F279B2">
            <w:pPr>
              <w:pStyle w:val="ConsPlusNormal"/>
              <w:ind w:firstLine="0"/>
              <w:jc w:val="center"/>
              <w:rPr>
                <w:rFonts w:ascii="Times New Roman" w:hAnsi="Times New Roman" w:cs="Times New Roman"/>
                <w:sz w:val="24"/>
                <w:szCs w:val="24"/>
              </w:rPr>
            </w:pPr>
            <w:r w:rsidRPr="00D73125">
              <w:rPr>
                <w:rFonts w:ascii="Times New Roman" w:hAnsi="Times New Roman" w:cs="Times New Roman"/>
                <w:sz w:val="24"/>
                <w:szCs w:val="24"/>
              </w:rPr>
              <w:t>лет</w:t>
            </w:r>
          </w:p>
        </w:tc>
        <w:tc>
          <w:tcPr>
            <w:tcW w:w="1077" w:type="dxa"/>
            <w:vAlign w:val="center"/>
          </w:tcPr>
          <w:p w:rsidR="00D73125" w:rsidRPr="00D73125" w:rsidRDefault="00D73125" w:rsidP="00F279B2">
            <w:pPr>
              <w:pStyle w:val="ConsPlusNormal"/>
              <w:ind w:firstLine="0"/>
              <w:jc w:val="center"/>
              <w:rPr>
                <w:rFonts w:ascii="Times New Roman" w:hAnsi="Times New Roman" w:cs="Times New Roman"/>
                <w:sz w:val="24"/>
                <w:szCs w:val="24"/>
              </w:rPr>
            </w:pPr>
            <w:r w:rsidRPr="00D73125">
              <w:rPr>
                <w:rFonts w:ascii="Times New Roman" w:hAnsi="Times New Roman" w:cs="Times New Roman"/>
                <w:sz w:val="24"/>
                <w:szCs w:val="24"/>
              </w:rPr>
              <w:t>месяцев</w:t>
            </w:r>
          </w:p>
        </w:tc>
        <w:tc>
          <w:tcPr>
            <w:tcW w:w="1077" w:type="dxa"/>
            <w:vAlign w:val="center"/>
          </w:tcPr>
          <w:p w:rsidR="00D73125" w:rsidRPr="00D73125" w:rsidRDefault="00D73125" w:rsidP="00F279B2">
            <w:pPr>
              <w:pStyle w:val="ConsPlusNormal"/>
              <w:ind w:firstLine="0"/>
              <w:jc w:val="center"/>
              <w:rPr>
                <w:rFonts w:ascii="Times New Roman" w:hAnsi="Times New Roman" w:cs="Times New Roman"/>
                <w:sz w:val="24"/>
                <w:szCs w:val="24"/>
              </w:rPr>
            </w:pPr>
            <w:r w:rsidRPr="00D73125">
              <w:rPr>
                <w:rFonts w:ascii="Times New Roman" w:hAnsi="Times New Roman" w:cs="Times New Roman"/>
                <w:sz w:val="24"/>
                <w:szCs w:val="24"/>
              </w:rPr>
              <w:t>дней</w:t>
            </w:r>
          </w:p>
        </w:tc>
        <w:tc>
          <w:tcPr>
            <w:tcW w:w="2622" w:type="dxa"/>
            <w:vMerge/>
            <w:vAlign w:val="center"/>
          </w:tcPr>
          <w:p w:rsidR="00D73125" w:rsidRPr="00D73125" w:rsidRDefault="00D73125" w:rsidP="00F279B2">
            <w:pPr>
              <w:pStyle w:val="ConsPlusNormal"/>
              <w:jc w:val="center"/>
              <w:rPr>
                <w:rFonts w:ascii="Times New Roman" w:hAnsi="Times New Roman" w:cs="Times New Roman"/>
                <w:sz w:val="24"/>
                <w:szCs w:val="24"/>
              </w:rPr>
            </w:pPr>
          </w:p>
        </w:tc>
      </w:tr>
      <w:tr w:rsidR="00D73125" w:rsidRPr="00D73125" w:rsidTr="00F279B2">
        <w:tc>
          <w:tcPr>
            <w:tcW w:w="1928"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920"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077"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077"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077"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2622" w:type="dxa"/>
            <w:vAlign w:val="center"/>
          </w:tcPr>
          <w:p w:rsidR="00D73125" w:rsidRPr="00D73125" w:rsidRDefault="00D73125" w:rsidP="00F279B2">
            <w:pPr>
              <w:pStyle w:val="ConsPlusNormal"/>
              <w:jc w:val="center"/>
              <w:rPr>
                <w:rFonts w:ascii="Times New Roman" w:hAnsi="Times New Roman" w:cs="Times New Roman"/>
                <w:sz w:val="24"/>
                <w:szCs w:val="24"/>
              </w:rPr>
            </w:pPr>
          </w:p>
        </w:tc>
      </w:tr>
      <w:tr w:rsidR="00D73125" w:rsidRPr="00D73125" w:rsidTr="00F279B2">
        <w:tc>
          <w:tcPr>
            <w:tcW w:w="1928"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920" w:type="dxa"/>
            <w:vAlign w:val="center"/>
          </w:tcPr>
          <w:p w:rsidR="00D73125" w:rsidRPr="00D73125" w:rsidRDefault="00D73125" w:rsidP="00F279B2">
            <w:pPr>
              <w:pStyle w:val="ConsPlusNormal"/>
              <w:jc w:val="center"/>
              <w:rPr>
                <w:rFonts w:ascii="Times New Roman" w:hAnsi="Times New Roman" w:cs="Times New Roman"/>
                <w:sz w:val="24"/>
                <w:szCs w:val="24"/>
              </w:rPr>
            </w:pPr>
            <w:r w:rsidRPr="00D73125">
              <w:rPr>
                <w:rFonts w:ascii="Times New Roman" w:hAnsi="Times New Roman" w:cs="Times New Roman"/>
                <w:sz w:val="24"/>
                <w:szCs w:val="24"/>
              </w:rPr>
              <w:t>Итого</w:t>
            </w:r>
          </w:p>
        </w:tc>
        <w:tc>
          <w:tcPr>
            <w:tcW w:w="1077"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077"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1077" w:type="dxa"/>
            <w:vAlign w:val="center"/>
          </w:tcPr>
          <w:p w:rsidR="00D73125" w:rsidRPr="00D73125" w:rsidRDefault="00D73125" w:rsidP="00F279B2">
            <w:pPr>
              <w:pStyle w:val="ConsPlusNormal"/>
              <w:jc w:val="center"/>
              <w:rPr>
                <w:rFonts w:ascii="Times New Roman" w:hAnsi="Times New Roman" w:cs="Times New Roman"/>
                <w:sz w:val="24"/>
                <w:szCs w:val="24"/>
              </w:rPr>
            </w:pPr>
          </w:p>
        </w:tc>
        <w:tc>
          <w:tcPr>
            <w:tcW w:w="2622" w:type="dxa"/>
            <w:vAlign w:val="center"/>
          </w:tcPr>
          <w:p w:rsidR="00D73125" w:rsidRPr="00D73125" w:rsidRDefault="00D73125" w:rsidP="00F279B2">
            <w:pPr>
              <w:pStyle w:val="ConsPlusNormal"/>
              <w:jc w:val="center"/>
              <w:rPr>
                <w:rFonts w:ascii="Times New Roman" w:hAnsi="Times New Roman" w:cs="Times New Roman"/>
                <w:sz w:val="24"/>
                <w:szCs w:val="24"/>
              </w:rPr>
            </w:pPr>
          </w:p>
        </w:tc>
      </w:tr>
    </w:tbl>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rmal"/>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Наименование должности</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руководителя органа местного</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самоуправления Волчанского</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городского округа                                 ________________              _______________________</w:t>
      </w:r>
    </w:p>
    <w:p w:rsidR="00D73125" w:rsidRPr="00D73125" w:rsidRDefault="00D73125" w:rsidP="00D73125">
      <w:pPr>
        <w:pStyle w:val="ConsPlusNonformat"/>
        <w:jc w:val="both"/>
        <w:rPr>
          <w:rFonts w:ascii="Times New Roman" w:hAnsi="Times New Roman" w:cs="Times New Roman"/>
          <w:sz w:val="16"/>
          <w:szCs w:val="16"/>
        </w:rPr>
      </w:pPr>
      <w:r w:rsidRPr="00D73125">
        <w:rPr>
          <w:rFonts w:ascii="Times New Roman" w:hAnsi="Times New Roman" w:cs="Times New Roman"/>
          <w:sz w:val="16"/>
          <w:szCs w:val="16"/>
        </w:rPr>
        <w:t xml:space="preserve">                                                                                                             (подпись)                                                    (инициалы, фамилия)</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 xml:space="preserve"> М.П.</w:t>
      </w:r>
    </w:p>
    <w:p w:rsidR="00D73125" w:rsidRPr="00D73125" w:rsidRDefault="00D73125" w:rsidP="00D73125">
      <w:pPr>
        <w:pStyle w:val="ConsPlusNonformat"/>
        <w:jc w:val="both"/>
        <w:rPr>
          <w:rFonts w:ascii="Times New Roman" w:hAnsi="Times New Roman" w:cs="Times New Roman"/>
          <w:sz w:val="24"/>
          <w:szCs w:val="24"/>
        </w:rPr>
      </w:pP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Наименование должности</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руководителя структурного</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подразделения (сотрудника)</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органа местного самоуправления</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Волчанского городского округа,</w:t>
      </w:r>
    </w:p>
    <w:p w:rsidR="00D73125" w:rsidRPr="00D73125" w:rsidRDefault="00D73125" w:rsidP="00D73125">
      <w:pPr>
        <w:pStyle w:val="ConsPlusNonformat"/>
        <w:jc w:val="both"/>
        <w:rPr>
          <w:rFonts w:ascii="Times New Roman" w:hAnsi="Times New Roman" w:cs="Times New Roman"/>
          <w:sz w:val="24"/>
          <w:szCs w:val="24"/>
        </w:rPr>
      </w:pPr>
      <w:r w:rsidRPr="00D73125">
        <w:rPr>
          <w:rFonts w:ascii="Times New Roman" w:hAnsi="Times New Roman" w:cs="Times New Roman"/>
          <w:sz w:val="24"/>
          <w:szCs w:val="24"/>
        </w:rPr>
        <w:t xml:space="preserve">ответственного за кадровую работу      ________________      </w:t>
      </w:r>
      <w:r w:rsidR="00B137A5">
        <w:rPr>
          <w:rFonts w:ascii="Times New Roman" w:hAnsi="Times New Roman" w:cs="Times New Roman"/>
          <w:sz w:val="24"/>
          <w:szCs w:val="24"/>
        </w:rPr>
        <w:t xml:space="preserve">         ______________________</w:t>
      </w:r>
    </w:p>
    <w:p w:rsidR="00D73125" w:rsidRPr="00D73125" w:rsidRDefault="00D73125" w:rsidP="00D73125">
      <w:pPr>
        <w:pStyle w:val="ConsPlusNonformat"/>
        <w:jc w:val="both"/>
        <w:rPr>
          <w:rFonts w:ascii="Times New Roman" w:hAnsi="Times New Roman" w:cs="Times New Roman"/>
          <w:sz w:val="16"/>
          <w:szCs w:val="16"/>
        </w:rPr>
      </w:pPr>
      <w:r w:rsidRPr="00D73125">
        <w:rPr>
          <w:rFonts w:ascii="Times New Roman" w:hAnsi="Times New Roman" w:cs="Times New Roman"/>
          <w:sz w:val="16"/>
          <w:szCs w:val="16"/>
        </w:rPr>
        <w:t xml:space="preserve">                                                                                                            (подпись)                                                         (инициалы, фамилия)</w:t>
      </w:r>
    </w:p>
    <w:p w:rsidR="00D73125" w:rsidRPr="00D73125" w:rsidRDefault="00D73125" w:rsidP="00D73125">
      <w:pPr>
        <w:pStyle w:val="ConsPlusNormal"/>
        <w:rPr>
          <w:rFonts w:ascii="Times New Roman" w:hAnsi="Times New Roman" w:cs="Times New Roman"/>
        </w:rPr>
      </w:pPr>
    </w:p>
    <w:p w:rsidR="00D73125" w:rsidRPr="00D73125" w:rsidRDefault="00D73125" w:rsidP="00D73125">
      <w:pPr>
        <w:pStyle w:val="ConsPlusNormal"/>
        <w:ind w:left="5670" w:firstLine="0"/>
        <w:outlineLvl w:val="1"/>
        <w:rPr>
          <w:rFonts w:ascii="Times New Roman" w:hAnsi="Times New Roman" w:cs="Times New Roman"/>
          <w:sz w:val="24"/>
          <w:szCs w:val="24"/>
        </w:rPr>
      </w:pPr>
      <w:r w:rsidRPr="00D73125">
        <w:rPr>
          <w:rFonts w:ascii="Times New Roman" w:hAnsi="Times New Roman" w:cs="Times New Roman"/>
          <w:sz w:val="24"/>
          <w:szCs w:val="24"/>
        </w:rPr>
        <w:br w:type="page"/>
      </w:r>
    </w:p>
    <w:p w:rsidR="00D73125" w:rsidRPr="00D73125" w:rsidRDefault="00D73125" w:rsidP="00D73125">
      <w:pPr>
        <w:pStyle w:val="ConsPlusNormal"/>
        <w:ind w:left="5670" w:firstLine="0"/>
        <w:outlineLvl w:val="1"/>
        <w:rPr>
          <w:rFonts w:ascii="Times New Roman" w:hAnsi="Times New Roman" w:cs="Times New Roman"/>
          <w:sz w:val="24"/>
          <w:szCs w:val="24"/>
        </w:rPr>
      </w:pPr>
      <w:r w:rsidRPr="00D73125">
        <w:rPr>
          <w:rFonts w:ascii="Times New Roman" w:hAnsi="Times New Roman" w:cs="Times New Roman"/>
          <w:sz w:val="24"/>
          <w:szCs w:val="24"/>
        </w:rPr>
        <w:lastRenderedPageBreak/>
        <w:t>Приложение № 4</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 xml:space="preserve">к Положению о порядке назначения </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и выплаты пенсии за выслугу лет лицам, замещавшим муниципальные должности и должности муниципальной службы в органах местного самоуправления</w:t>
      </w:r>
    </w:p>
    <w:p w:rsidR="00D73125" w:rsidRPr="00D73125" w:rsidRDefault="00D73125" w:rsidP="00D73125">
      <w:pPr>
        <w:pStyle w:val="ConsPlusNormal"/>
        <w:ind w:left="5670" w:firstLine="0"/>
        <w:rPr>
          <w:rFonts w:ascii="Times New Roman" w:hAnsi="Times New Roman" w:cs="Times New Roman"/>
          <w:sz w:val="24"/>
          <w:szCs w:val="24"/>
        </w:rPr>
      </w:pPr>
      <w:r w:rsidRPr="00D73125">
        <w:rPr>
          <w:rFonts w:ascii="Times New Roman" w:hAnsi="Times New Roman" w:cs="Times New Roman"/>
          <w:sz w:val="24"/>
          <w:szCs w:val="24"/>
        </w:rPr>
        <w:t>Волчанского городского округа</w:t>
      </w:r>
    </w:p>
    <w:p w:rsidR="00D73125" w:rsidRPr="00D73125" w:rsidRDefault="00D73125" w:rsidP="00D73125">
      <w:pPr>
        <w:autoSpaceDE w:val="0"/>
        <w:autoSpaceDN w:val="0"/>
        <w:adjustRightInd w:val="0"/>
        <w:ind w:firstLine="709"/>
        <w:jc w:val="both"/>
      </w:pPr>
      <w:r w:rsidRPr="00D73125">
        <w:t xml:space="preserve">                                 </w:t>
      </w:r>
    </w:p>
    <w:p w:rsidR="00D73125" w:rsidRPr="00D73125" w:rsidRDefault="00D73125" w:rsidP="00D73125"/>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Главе Волчанского городского округа</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____________________________________</w:t>
      </w:r>
    </w:p>
    <w:p w:rsidR="00D73125" w:rsidRPr="00D73125" w:rsidRDefault="00D73125" w:rsidP="00D73125">
      <w:pPr>
        <w:pStyle w:val="ConsPlusNonformat"/>
        <w:ind w:left="4962"/>
        <w:jc w:val="center"/>
        <w:rPr>
          <w:rFonts w:ascii="Times New Roman" w:hAnsi="Times New Roman" w:cs="Times New Roman"/>
          <w:szCs w:val="20"/>
        </w:rPr>
      </w:pPr>
      <w:r w:rsidRPr="00D73125">
        <w:rPr>
          <w:rFonts w:ascii="Times New Roman" w:hAnsi="Times New Roman" w:cs="Times New Roman"/>
          <w:sz w:val="16"/>
          <w:szCs w:val="16"/>
        </w:rPr>
        <w:t>(инициалы и фамилия)</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____________________________________</w:t>
      </w:r>
    </w:p>
    <w:p w:rsidR="00D73125" w:rsidRPr="00D73125" w:rsidRDefault="00D73125" w:rsidP="00D73125">
      <w:pPr>
        <w:pStyle w:val="ConsPlusNonformat"/>
        <w:ind w:left="4962"/>
        <w:jc w:val="center"/>
        <w:rPr>
          <w:rFonts w:ascii="Times New Roman" w:hAnsi="Times New Roman" w:cs="Times New Roman"/>
          <w:sz w:val="16"/>
          <w:szCs w:val="16"/>
        </w:rPr>
      </w:pPr>
      <w:r w:rsidRPr="00D73125">
        <w:rPr>
          <w:rFonts w:ascii="Times New Roman" w:hAnsi="Times New Roman" w:cs="Times New Roman"/>
          <w:sz w:val="16"/>
          <w:szCs w:val="16"/>
        </w:rPr>
        <w:t>(фамилия, имя, отчество заявителя)</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____________________________________</w:t>
      </w:r>
    </w:p>
    <w:p w:rsidR="00D73125" w:rsidRPr="00D73125" w:rsidRDefault="00D73125" w:rsidP="00D73125">
      <w:pPr>
        <w:pStyle w:val="ConsPlusNonformat"/>
        <w:ind w:left="4962"/>
        <w:jc w:val="center"/>
        <w:rPr>
          <w:rFonts w:ascii="Times New Roman" w:hAnsi="Times New Roman" w:cs="Times New Roman"/>
          <w:sz w:val="16"/>
          <w:szCs w:val="16"/>
        </w:rPr>
      </w:pPr>
      <w:r w:rsidRPr="00D73125">
        <w:rPr>
          <w:rFonts w:ascii="Times New Roman" w:hAnsi="Times New Roman" w:cs="Times New Roman"/>
          <w:sz w:val="16"/>
          <w:szCs w:val="16"/>
        </w:rPr>
        <w:t>(должность заявителя)</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Домашний адрес _____________________</w:t>
      </w:r>
    </w:p>
    <w:p w:rsidR="00D73125" w:rsidRPr="00D73125" w:rsidRDefault="00D73125" w:rsidP="00D73125">
      <w:pPr>
        <w:pStyle w:val="ConsPlusNonformat"/>
        <w:ind w:left="4962"/>
        <w:rPr>
          <w:rFonts w:ascii="Times New Roman" w:hAnsi="Times New Roman" w:cs="Times New Roman"/>
          <w:sz w:val="24"/>
          <w:szCs w:val="24"/>
        </w:rPr>
      </w:pPr>
      <w:r w:rsidRPr="00D73125">
        <w:rPr>
          <w:rFonts w:ascii="Times New Roman" w:hAnsi="Times New Roman" w:cs="Times New Roman"/>
          <w:sz w:val="24"/>
          <w:szCs w:val="24"/>
        </w:rPr>
        <w:t xml:space="preserve"> ____________________________________</w:t>
      </w:r>
    </w:p>
    <w:p w:rsidR="00D73125" w:rsidRPr="00D73125" w:rsidRDefault="00D73125" w:rsidP="00D73125">
      <w:pPr>
        <w:ind w:left="4962"/>
      </w:pPr>
      <w:r w:rsidRPr="00D73125">
        <w:t>Телефон ____________________________</w:t>
      </w:r>
    </w:p>
    <w:p w:rsidR="00D73125" w:rsidRPr="00D73125" w:rsidRDefault="00D73125" w:rsidP="00D73125">
      <w:pPr>
        <w:autoSpaceDE w:val="0"/>
        <w:autoSpaceDN w:val="0"/>
        <w:adjustRightInd w:val="0"/>
        <w:jc w:val="center"/>
      </w:pPr>
    </w:p>
    <w:p w:rsidR="00D73125" w:rsidRPr="00D73125" w:rsidRDefault="00D73125" w:rsidP="00D73125">
      <w:pPr>
        <w:autoSpaceDE w:val="0"/>
        <w:autoSpaceDN w:val="0"/>
        <w:adjustRightInd w:val="0"/>
        <w:jc w:val="center"/>
      </w:pPr>
    </w:p>
    <w:p w:rsidR="00D73125" w:rsidRPr="00D73125" w:rsidRDefault="00D73125" w:rsidP="00D73125">
      <w:pPr>
        <w:autoSpaceDE w:val="0"/>
        <w:autoSpaceDN w:val="0"/>
        <w:adjustRightInd w:val="0"/>
        <w:jc w:val="center"/>
      </w:pPr>
      <w:r w:rsidRPr="00D73125">
        <w:t>ЗАЯВЛЕНИЕ</w:t>
      </w:r>
    </w:p>
    <w:p w:rsidR="00D73125" w:rsidRPr="00D73125" w:rsidRDefault="00D73125" w:rsidP="00D73125">
      <w:pPr>
        <w:autoSpaceDE w:val="0"/>
        <w:autoSpaceDN w:val="0"/>
        <w:adjustRightInd w:val="0"/>
        <w:jc w:val="center"/>
      </w:pPr>
      <w:r w:rsidRPr="00D73125">
        <w:t>О ПЕРЕРАСЧЕТЕ РАЗМЕРА ПЕНСИИ ЗА ВЫСЛУГУ ЛЕТ</w:t>
      </w:r>
    </w:p>
    <w:p w:rsidR="00D73125" w:rsidRPr="00D73125" w:rsidRDefault="00D73125" w:rsidP="00D73125">
      <w:pPr>
        <w:autoSpaceDE w:val="0"/>
        <w:autoSpaceDN w:val="0"/>
        <w:adjustRightInd w:val="0"/>
        <w:ind w:firstLine="709"/>
        <w:jc w:val="both"/>
      </w:pPr>
    </w:p>
    <w:p w:rsidR="00D73125" w:rsidRPr="00D73125" w:rsidRDefault="00D73125" w:rsidP="00D73125">
      <w:pPr>
        <w:autoSpaceDE w:val="0"/>
        <w:autoSpaceDN w:val="0"/>
        <w:adjustRightInd w:val="0"/>
        <w:ind w:firstLine="709"/>
        <w:jc w:val="both"/>
      </w:pPr>
      <w:r w:rsidRPr="00D73125">
        <w:t>В  соответствии  с Положением 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Волчанского городского округа,  утвержденным</w:t>
      </w:r>
      <w:r w:rsidR="00B137A5">
        <w:t xml:space="preserve">  р</w:t>
      </w:r>
      <w:r w:rsidRPr="00D73125">
        <w:t xml:space="preserve">ешением Думы Волчанского городского </w:t>
      </w:r>
      <w:r w:rsidRPr="00B137A5">
        <w:t xml:space="preserve">округа  </w:t>
      </w:r>
      <w:r w:rsidR="00B137A5" w:rsidRPr="00B137A5">
        <w:t>от 29.08.2024  года  № 106</w:t>
      </w:r>
      <w:r w:rsidRPr="00B137A5">
        <w:t>, прошу произвести перерасчет размера пенсии за выслугу лет, назначенной мне ________________________________________________</w:t>
      </w:r>
      <w:r w:rsidR="00B137A5">
        <w:t>_______________________________</w:t>
      </w:r>
    </w:p>
    <w:p w:rsidR="00D73125" w:rsidRPr="00D73125" w:rsidRDefault="00D73125" w:rsidP="00D73125">
      <w:pPr>
        <w:autoSpaceDE w:val="0"/>
        <w:autoSpaceDN w:val="0"/>
        <w:adjustRightInd w:val="0"/>
        <w:ind w:firstLine="709"/>
        <w:jc w:val="both"/>
        <w:rPr>
          <w:sz w:val="16"/>
          <w:szCs w:val="16"/>
        </w:rPr>
      </w:pPr>
      <w:r w:rsidRPr="00D73125">
        <w:rPr>
          <w:sz w:val="16"/>
          <w:szCs w:val="16"/>
        </w:rPr>
        <w:t xml:space="preserve">           (наименование, дата принятия и номер правового акта, которым назначена пенсия за выслугу лет)</w:t>
      </w:r>
    </w:p>
    <w:p w:rsidR="00D73125" w:rsidRPr="00D73125" w:rsidRDefault="00D73125" w:rsidP="00D73125">
      <w:pPr>
        <w:autoSpaceDE w:val="0"/>
        <w:autoSpaceDN w:val="0"/>
        <w:adjustRightInd w:val="0"/>
        <w:jc w:val="both"/>
      </w:pPr>
      <w:r w:rsidRPr="00D73125">
        <w:t>с учетом периодов замещения мной после назначения  пенсии  за  выслугу  лет выборной   муниципальной   должности   (должности   муниципальной   службы) в органах местного самоуправления Волчанского  городского  округа с учетом   замещения   мной   не   менее двенадцати полных месяцев после назначения пенсии за выслугу  лет  выборной  муниципальной должности  (должности  муниципальной  службы) в органах местного самоуправления Волчанского городского округа с более высоким должностным окладом (нужное подчеркнуть).</w:t>
      </w:r>
    </w:p>
    <w:p w:rsidR="00D73125" w:rsidRPr="00D73125" w:rsidRDefault="00D73125" w:rsidP="00D73125">
      <w:pPr>
        <w:autoSpaceDE w:val="0"/>
        <w:autoSpaceDN w:val="0"/>
        <w:adjustRightInd w:val="0"/>
        <w:ind w:firstLine="709"/>
        <w:jc w:val="both"/>
      </w:pPr>
      <w:r w:rsidRPr="00D73125">
        <w:t>Подтверждаю,  что не являюсь получателем пенсии за выслугу лет по линии иного   органа,   в   том   числе   предусмотренной   законодательством   о государственной  гражданской  службе  Российской Федерации и (или) субъекта Российской  Федерации,  иным законодательством Российской Федерации и (или) субъекта Российской Федерации, муниципальными правовыми актами.</w:t>
      </w:r>
    </w:p>
    <w:p w:rsidR="00D73125" w:rsidRPr="00D73125" w:rsidRDefault="00D73125" w:rsidP="00D73125">
      <w:pPr>
        <w:autoSpaceDE w:val="0"/>
        <w:autoSpaceDN w:val="0"/>
        <w:adjustRightInd w:val="0"/>
        <w:ind w:firstLine="709"/>
        <w:jc w:val="both"/>
      </w:pPr>
      <w:r w:rsidRPr="00D73125">
        <w:t>В  случае замещения мной государственной должности Российской Федерации (субъекта  Российской  Федерации),  выборной  муниципальной должности вновь либо   назначения  меня  на  должность  государственной  службы  Российской Федерации, должность муниципальной службы вновь, обязуюсь уведомить об этом письменно  в течение пяти календарных дней с момента замещения   соответствующей   должности   (назначения   на  соответствующую должность).</w:t>
      </w:r>
    </w:p>
    <w:p w:rsidR="00B137A5" w:rsidRDefault="00D73125" w:rsidP="00D73125">
      <w:pPr>
        <w:autoSpaceDE w:val="0"/>
        <w:autoSpaceDN w:val="0"/>
        <w:adjustRightInd w:val="0"/>
        <w:ind w:firstLine="709"/>
        <w:jc w:val="both"/>
      </w:pPr>
      <w:r w:rsidRPr="00D73125">
        <w:t xml:space="preserve">   </w:t>
      </w:r>
    </w:p>
    <w:p w:rsidR="00B137A5" w:rsidRDefault="00B137A5" w:rsidP="00D73125">
      <w:pPr>
        <w:autoSpaceDE w:val="0"/>
        <w:autoSpaceDN w:val="0"/>
        <w:adjustRightInd w:val="0"/>
        <w:ind w:firstLine="709"/>
        <w:jc w:val="both"/>
      </w:pPr>
    </w:p>
    <w:p w:rsidR="00B137A5" w:rsidRDefault="00B137A5" w:rsidP="00D73125">
      <w:pPr>
        <w:autoSpaceDE w:val="0"/>
        <w:autoSpaceDN w:val="0"/>
        <w:adjustRightInd w:val="0"/>
        <w:ind w:firstLine="709"/>
        <w:jc w:val="both"/>
      </w:pPr>
    </w:p>
    <w:p w:rsidR="00D73125" w:rsidRPr="00D73125" w:rsidRDefault="00D73125" w:rsidP="00D73125">
      <w:pPr>
        <w:autoSpaceDE w:val="0"/>
        <w:autoSpaceDN w:val="0"/>
        <w:adjustRightInd w:val="0"/>
        <w:ind w:firstLine="709"/>
        <w:jc w:val="both"/>
      </w:pPr>
      <w:r w:rsidRPr="00D73125">
        <w:t xml:space="preserve"> </w:t>
      </w:r>
    </w:p>
    <w:p w:rsidR="00D73125" w:rsidRPr="00D73125" w:rsidRDefault="00D73125" w:rsidP="00D73125">
      <w:pPr>
        <w:autoSpaceDE w:val="0"/>
        <w:autoSpaceDN w:val="0"/>
        <w:adjustRightInd w:val="0"/>
        <w:ind w:firstLine="709"/>
        <w:jc w:val="both"/>
      </w:pPr>
      <w:r w:rsidRPr="00D73125">
        <w:lastRenderedPageBreak/>
        <w:t>С   проведением   мероприятий,   связанных   с   проверкой   полноты  и достоверности сообщенных мной данных, согласен (согласна).</w:t>
      </w:r>
    </w:p>
    <w:p w:rsidR="00D73125" w:rsidRPr="00D73125" w:rsidRDefault="00D73125" w:rsidP="00D73125">
      <w:pPr>
        <w:autoSpaceDE w:val="0"/>
        <w:autoSpaceDN w:val="0"/>
        <w:adjustRightInd w:val="0"/>
        <w:ind w:firstLine="709"/>
        <w:jc w:val="both"/>
      </w:pPr>
    </w:p>
    <w:p w:rsidR="00D73125" w:rsidRPr="00D73125" w:rsidRDefault="00D73125" w:rsidP="00D73125"/>
    <w:p w:rsidR="00D73125" w:rsidRPr="00D73125" w:rsidRDefault="00D73125" w:rsidP="00D73125"/>
    <w:p w:rsidR="00D73125" w:rsidRPr="00D73125" w:rsidRDefault="00D73125" w:rsidP="00D73125">
      <w:pPr>
        <w:autoSpaceDE w:val="0"/>
        <w:autoSpaceDN w:val="0"/>
        <w:adjustRightInd w:val="0"/>
        <w:ind w:firstLine="709"/>
        <w:jc w:val="both"/>
      </w:pPr>
      <w:r w:rsidRPr="00D73125">
        <w:t xml:space="preserve">    К заявлению прилагаю следующие документы:</w:t>
      </w:r>
    </w:p>
    <w:p w:rsidR="00D73125" w:rsidRPr="00D73125" w:rsidRDefault="00D73125" w:rsidP="00D73125">
      <w:pPr>
        <w:autoSpaceDE w:val="0"/>
        <w:autoSpaceDN w:val="0"/>
        <w:adjustRightInd w:val="0"/>
        <w:ind w:firstLine="709"/>
        <w:jc w:val="both"/>
      </w:pPr>
      <w:r w:rsidRPr="00D73125">
        <w:t xml:space="preserve">    1) ___________________________________________________________________;</w:t>
      </w:r>
    </w:p>
    <w:p w:rsidR="00D73125" w:rsidRPr="00D73125" w:rsidRDefault="00D73125" w:rsidP="00D73125">
      <w:pPr>
        <w:autoSpaceDE w:val="0"/>
        <w:autoSpaceDN w:val="0"/>
        <w:adjustRightInd w:val="0"/>
        <w:ind w:firstLine="709"/>
        <w:jc w:val="both"/>
        <w:rPr>
          <w:sz w:val="16"/>
          <w:szCs w:val="16"/>
        </w:rPr>
      </w:pPr>
      <w:r w:rsidRPr="00D73125">
        <w:rPr>
          <w:sz w:val="16"/>
          <w:szCs w:val="16"/>
        </w:rPr>
        <w:t xml:space="preserve">                                                                    (наименование и реквизиты документа)</w:t>
      </w:r>
    </w:p>
    <w:p w:rsidR="00D73125" w:rsidRPr="00D73125" w:rsidRDefault="00D73125" w:rsidP="00D73125">
      <w:pPr>
        <w:autoSpaceDE w:val="0"/>
        <w:autoSpaceDN w:val="0"/>
        <w:adjustRightInd w:val="0"/>
        <w:ind w:firstLine="709"/>
        <w:jc w:val="both"/>
      </w:pPr>
      <w:r w:rsidRPr="00D73125">
        <w:t xml:space="preserve">    2) ___________________________________________________________________;</w:t>
      </w:r>
    </w:p>
    <w:p w:rsidR="00D73125" w:rsidRPr="00D73125" w:rsidRDefault="00D73125" w:rsidP="00D73125">
      <w:pPr>
        <w:autoSpaceDE w:val="0"/>
        <w:autoSpaceDN w:val="0"/>
        <w:adjustRightInd w:val="0"/>
        <w:ind w:firstLine="709"/>
        <w:rPr>
          <w:sz w:val="16"/>
          <w:szCs w:val="16"/>
        </w:rPr>
      </w:pPr>
      <w:r w:rsidRPr="00D73125">
        <w:rPr>
          <w:sz w:val="16"/>
          <w:szCs w:val="16"/>
        </w:rPr>
        <w:t xml:space="preserve">                                                                   (наименование и реквизиты документа)</w:t>
      </w:r>
    </w:p>
    <w:p w:rsidR="00D73125" w:rsidRPr="00D73125" w:rsidRDefault="00D73125" w:rsidP="00D73125">
      <w:pPr>
        <w:autoSpaceDE w:val="0"/>
        <w:autoSpaceDN w:val="0"/>
        <w:adjustRightInd w:val="0"/>
        <w:ind w:firstLine="709"/>
        <w:jc w:val="both"/>
      </w:pPr>
      <w:r w:rsidRPr="00D73125">
        <w:t xml:space="preserve">    3) ___________________________________________________________________.</w:t>
      </w:r>
    </w:p>
    <w:p w:rsidR="00D73125" w:rsidRPr="00D73125" w:rsidRDefault="00D73125" w:rsidP="00D73125">
      <w:pPr>
        <w:autoSpaceDE w:val="0"/>
        <w:autoSpaceDN w:val="0"/>
        <w:adjustRightInd w:val="0"/>
        <w:ind w:firstLine="709"/>
        <w:jc w:val="both"/>
        <w:rPr>
          <w:sz w:val="16"/>
          <w:szCs w:val="16"/>
        </w:rPr>
      </w:pPr>
      <w:r w:rsidRPr="00D73125">
        <w:t xml:space="preserve">                                             </w:t>
      </w:r>
      <w:r w:rsidRPr="00D73125">
        <w:rPr>
          <w:sz w:val="16"/>
          <w:szCs w:val="16"/>
        </w:rPr>
        <w:t>(наименование и реквизиты документа)</w:t>
      </w:r>
    </w:p>
    <w:p w:rsidR="00D73125" w:rsidRPr="00D73125" w:rsidRDefault="00D73125" w:rsidP="00D73125">
      <w:pPr>
        <w:autoSpaceDE w:val="0"/>
        <w:autoSpaceDN w:val="0"/>
        <w:adjustRightInd w:val="0"/>
        <w:ind w:firstLine="709"/>
        <w:jc w:val="both"/>
      </w:pPr>
    </w:p>
    <w:p w:rsidR="00D73125" w:rsidRPr="00D73125" w:rsidRDefault="00D73125" w:rsidP="00D73125">
      <w:pPr>
        <w:autoSpaceDE w:val="0"/>
        <w:autoSpaceDN w:val="0"/>
        <w:adjustRightInd w:val="0"/>
        <w:ind w:firstLine="709"/>
        <w:jc w:val="both"/>
      </w:pPr>
      <w:r w:rsidRPr="00D73125">
        <w:t>«__» _________ 20__ г.              _______________________________________</w:t>
      </w:r>
    </w:p>
    <w:p w:rsidR="00D73125" w:rsidRPr="00D73125" w:rsidRDefault="00D73125" w:rsidP="00D73125">
      <w:pPr>
        <w:autoSpaceDE w:val="0"/>
        <w:autoSpaceDN w:val="0"/>
        <w:adjustRightInd w:val="0"/>
        <w:ind w:firstLine="709"/>
        <w:jc w:val="both"/>
        <w:rPr>
          <w:sz w:val="16"/>
          <w:szCs w:val="16"/>
        </w:rPr>
      </w:pPr>
      <w:r w:rsidRPr="00D73125">
        <w:rPr>
          <w:sz w:val="16"/>
          <w:szCs w:val="16"/>
        </w:rPr>
        <w:t xml:space="preserve">                                                                                                                        (личная подпись заявителя)</w:t>
      </w:r>
    </w:p>
    <w:p w:rsidR="00D73125" w:rsidRPr="00D73125" w:rsidRDefault="00D73125" w:rsidP="00D73125">
      <w:pPr>
        <w:autoSpaceDE w:val="0"/>
        <w:autoSpaceDN w:val="0"/>
        <w:adjustRightInd w:val="0"/>
        <w:ind w:firstLine="709"/>
        <w:jc w:val="both"/>
      </w:pPr>
    </w:p>
    <w:p w:rsidR="00D73125" w:rsidRPr="00D73125" w:rsidRDefault="00D73125" w:rsidP="00D73125">
      <w:pPr>
        <w:pStyle w:val="ConsPlusNormal"/>
        <w:ind w:firstLine="0"/>
        <w:outlineLvl w:val="1"/>
        <w:rPr>
          <w:rFonts w:ascii="Times New Roman" w:hAnsi="Times New Roman" w:cs="Times New Roman"/>
        </w:rPr>
      </w:pPr>
      <w:r w:rsidRPr="00D73125">
        <w:rPr>
          <w:rFonts w:ascii="Times New Roman" w:hAnsi="Times New Roman" w:cs="Times New Roman"/>
        </w:rPr>
        <w:t xml:space="preserve"> </w:t>
      </w:r>
    </w:p>
    <w:p w:rsidR="00D73125" w:rsidRPr="00D73125" w:rsidRDefault="00D73125" w:rsidP="00D73125">
      <w:pPr>
        <w:pStyle w:val="ConsPlusNormal"/>
        <w:ind w:firstLine="0"/>
        <w:outlineLvl w:val="1"/>
        <w:rPr>
          <w:rFonts w:ascii="Times New Roman" w:hAnsi="Times New Roman" w:cs="Times New Roman"/>
          <w:sz w:val="24"/>
          <w:szCs w:val="24"/>
        </w:rPr>
      </w:pPr>
    </w:p>
    <w:p w:rsidR="00D73125" w:rsidRPr="00D73125" w:rsidRDefault="00D73125" w:rsidP="00D73125">
      <w:pPr>
        <w:pStyle w:val="ConsPlusNormal"/>
        <w:widowControl/>
        <w:spacing w:before="120"/>
        <w:ind w:firstLine="0"/>
        <w:rPr>
          <w:rFonts w:ascii="Times New Roman" w:hAnsi="Times New Roman" w:cs="Times New Roman"/>
          <w:sz w:val="24"/>
          <w:szCs w:val="24"/>
        </w:rPr>
      </w:pPr>
    </w:p>
    <w:p w:rsidR="00D73125" w:rsidRPr="00D73125" w:rsidRDefault="00D73125" w:rsidP="00654B90">
      <w:pPr>
        <w:pStyle w:val="ConsPlusNormal"/>
        <w:spacing w:before="120"/>
        <w:ind w:firstLine="0"/>
        <w:rPr>
          <w:rFonts w:ascii="Times New Roman" w:hAnsi="Times New Roman" w:cs="Times New Roman"/>
          <w:sz w:val="26"/>
          <w:szCs w:val="26"/>
        </w:rPr>
      </w:pPr>
    </w:p>
    <w:sectPr w:rsidR="00D73125" w:rsidRPr="00D73125" w:rsidSect="007A55A8">
      <w:headerReference w:type="even" r:id="rId17"/>
      <w:headerReference w:type="default" r:id="rId18"/>
      <w:pgSz w:w="11906" w:h="16838"/>
      <w:pgMar w:top="709" w:right="849" w:bottom="70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695" w:rsidRDefault="00053695">
      <w:r>
        <w:separator/>
      </w:r>
    </w:p>
  </w:endnote>
  <w:endnote w:type="continuationSeparator" w:id="1">
    <w:p w:rsidR="00053695" w:rsidRDefault="00053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695" w:rsidRDefault="00053695">
      <w:r>
        <w:separator/>
      </w:r>
    </w:p>
  </w:footnote>
  <w:footnote w:type="continuationSeparator" w:id="1">
    <w:p w:rsidR="00053695" w:rsidRDefault="00053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70" w:rsidRDefault="00BD2EE5" w:rsidP="002A5167">
    <w:pPr>
      <w:pStyle w:val="a3"/>
      <w:framePr w:wrap="around" w:vAnchor="text" w:hAnchor="margin" w:xAlign="center" w:y="1"/>
      <w:rPr>
        <w:rStyle w:val="a5"/>
      </w:rPr>
    </w:pPr>
    <w:r>
      <w:rPr>
        <w:rStyle w:val="a5"/>
      </w:rPr>
      <w:fldChar w:fldCharType="begin"/>
    </w:r>
    <w:r w:rsidR="006F7570">
      <w:rPr>
        <w:rStyle w:val="a5"/>
      </w:rPr>
      <w:instrText xml:space="preserve">PAGE  </w:instrText>
    </w:r>
    <w:r>
      <w:rPr>
        <w:rStyle w:val="a5"/>
      </w:rPr>
      <w:fldChar w:fldCharType="end"/>
    </w:r>
  </w:p>
  <w:p w:rsidR="006F7570" w:rsidRDefault="006F75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576540"/>
      <w:docPartObj>
        <w:docPartGallery w:val="Page Numbers (Top of Page)"/>
        <w:docPartUnique/>
      </w:docPartObj>
    </w:sdtPr>
    <w:sdtContent>
      <w:p w:rsidR="00315EDA" w:rsidRDefault="00BD2EE5">
        <w:pPr>
          <w:pStyle w:val="a3"/>
          <w:jc w:val="center"/>
        </w:pPr>
        <w:fldSimple w:instr=" PAGE   \* MERGEFORMAT ">
          <w:r w:rsidR="00F423AB">
            <w:rPr>
              <w:noProof/>
            </w:rPr>
            <w:t>17</w:t>
          </w:r>
        </w:fldSimple>
      </w:p>
    </w:sdtContent>
  </w:sdt>
  <w:p w:rsidR="00315EDA" w:rsidRDefault="00315E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40CB0"/>
    <w:multiLevelType w:val="hybridMultilevel"/>
    <w:tmpl w:val="F1E211D6"/>
    <w:lvl w:ilvl="0" w:tplc="6994AC7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AD0803"/>
    <w:multiLevelType w:val="hybridMultilevel"/>
    <w:tmpl w:val="D0CEFD58"/>
    <w:lvl w:ilvl="0" w:tplc="D04CAE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hyphenationZone w:val="357"/>
  <w:drawingGridHorizontalSpacing w:val="120"/>
  <w:displayHorizontalDrawingGridEvery w:val="2"/>
  <w:noPunctuationKerning/>
  <w:characterSpacingControl w:val="doNotCompress"/>
  <w:hdrShapeDefaults>
    <o:shapedefaults v:ext="edit" spidmax="123906"/>
  </w:hdrShapeDefaults>
  <w:footnotePr>
    <w:footnote w:id="0"/>
    <w:footnote w:id="1"/>
  </w:footnotePr>
  <w:endnotePr>
    <w:endnote w:id="0"/>
    <w:endnote w:id="1"/>
  </w:endnotePr>
  <w:compat/>
  <w:rsids>
    <w:rsidRoot w:val="007C28F2"/>
    <w:rsid w:val="00000142"/>
    <w:rsid w:val="0000043C"/>
    <w:rsid w:val="0000074C"/>
    <w:rsid w:val="0000087A"/>
    <w:rsid w:val="00000A1F"/>
    <w:rsid w:val="00000F74"/>
    <w:rsid w:val="0000123C"/>
    <w:rsid w:val="0000148B"/>
    <w:rsid w:val="00001A4F"/>
    <w:rsid w:val="00001F4F"/>
    <w:rsid w:val="000026CF"/>
    <w:rsid w:val="00002AEC"/>
    <w:rsid w:val="00002FA3"/>
    <w:rsid w:val="00003831"/>
    <w:rsid w:val="000038DA"/>
    <w:rsid w:val="0000394C"/>
    <w:rsid w:val="000041A1"/>
    <w:rsid w:val="0000472C"/>
    <w:rsid w:val="00005350"/>
    <w:rsid w:val="00005889"/>
    <w:rsid w:val="00005C40"/>
    <w:rsid w:val="000068F7"/>
    <w:rsid w:val="00007562"/>
    <w:rsid w:val="00007853"/>
    <w:rsid w:val="0001030D"/>
    <w:rsid w:val="000103A5"/>
    <w:rsid w:val="00011834"/>
    <w:rsid w:val="0001225D"/>
    <w:rsid w:val="00012966"/>
    <w:rsid w:val="00012AE4"/>
    <w:rsid w:val="000137D5"/>
    <w:rsid w:val="000152E5"/>
    <w:rsid w:val="0001543D"/>
    <w:rsid w:val="0001545E"/>
    <w:rsid w:val="000158B6"/>
    <w:rsid w:val="00016660"/>
    <w:rsid w:val="00016BEB"/>
    <w:rsid w:val="0001700D"/>
    <w:rsid w:val="0001769E"/>
    <w:rsid w:val="000209FE"/>
    <w:rsid w:val="00020AE5"/>
    <w:rsid w:val="000218DE"/>
    <w:rsid w:val="00021FD8"/>
    <w:rsid w:val="000221CB"/>
    <w:rsid w:val="00022BFC"/>
    <w:rsid w:val="00025347"/>
    <w:rsid w:val="00026387"/>
    <w:rsid w:val="000265B9"/>
    <w:rsid w:val="0002689E"/>
    <w:rsid w:val="00027AEE"/>
    <w:rsid w:val="0003020D"/>
    <w:rsid w:val="000309D9"/>
    <w:rsid w:val="00030C62"/>
    <w:rsid w:val="00031103"/>
    <w:rsid w:val="00032816"/>
    <w:rsid w:val="000336FB"/>
    <w:rsid w:val="00033B08"/>
    <w:rsid w:val="000357AA"/>
    <w:rsid w:val="000359EF"/>
    <w:rsid w:val="00036116"/>
    <w:rsid w:val="000368CC"/>
    <w:rsid w:val="00036D00"/>
    <w:rsid w:val="00037CCB"/>
    <w:rsid w:val="00037F90"/>
    <w:rsid w:val="000400EF"/>
    <w:rsid w:val="000403DF"/>
    <w:rsid w:val="000406EF"/>
    <w:rsid w:val="00040D88"/>
    <w:rsid w:val="0004160C"/>
    <w:rsid w:val="00042EE3"/>
    <w:rsid w:val="000433AE"/>
    <w:rsid w:val="00043F8C"/>
    <w:rsid w:val="0004423B"/>
    <w:rsid w:val="00044446"/>
    <w:rsid w:val="00044B79"/>
    <w:rsid w:val="000458C5"/>
    <w:rsid w:val="000472AE"/>
    <w:rsid w:val="000474CF"/>
    <w:rsid w:val="00047D28"/>
    <w:rsid w:val="00047DE5"/>
    <w:rsid w:val="00051E53"/>
    <w:rsid w:val="00053695"/>
    <w:rsid w:val="000545B2"/>
    <w:rsid w:val="00055449"/>
    <w:rsid w:val="00055C28"/>
    <w:rsid w:val="00055D09"/>
    <w:rsid w:val="00055DE8"/>
    <w:rsid w:val="00056311"/>
    <w:rsid w:val="000571C9"/>
    <w:rsid w:val="00057791"/>
    <w:rsid w:val="00057862"/>
    <w:rsid w:val="00057A56"/>
    <w:rsid w:val="000621E5"/>
    <w:rsid w:val="00062DD6"/>
    <w:rsid w:val="0006307A"/>
    <w:rsid w:val="00063142"/>
    <w:rsid w:val="00063AD4"/>
    <w:rsid w:val="0006490F"/>
    <w:rsid w:val="00064FB7"/>
    <w:rsid w:val="000674C4"/>
    <w:rsid w:val="00067749"/>
    <w:rsid w:val="000677E1"/>
    <w:rsid w:val="00071BC9"/>
    <w:rsid w:val="000736C8"/>
    <w:rsid w:val="00073892"/>
    <w:rsid w:val="000740E4"/>
    <w:rsid w:val="00075DC6"/>
    <w:rsid w:val="000770C5"/>
    <w:rsid w:val="0007715A"/>
    <w:rsid w:val="00080DE1"/>
    <w:rsid w:val="00081013"/>
    <w:rsid w:val="00081357"/>
    <w:rsid w:val="0008249E"/>
    <w:rsid w:val="00082713"/>
    <w:rsid w:val="000837FA"/>
    <w:rsid w:val="00083894"/>
    <w:rsid w:val="000848E9"/>
    <w:rsid w:val="00084D8F"/>
    <w:rsid w:val="00085140"/>
    <w:rsid w:val="000859F4"/>
    <w:rsid w:val="000873EE"/>
    <w:rsid w:val="0009019C"/>
    <w:rsid w:val="00090FA6"/>
    <w:rsid w:val="0009122A"/>
    <w:rsid w:val="0009138B"/>
    <w:rsid w:val="00091CC9"/>
    <w:rsid w:val="0009208C"/>
    <w:rsid w:val="000927B2"/>
    <w:rsid w:val="00092F5B"/>
    <w:rsid w:val="00093F72"/>
    <w:rsid w:val="00094309"/>
    <w:rsid w:val="000943D3"/>
    <w:rsid w:val="00094E9A"/>
    <w:rsid w:val="000957D0"/>
    <w:rsid w:val="0009637F"/>
    <w:rsid w:val="000974BD"/>
    <w:rsid w:val="00097A24"/>
    <w:rsid w:val="000A0397"/>
    <w:rsid w:val="000A0BEF"/>
    <w:rsid w:val="000A0E36"/>
    <w:rsid w:val="000A0F73"/>
    <w:rsid w:val="000A150F"/>
    <w:rsid w:val="000A17A8"/>
    <w:rsid w:val="000A1E9B"/>
    <w:rsid w:val="000A25C7"/>
    <w:rsid w:val="000A39B1"/>
    <w:rsid w:val="000A3B0E"/>
    <w:rsid w:val="000A3F76"/>
    <w:rsid w:val="000A585C"/>
    <w:rsid w:val="000A77DF"/>
    <w:rsid w:val="000B0BFE"/>
    <w:rsid w:val="000B2292"/>
    <w:rsid w:val="000B2371"/>
    <w:rsid w:val="000B24AB"/>
    <w:rsid w:val="000B431A"/>
    <w:rsid w:val="000B4570"/>
    <w:rsid w:val="000B4922"/>
    <w:rsid w:val="000B52D8"/>
    <w:rsid w:val="000B5FD3"/>
    <w:rsid w:val="000B698B"/>
    <w:rsid w:val="000B74D8"/>
    <w:rsid w:val="000B7755"/>
    <w:rsid w:val="000C0313"/>
    <w:rsid w:val="000C0760"/>
    <w:rsid w:val="000C07BD"/>
    <w:rsid w:val="000C2FD9"/>
    <w:rsid w:val="000C32DD"/>
    <w:rsid w:val="000C363F"/>
    <w:rsid w:val="000C392E"/>
    <w:rsid w:val="000C3A68"/>
    <w:rsid w:val="000C4385"/>
    <w:rsid w:val="000C4519"/>
    <w:rsid w:val="000C464F"/>
    <w:rsid w:val="000C55C7"/>
    <w:rsid w:val="000C5D54"/>
    <w:rsid w:val="000C5E36"/>
    <w:rsid w:val="000C6794"/>
    <w:rsid w:val="000C7B75"/>
    <w:rsid w:val="000D02B8"/>
    <w:rsid w:val="000D194C"/>
    <w:rsid w:val="000D1E66"/>
    <w:rsid w:val="000D2DF6"/>
    <w:rsid w:val="000D31E3"/>
    <w:rsid w:val="000D3225"/>
    <w:rsid w:val="000D3243"/>
    <w:rsid w:val="000D3577"/>
    <w:rsid w:val="000D35D7"/>
    <w:rsid w:val="000D4279"/>
    <w:rsid w:val="000D4352"/>
    <w:rsid w:val="000D4B01"/>
    <w:rsid w:val="000D59C0"/>
    <w:rsid w:val="000D67DF"/>
    <w:rsid w:val="000D6CB9"/>
    <w:rsid w:val="000D74A3"/>
    <w:rsid w:val="000E048A"/>
    <w:rsid w:val="000E0673"/>
    <w:rsid w:val="000E0CC0"/>
    <w:rsid w:val="000E232A"/>
    <w:rsid w:val="000E3C60"/>
    <w:rsid w:val="000E3CDC"/>
    <w:rsid w:val="000E3F67"/>
    <w:rsid w:val="000E482C"/>
    <w:rsid w:val="000E57CC"/>
    <w:rsid w:val="000E6A56"/>
    <w:rsid w:val="000E7107"/>
    <w:rsid w:val="000E7327"/>
    <w:rsid w:val="000E76E6"/>
    <w:rsid w:val="000F0090"/>
    <w:rsid w:val="000F0AE9"/>
    <w:rsid w:val="000F1B54"/>
    <w:rsid w:val="000F2198"/>
    <w:rsid w:val="000F2D7E"/>
    <w:rsid w:val="000F3B4A"/>
    <w:rsid w:val="000F3E98"/>
    <w:rsid w:val="000F569F"/>
    <w:rsid w:val="000F5BED"/>
    <w:rsid w:val="000F7222"/>
    <w:rsid w:val="001001E8"/>
    <w:rsid w:val="0010033F"/>
    <w:rsid w:val="00100C50"/>
    <w:rsid w:val="001014A6"/>
    <w:rsid w:val="00101E02"/>
    <w:rsid w:val="00102DF3"/>
    <w:rsid w:val="00103EA2"/>
    <w:rsid w:val="00104910"/>
    <w:rsid w:val="00104AED"/>
    <w:rsid w:val="00104C56"/>
    <w:rsid w:val="00105200"/>
    <w:rsid w:val="001052F2"/>
    <w:rsid w:val="0010607C"/>
    <w:rsid w:val="00106829"/>
    <w:rsid w:val="001069A5"/>
    <w:rsid w:val="00111516"/>
    <w:rsid w:val="001118AF"/>
    <w:rsid w:val="0011423A"/>
    <w:rsid w:val="00114A82"/>
    <w:rsid w:val="00114B29"/>
    <w:rsid w:val="001150A7"/>
    <w:rsid w:val="00115949"/>
    <w:rsid w:val="00115988"/>
    <w:rsid w:val="00117029"/>
    <w:rsid w:val="0011737A"/>
    <w:rsid w:val="001175A3"/>
    <w:rsid w:val="0012034F"/>
    <w:rsid w:val="00120BBD"/>
    <w:rsid w:val="00120FD7"/>
    <w:rsid w:val="00121FF4"/>
    <w:rsid w:val="001230D2"/>
    <w:rsid w:val="00123AE9"/>
    <w:rsid w:val="001252D4"/>
    <w:rsid w:val="001254CF"/>
    <w:rsid w:val="00125AB7"/>
    <w:rsid w:val="001266F6"/>
    <w:rsid w:val="00126D6B"/>
    <w:rsid w:val="00132376"/>
    <w:rsid w:val="00132A2E"/>
    <w:rsid w:val="0013364C"/>
    <w:rsid w:val="00134C4D"/>
    <w:rsid w:val="00136667"/>
    <w:rsid w:val="00136831"/>
    <w:rsid w:val="00136B2A"/>
    <w:rsid w:val="001374AD"/>
    <w:rsid w:val="00137CB0"/>
    <w:rsid w:val="001415E4"/>
    <w:rsid w:val="00141BDA"/>
    <w:rsid w:val="00141DB2"/>
    <w:rsid w:val="001422D4"/>
    <w:rsid w:val="00142BBD"/>
    <w:rsid w:val="0014300D"/>
    <w:rsid w:val="00143207"/>
    <w:rsid w:val="00143309"/>
    <w:rsid w:val="0014381B"/>
    <w:rsid w:val="001438F2"/>
    <w:rsid w:val="00146F99"/>
    <w:rsid w:val="00147620"/>
    <w:rsid w:val="00147BAF"/>
    <w:rsid w:val="00150D51"/>
    <w:rsid w:val="0015182A"/>
    <w:rsid w:val="001519BC"/>
    <w:rsid w:val="00152FDA"/>
    <w:rsid w:val="001531FD"/>
    <w:rsid w:val="001536CE"/>
    <w:rsid w:val="001545EB"/>
    <w:rsid w:val="00154781"/>
    <w:rsid w:val="00154DCD"/>
    <w:rsid w:val="0015565F"/>
    <w:rsid w:val="00155C89"/>
    <w:rsid w:val="001569FA"/>
    <w:rsid w:val="0015799C"/>
    <w:rsid w:val="00157CD6"/>
    <w:rsid w:val="00160AB4"/>
    <w:rsid w:val="00160EE8"/>
    <w:rsid w:val="00161A60"/>
    <w:rsid w:val="00161B8F"/>
    <w:rsid w:val="0016308C"/>
    <w:rsid w:val="001640A2"/>
    <w:rsid w:val="00165B7A"/>
    <w:rsid w:val="00166568"/>
    <w:rsid w:val="001675D4"/>
    <w:rsid w:val="00167918"/>
    <w:rsid w:val="001679D4"/>
    <w:rsid w:val="001711A5"/>
    <w:rsid w:val="00173514"/>
    <w:rsid w:val="00173EA4"/>
    <w:rsid w:val="00174237"/>
    <w:rsid w:val="00175D07"/>
    <w:rsid w:val="00176985"/>
    <w:rsid w:val="00176C1F"/>
    <w:rsid w:val="00177BE1"/>
    <w:rsid w:val="00180084"/>
    <w:rsid w:val="0018017C"/>
    <w:rsid w:val="0018021E"/>
    <w:rsid w:val="00180325"/>
    <w:rsid w:val="00181685"/>
    <w:rsid w:val="00181C5A"/>
    <w:rsid w:val="001820EB"/>
    <w:rsid w:val="001821CE"/>
    <w:rsid w:val="001822ED"/>
    <w:rsid w:val="00182FA0"/>
    <w:rsid w:val="0018347F"/>
    <w:rsid w:val="00183793"/>
    <w:rsid w:val="0018408B"/>
    <w:rsid w:val="0018513D"/>
    <w:rsid w:val="001856EB"/>
    <w:rsid w:val="001867B5"/>
    <w:rsid w:val="0018772E"/>
    <w:rsid w:val="0019010E"/>
    <w:rsid w:val="00191120"/>
    <w:rsid w:val="00192C33"/>
    <w:rsid w:val="00192F81"/>
    <w:rsid w:val="00193889"/>
    <w:rsid w:val="001942D5"/>
    <w:rsid w:val="00194F7D"/>
    <w:rsid w:val="00195D8D"/>
    <w:rsid w:val="001962CB"/>
    <w:rsid w:val="00196A1D"/>
    <w:rsid w:val="001970CA"/>
    <w:rsid w:val="00197F82"/>
    <w:rsid w:val="001A09F4"/>
    <w:rsid w:val="001A1453"/>
    <w:rsid w:val="001A36DA"/>
    <w:rsid w:val="001A5101"/>
    <w:rsid w:val="001A54C3"/>
    <w:rsid w:val="001A54C4"/>
    <w:rsid w:val="001A5D4D"/>
    <w:rsid w:val="001A607A"/>
    <w:rsid w:val="001A630F"/>
    <w:rsid w:val="001A6FCA"/>
    <w:rsid w:val="001A7730"/>
    <w:rsid w:val="001B0630"/>
    <w:rsid w:val="001B11FC"/>
    <w:rsid w:val="001B18E0"/>
    <w:rsid w:val="001B1B02"/>
    <w:rsid w:val="001B1D60"/>
    <w:rsid w:val="001B3190"/>
    <w:rsid w:val="001B4E65"/>
    <w:rsid w:val="001B4F1B"/>
    <w:rsid w:val="001B51A2"/>
    <w:rsid w:val="001B5357"/>
    <w:rsid w:val="001B63BE"/>
    <w:rsid w:val="001B69A0"/>
    <w:rsid w:val="001B6CB6"/>
    <w:rsid w:val="001B6E86"/>
    <w:rsid w:val="001B73AA"/>
    <w:rsid w:val="001C0354"/>
    <w:rsid w:val="001C11D2"/>
    <w:rsid w:val="001C16DF"/>
    <w:rsid w:val="001C197D"/>
    <w:rsid w:val="001C21C8"/>
    <w:rsid w:val="001C2519"/>
    <w:rsid w:val="001C2B6A"/>
    <w:rsid w:val="001C344B"/>
    <w:rsid w:val="001C3A75"/>
    <w:rsid w:val="001C5740"/>
    <w:rsid w:val="001C59D0"/>
    <w:rsid w:val="001C63BB"/>
    <w:rsid w:val="001C6456"/>
    <w:rsid w:val="001C6CE8"/>
    <w:rsid w:val="001C6EFA"/>
    <w:rsid w:val="001C7086"/>
    <w:rsid w:val="001D0483"/>
    <w:rsid w:val="001D135B"/>
    <w:rsid w:val="001D1618"/>
    <w:rsid w:val="001D198F"/>
    <w:rsid w:val="001D28F4"/>
    <w:rsid w:val="001D2957"/>
    <w:rsid w:val="001D2997"/>
    <w:rsid w:val="001D37A1"/>
    <w:rsid w:val="001D4779"/>
    <w:rsid w:val="001D5869"/>
    <w:rsid w:val="001D7DB0"/>
    <w:rsid w:val="001E132D"/>
    <w:rsid w:val="001E265A"/>
    <w:rsid w:val="001E34B2"/>
    <w:rsid w:val="001E41B8"/>
    <w:rsid w:val="001E49C2"/>
    <w:rsid w:val="001E517D"/>
    <w:rsid w:val="001E5585"/>
    <w:rsid w:val="001E592F"/>
    <w:rsid w:val="001E5F18"/>
    <w:rsid w:val="001E62E7"/>
    <w:rsid w:val="001E7A1D"/>
    <w:rsid w:val="001F0BB7"/>
    <w:rsid w:val="001F0C0D"/>
    <w:rsid w:val="001F10A3"/>
    <w:rsid w:val="001F2454"/>
    <w:rsid w:val="001F299F"/>
    <w:rsid w:val="001F29EB"/>
    <w:rsid w:val="001F3973"/>
    <w:rsid w:val="001F42F8"/>
    <w:rsid w:val="001F56EA"/>
    <w:rsid w:val="001F57BA"/>
    <w:rsid w:val="001F6F07"/>
    <w:rsid w:val="001F71EE"/>
    <w:rsid w:val="001F73D1"/>
    <w:rsid w:val="0020009F"/>
    <w:rsid w:val="00200350"/>
    <w:rsid w:val="00200461"/>
    <w:rsid w:val="002013E8"/>
    <w:rsid w:val="002016A5"/>
    <w:rsid w:val="002016CF"/>
    <w:rsid w:val="00203745"/>
    <w:rsid w:val="00203CDC"/>
    <w:rsid w:val="00203E4E"/>
    <w:rsid w:val="00204063"/>
    <w:rsid w:val="00204961"/>
    <w:rsid w:val="002054CD"/>
    <w:rsid w:val="00205FAE"/>
    <w:rsid w:val="00206C22"/>
    <w:rsid w:val="0021178B"/>
    <w:rsid w:val="002124C5"/>
    <w:rsid w:val="0021286F"/>
    <w:rsid w:val="002137C7"/>
    <w:rsid w:val="002138B2"/>
    <w:rsid w:val="00213995"/>
    <w:rsid w:val="0021586C"/>
    <w:rsid w:val="002167A7"/>
    <w:rsid w:val="0021720E"/>
    <w:rsid w:val="0021725F"/>
    <w:rsid w:val="00217417"/>
    <w:rsid w:val="002177C7"/>
    <w:rsid w:val="00217932"/>
    <w:rsid w:val="00220139"/>
    <w:rsid w:val="002207F7"/>
    <w:rsid w:val="00220848"/>
    <w:rsid w:val="00220A0C"/>
    <w:rsid w:val="00221193"/>
    <w:rsid w:val="00221414"/>
    <w:rsid w:val="002221DD"/>
    <w:rsid w:val="00222D90"/>
    <w:rsid w:val="00223133"/>
    <w:rsid w:val="00223D44"/>
    <w:rsid w:val="00223F8A"/>
    <w:rsid w:val="00224A7A"/>
    <w:rsid w:val="00225904"/>
    <w:rsid w:val="0022622B"/>
    <w:rsid w:val="00226B5B"/>
    <w:rsid w:val="00226E91"/>
    <w:rsid w:val="00227FD2"/>
    <w:rsid w:val="002313D5"/>
    <w:rsid w:val="0023196F"/>
    <w:rsid w:val="00233038"/>
    <w:rsid w:val="002333A5"/>
    <w:rsid w:val="00233A95"/>
    <w:rsid w:val="00233E16"/>
    <w:rsid w:val="002350F4"/>
    <w:rsid w:val="002356E3"/>
    <w:rsid w:val="00235A97"/>
    <w:rsid w:val="002361B6"/>
    <w:rsid w:val="00236A44"/>
    <w:rsid w:val="00236F54"/>
    <w:rsid w:val="00237533"/>
    <w:rsid w:val="002378BC"/>
    <w:rsid w:val="002401E1"/>
    <w:rsid w:val="00240F84"/>
    <w:rsid w:val="002414F5"/>
    <w:rsid w:val="002417D4"/>
    <w:rsid w:val="00241B0D"/>
    <w:rsid w:val="00241C59"/>
    <w:rsid w:val="002424A7"/>
    <w:rsid w:val="00242D44"/>
    <w:rsid w:val="00242EBE"/>
    <w:rsid w:val="00243B18"/>
    <w:rsid w:val="0024720E"/>
    <w:rsid w:val="00247FAC"/>
    <w:rsid w:val="00250122"/>
    <w:rsid w:val="002510E3"/>
    <w:rsid w:val="00251136"/>
    <w:rsid w:val="00252A94"/>
    <w:rsid w:val="00253A87"/>
    <w:rsid w:val="00253AF3"/>
    <w:rsid w:val="0025429B"/>
    <w:rsid w:val="002545C5"/>
    <w:rsid w:val="00254EB4"/>
    <w:rsid w:val="00255FF0"/>
    <w:rsid w:val="0025646F"/>
    <w:rsid w:val="00256BBB"/>
    <w:rsid w:val="00257339"/>
    <w:rsid w:val="0025791F"/>
    <w:rsid w:val="00260AFB"/>
    <w:rsid w:val="0026112C"/>
    <w:rsid w:val="00262922"/>
    <w:rsid w:val="00262B6E"/>
    <w:rsid w:val="00263186"/>
    <w:rsid w:val="00263569"/>
    <w:rsid w:val="00263FAE"/>
    <w:rsid w:val="0026452F"/>
    <w:rsid w:val="0026497B"/>
    <w:rsid w:val="002650A3"/>
    <w:rsid w:val="00265446"/>
    <w:rsid w:val="0026587C"/>
    <w:rsid w:val="00265957"/>
    <w:rsid w:val="00265D5D"/>
    <w:rsid w:val="0026706E"/>
    <w:rsid w:val="00267B77"/>
    <w:rsid w:val="00267CE5"/>
    <w:rsid w:val="00267F0B"/>
    <w:rsid w:val="00270256"/>
    <w:rsid w:val="00270818"/>
    <w:rsid w:val="00270AD2"/>
    <w:rsid w:val="00271149"/>
    <w:rsid w:val="0027121A"/>
    <w:rsid w:val="00271275"/>
    <w:rsid w:val="0027212C"/>
    <w:rsid w:val="002724FD"/>
    <w:rsid w:val="00273466"/>
    <w:rsid w:val="00273A1A"/>
    <w:rsid w:val="00273A23"/>
    <w:rsid w:val="00275550"/>
    <w:rsid w:val="002762D5"/>
    <w:rsid w:val="00276A5D"/>
    <w:rsid w:val="00277413"/>
    <w:rsid w:val="00281858"/>
    <w:rsid w:val="00283DEE"/>
    <w:rsid w:val="00284219"/>
    <w:rsid w:val="00285302"/>
    <w:rsid w:val="0028567A"/>
    <w:rsid w:val="00285949"/>
    <w:rsid w:val="00285B45"/>
    <w:rsid w:val="00285BFD"/>
    <w:rsid w:val="00286825"/>
    <w:rsid w:val="002879BE"/>
    <w:rsid w:val="00292BB2"/>
    <w:rsid w:val="00292CD0"/>
    <w:rsid w:val="0029316D"/>
    <w:rsid w:val="0029381E"/>
    <w:rsid w:val="00293FB5"/>
    <w:rsid w:val="00295028"/>
    <w:rsid w:val="0029710B"/>
    <w:rsid w:val="0029754D"/>
    <w:rsid w:val="00297A82"/>
    <w:rsid w:val="00297AE6"/>
    <w:rsid w:val="00297CA9"/>
    <w:rsid w:val="002A118F"/>
    <w:rsid w:val="002A1769"/>
    <w:rsid w:val="002A1AB0"/>
    <w:rsid w:val="002A31EA"/>
    <w:rsid w:val="002A41AD"/>
    <w:rsid w:val="002A41D2"/>
    <w:rsid w:val="002A4908"/>
    <w:rsid w:val="002A4E57"/>
    <w:rsid w:val="002A5167"/>
    <w:rsid w:val="002A5188"/>
    <w:rsid w:val="002A59CC"/>
    <w:rsid w:val="002A64FA"/>
    <w:rsid w:val="002A6F52"/>
    <w:rsid w:val="002A7583"/>
    <w:rsid w:val="002B02B4"/>
    <w:rsid w:val="002B24D2"/>
    <w:rsid w:val="002B29FA"/>
    <w:rsid w:val="002B2D43"/>
    <w:rsid w:val="002B3A43"/>
    <w:rsid w:val="002B426C"/>
    <w:rsid w:val="002B4959"/>
    <w:rsid w:val="002B4AD2"/>
    <w:rsid w:val="002B52FF"/>
    <w:rsid w:val="002B628F"/>
    <w:rsid w:val="002C032A"/>
    <w:rsid w:val="002C0417"/>
    <w:rsid w:val="002C0F40"/>
    <w:rsid w:val="002C241A"/>
    <w:rsid w:val="002C2994"/>
    <w:rsid w:val="002C2F15"/>
    <w:rsid w:val="002C367A"/>
    <w:rsid w:val="002C4550"/>
    <w:rsid w:val="002C4A51"/>
    <w:rsid w:val="002C5754"/>
    <w:rsid w:val="002C576C"/>
    <w:rsid w:val="002C6EE3"/>
    <w:rsid w:val="002D04F6"/>
    <w:rsid w:val="002D0734"/>
    <w:rsid w:val="002D0E72"/>
    <w:rsid w:val="002D1056"/>
    <w:rsid w:val="002D4B40"/>
    <w:rsid w:val="002D6842"/>
    <w:rsid w:val="002D685D"/>
    <w:rsid w:val="002D6B68"/>
    <w:rsid w:val="002D72DD"/>
    <w:rsid w:val="002D7B1C"/>
    <w:rsid w:val="002E02A6"/>
    <w:rsid w:val="002E04C2"/>
    <w:rsid w:val="002E07A6"/>
    <w:rsid w:val="002E0B72"/>
    <w:rsid w:val="002E13ED"/>
    <w:rsid w:val="002E2E34"/>
    <w:rsid w:val="002E3BFD"/>
    <w:rsid w:val="002E50D2"/>
    <w:rsid w:val="002E54F6"/>
    <w:rsid w:val="002E5AA6"/>
    <w:rsid w:val="002E5B43"/>
    <w:rsid w:val="002F05E3"/>
    <w:rsid w:val="002F1753"/>
    <w:rsid w:val="002F17F9"/>
    <w:rsid w:val="002F242A"/>
    <w:rsid w:val="002F2ED4"/>
    <w:rsid w:val="002F3C27"/>
    <w:rsid w:val="002F3F42"/>
    <w:rsid w:val="002F4070"/>
    <w:rsid w:val="002F41EA"/>
    <w:rsid w:val="002F4C0D"/>
    <w:rsid w:val="002F53C7"/>
    <w:rsid w:val="002F563B"/>
    <w:rsid w:val="002F5963"/>
    <w:rsid w:val="002F6A98"/>
    <w:rsid w:val="002F795C"/>
    <w:rsid w:val="00302A00"/>
    <w:rsid w:val="00302A24"/>
    <w:rsid w:val="00302FDD"/>
    <w:rsid w:val="003038B3"/>
    <w:rsid w:val="00303A5E"/>
    <w:rsid w:val="00303F17"/>
    <w:rsid w:val="003048B5"/>
    <w:rsid w:val="0030680B"/>
    <w:rsid w:val="00307119"/>
    <w:rsid w:val="003073A6"/>
    <w:rsid w:val="00307BC7"/>
    <w:rsid w:val="0031041A"/>
    <w:rsid w:val="00310F28"/>
    <w:rsid w:val="003116AF"/>
    <w:rsid w:val="00312ABD"/>
    <w:rsid w:val="00312C28"/>
    <w:rsid w:val="00312FAF"/>
    <w:rsid w:val="003139C7"/>
    <w:rsid w:val="00313AD3"/>
    <w:rsid w:val="00313EA7"/>
    <w:rsid w:val="00314104"/>
    <w:rsid w:val="00314797"/>
    <w:rsid w:val="0031492F"/>
    <w:rsid w:val="0031493F"/>
    <w:rsid w:val="00315497"/>
    <w:rsid w:val="00315788"/>
    <w:rsid w:val="003159B3"/>
    <w:rsid w:val="00315EDA"/>
    <w:rsid w:val="00316D71"/>
    <w:rsid w:val="00316F26"/>
    <w:rsid w:val="0032131D"/>
    <w:rsid w:val="00321D83"/>
    <w:rsid w:val="00322E4D"/>
    <w:rsid w:val="00323686"/>
    <w:rsid w:val="003239DC"/>
    <w:rsid w:val="00323ECB"/>
    <w:rsid w:val="00324F6C"/>
    <w:rsid w:val="003252A4"/>
    <w:rsid w:val="003254B3"/>
    <w:rsid w:val="00325FF0"/>
    <w:rsid w:val="00326B8C"/>
    <w:rsid w:val="00327E49"/>
    <w:rsid w:val="00330088"/>
    <w:rsid w:val="0033072C"/>
    <w:rsid w:val="0033123B"/>
    <w:rsid w:val="0033168B"/>
    <w:rsid w:val="0033174A"/>
    <w:rsid w:val="003317E2"/>
    <w:rsid w:val="00332637"/>
    <w:rsid w:val="00333296"/>
    <w:rsid w:val="00333653"/>
    <w:rsid w:val="003349AD"/>
    <w:rsid w:val="00334AC7"/>
    <w:rsid w:val="00335036"/>
    <w:rsid w:val="00335AF6"/>
    <w:rsid w:val="003372C5"/>
    <w:rsid w:val="003373DF"/>
    <w:rsid w:val="00337BC2"/>
    <w:rsid w:val="00337E23"/>
    <w:rsid w:val="00340A27"/>
    <w:rsid w:val="00340E8D"/>
    <w:rsid w:val="00341611"/>
    <w:rsid w:val="003420A7"/>
    <w:rsid w:val="00342196"/>
    <w:rsid w:val="003424CD"/>
    <w:rsid w:val="003446AB"/>
    <w:rsid w:val="00344722"/>
    <w:rsid w:val="003453B7"/>
    <w:rsid w:val="003457B9"/>
    <w:rsid w:val="00345CD8"/>
    <w:rsid w:val="00346452"/>
    <w:rsid w:val="00346BFC"/>
    <w:rsid w:val="0034798B"/>
    <w:rsid w:val="00347AEE"/>
    <w:rsid w:val="003500DF"/>
    <w:rsid w:val="003506A0"/>
    <w:rsid w:val="00351956"/>
    <w:rsid w:val="00352365"/>
    <w:rsid w:val="003533E6"/>
    <w:rsid w:val="00355F53"/>
    <w:rsid w:val="00356C57"/>
    <w:rsid w:val="00356C58"/>
    <w:rsid w:val="00356FF5"/>
    <w:rsid w:val="00357C60"/>
    <w:rsid w:val="00360A68"/>
    <w:rsid w:val="00361850"/>
    <w:rsid w:val="00363094"/>
    <w:rsid w:val="00363C3D"/>
    <w:rsid w:val="003661A9"/>
    <w:rsid w:val="0036694F"/>
    <w:rsid w:val="00366ED5"/>
    <w:rsid w:val="00367C6E"/>
    <w:rsid w:val="003700EB"/>
    <w:rsid w:val="00371116"/>
    <w:rsid w:val="00371D9C"/>
    <w:rsid w:val="003729BF"/>
    <w:rsid w:val="00373409"/>
    <w:rsid w:val="00374567"/>
    <w:rsid w:val="00375A0F"/>
    <w:rsid w:val="0037651C"/>
    <w:rsid w:val="00376AF7"/>
    <w:rsid w:val="003774A8"/>
    <w:rsid w:val="00377866"/>
    <w:rsid w:val="00377FBA"/>
    <w:rsid w:val="003802F0"/>
    <w:rsid w:val="003808AF"/>
    <w:rsid w:val="003814C5"/>
    <w:rsid w:val="00381F29"/>
    <w:rsid w:val="003824CC"/>
    <w:rsid w:val="003831E5"/>
    <w:rsid w:val="00384929"/>
    <w:rsid w:val="00384C92"/>
    <w:rsid w:val="00384E41"/>
    <w:rsid w:val="0038550D"/>
    <w:rsid w:val="00385927"/>
    <w:rsid w:val="003860BC"/>
    <w:rsid w:val="003868C9"/>
    <w:rsid w:val="00386C1C"/>
    <w:rsid w:val="00386CF9"/>
    <w:rsid w:val="00387449"/>
    <w:rsid w:val="00387A31"/>
    <w:rsid w:val="0039004C"/>
    <w:rsid w:val="00391860"/>
    <w:rsid w:val="00391A9E"/>
    <w:rsid w:val="0039257C"/>
    <w:rsid w:val="00392B9F"/>
    <w:rsid w:val="00392C7C"/>
    <w:rsid w:val="00392F52"/>
    <w:rsid w:val="00393DD9"/>
    <w:rsid w:val="0039460B"/>
    <w:rsid w:val="003958B7"/>
    <w:rsid w:val="00395CD8"/>
    <w:rsid w:val="00396494"/>
    <w:rsid w:val="0039695F"/>
    <w:rsid w:val="00396E36"/>
    <w:rsid w:val="00396F42"/>
    <w:rsid w:val="00397204"/>
    <w:rsid w:val="00397441"/>
    <w:rsid w:val="003977D0"/>
    <w:rsid w:val="003A03E4"/>
    <w:rsid w:val="003A066B"/>
    <w:rsid w:val="003A14DB"/>
    <w:rsid w:val="003A209D"/>
    <w:rsid w:val="003A23A4"/>
    <w:rsid w:val="003A2A62"/>
    <w:rsid w:val="003A2B4F"/>
    <w:rsid w:val="003A3AAB"/>
    <w:rsid w:val="003A3F87"/>
    <w:rsid w:val="003A45BA"/>
    <w:rsid w:val="003A66A6"/>
    <w:rsid w:val="003A6E12"/>
    <w:rsid w:val="003A7AF1"/>
    <w:rsid w:val="003A7C80"/>
    <w:rsid w:val="003A7C9C"/>
    <w:rsid w:val="003A7DF4"/>
    <w:rsid w:val="003B061B"/>
    <w:rsid w:val="003B1148"/>
    <w:rsid w:val="003B122D"/>
    <w:rsid w:val="003B1E6F"/>
    <w:rsid w:val="003B3116"/>
    <w:rsid w:val="003B3D08"/>
    <w:rsid w:val="003B4944"/>
    <w:rsid w:val="003B77A7"/>
    <w:rsid w:val="003C1BFF"/>
    <w:rsid w:val="003C3A36"/>
    <w:rsid w:val="003C3B9E"/>
    <w:rsid w:val="003C4ACE"/>
    <w:rsid w:val="003C4E20"/>
    <w:rsid w:val="003C52FE"/>
    <w:rsid w:val="003C5B58"/>
    <w:rsid w:val="003C6052"/>
    <w:rsid w:val="003C6947"/>
    <w:rsid w:val="003C6981"/>
    <w:rsid w:val="003C6AEC"/>
    <w:rsid w:val="003D01D5"/>
    <w:rsid w:val="003D06B1"/>
    <w:rsid w:val="003D1A6A"/>
    <w:rsid w:val="003D1EDB"/>
    <w:rsid w:val="003D2758"/>
    <w:rsid w:val="003D2C43"/>
    <w:rsid w:val="003D3379"/>
    <w:rsid w:val="003D3891"/>
    <w:rsid w:val="003D3AF1"/>
    <w:rsid w:val="003D48A3"/>
    <w:rsid w:val="003D4C51"/>
    <w:rsid w:val="003D525E"/>
    <w:rsid w:val="003D5A20"/>
    <w:rsid w:val="003D5ECA"/>
    <w:rsid w:val="003D60E5"/>
    <w:rsid w:val="003D6A7D"/>
    <w:rsid w:val="003D736F"/>
    <w:rsid w:val="003E1165"/>
    <w:rsid w:val="003E18AA"/>
    <w:rsid w:val="003E18E7"/>
    <w:rsid w:val="003E3669"/>
    <w:rsid w:val="003E3CA8"/>
    <w:rsid w:val="003E4100"/>
    <w:rsid w:val="003E54CD"/>
    <w:rsid w:val="003E5C86"/>
    <w:rsid w:val="003E6223"/>
    <w:rsid w:val="003E62CF"/>
    <w:rsid w:val="003E65B3"/>
    <w:rsid w:val="003E695E"/>
    <w:rsid w:val="003E6AC3"/>
    <w:rsid w:val="003E7272"/>
    <w:rsid w:val="003E74D7"/>
    <w:rsid w:val="003E792A"/>
    <w:rsid w:val="003F1640"/>
    <w:rsid w:val="003F1E28"/>
    <w:rsid w:val="003F3B54"/>
    <w:rsid w:val="003F405F"/>
    <w:rsid w:val="003F426C"/>
    <w:rsid w:val="003F4D84"/>
    <w:rsid w:val="003F4E4E"/>
    <w:rsid w:val="003F4F9C"/>
    <w:rsid w:val="003F7078"/>
    <w:rsid w:val="003F7BAA"/>
    <w:rsid w:val="00401B6E"/>
    <w:rsid w:val="00402114"/>
    <w:rsid w:val="0040222D"/>
    <w:rsid w:val="004026C3"/>
    <w:rsid w:val="00403F40"/>
    <w:rsid w:val="00405D33"/>
    <w:rsid w:val="00405EB2"/>
    <w:rsid w:val="0040690A"/>
    <w:rsid w:val="00406B39"/>
    <w:rsid w:val="004073C8"/>
    <w:rsid w:val="0040741B"/>
    <w:rsid w:val="0040757B"/>
    <w:rsid w:val="0040758A"/>
    <w:rsid w:val="0041081D"/>
    <w:rsid w:val="00410878"/>
    <w:rsid w:val="00410B38"/>
    <w:rsid w:val="0041127E"/>
    <w:rsid w:val="004115A9"/>
    <w:rsid w:val="00411A1E"/>
    <w:rsid w:val="00411E01"/>
    <w:rsid w:val="0041201C"/>
    <w:rsid w:val="00412BA4"/>
    <w:rsid w:val="00412F97"/>
    <w:rsid w:val="004140C7"/>
    <w:rsid w:val="0041549B"/>
    <w:rsid w:val="004155C9"/>
    <w:rsid w:val="00415B7D"/>
    <w:rsid w:val="00416FC1"/>
    <w:rsid w:val="0041773B"/>
    <w:rsid w:val="00417BD1"/>
    <w:rsid w:val="00422036"/>
    <w:rsid w:val="0042257C"/>
    <w:rsid w:val="00422D97"/>
    <w:rsid w:val="004231B6"/>
    <w:rsid w:val="00423FDF"/>
    <w:rsid w:val="004241B4"/>
    <w:rsid w:val="004257CB"/>
    <w:rsid w:val="00425822"/>
    <w:rsid w:val="0042596F"/>
    <w:rsid w:val="00426DBF"/>
    <w:rsid w:val="00426F4C"/>
    <w:rsid w:val="004270A1"/>
    <w:rsid w:val="0042767B"/>
    <w:rsid w:val="004279C2"/>
    <w:rsid w:val="00427BCA"/>
    <w:rsid w:val="00430831"/>
    <w:rsid w:val="004310DE"/>
    <w:rsid w:val="004327C6"/>
    <w:rsid w:val="0043327D"/>
    <w:rsid w:val="00433834"/>
    <w:rsid w:val="0043390F"/>
    <w:rsid w:val="0043396F"/>
    <w:rsid w:val="0043422A"/>
    <w:rsid w:val="00434572"/>
    <w:rsid w:val="004365A2"/>
    <w:rsid w:val="00436A28"/>
    <w:rsid w:val="0043712E"/>
    <w:rsid w:val="004402C7"/>
    <w:rsid w:val="004405C7"/>
    <w:rsid w:val="004406C5"/>
    <w:rsid w:val="004406D5"/>
    <w:rsid w:val="004414CE"/>
    <w:rsid w:val="004438F3"/>
    <w:rsid w:val="00443DF5"/>
    <w:rsid w:val="00444971"/>
    <w:rsid w:val="00444B34"/>
    <w:rsid w:val="00444B9C"/>
    <w:rsid w:val="00445780"/>
    <w:rsid w:val="00445846"/>
    <w:rsid w:val="004461C7"/>
    <w:rsid w:val="004464F3"/>
    <w:rsid w:val="00447A67"/>
    <w:rsid w:val="00447E1F"/>
    <w:rsid w:val="00447E8A"/>
    <w:rsid w:val="0045014A"/>
    <w:rsid w:val="00451267"/>
    <w:rsid w:val="004526F9"/>
    <w:rsid w:val="004527A6"/>
    <w:rsid w:val="00452ADD"/>
    <w:rsid w:val="0045374A"/>
    <w:rsid w:val="00453BD9"/>
    <w:rsid w:val="00455BE0"/>
    <w:rsid w:val="00455FE3"/>
    <w:rsid w:val="0046002D"/>
    <w:rsid w:val="0046029E"/>
    <w:rsid w:val="00460566"/>
    <w:rsid w:val="00460E29"/>
    <w:rsid w:val="00461024"/>
    <w:rsid w:val="00461357"/>
    <w:rsid w:val="0046178B"/>
    <w:rsid w:val="00461A3C"/>
    <w:rsid w:val="004631B4"/>
    <w:rsid w:val="004636E8"/>
    <w:rsid w:val="004639E7"/>
    <w:rsid w:val="004650DF"/>
    <w:rsid w:val="00465972"/>
    <w:rsid w:val="00465B5B"/>
    <w:rsid w:val="00466F41"/>
    <w:rsid w:val="004674CF"/>
    <w:rsid w:val="00470201"/>
    <w:rsid w:val="00470290"/>
    <w:rsid w:val="00470E14"/>
    <w:rsid w:val="0047161F"/>
    <w:rsid w:val="0047167E"/>
    <w:rsid w:val="00471D7B"/>
    <w:rsid w:val="00472271"/>
    <w:rsid w:val="0047303B"/>
    <w:rsid w:val="004739B8"/>
    <w:rsid w:val="00473C38"/>
    <w:rsid w:val="0047454E"/>
    <w:rsid w:val="00474591"/>
    <w:rsid w:val="00474AE2"/>
    <w:rsid w:val="00475D9A"/>
    <w:rsid w:val="00475DF4"/>
    <w:rsid w:val="00475E00"/>
    <w:rsid w:val="00475EE0"/>
    <w:rsid w:val="004779A9"/>
    <w:rsid w:val="0048081F"/>
    <w:rsid w:val="00481E11"/>
    <w:rsid w:val="00482516"/>
    <w:rsid w:val="004827F7"/>
    <w:rsid w:val="00483525"/>
    <w:rsid w:val="00483568"/>
    <w:rsid w:val="00483FEB"/>
    <w:rsid w:val="00484A3E"/>
    <w:rsid w:val="00484A80"/>
    <w:rsid w:val="00485038"/>
    <w:rsid w:val="004854B2"/>
    <w:rsid w:val="00485AB1"/>
    <w:rsid w:val="00486AB6"/>
    <w:rsid w:val="00486B80"/>
    <w:rsid w:val="0049042D"/>
    <w:rsid w:val="00490C71"/>
    <w:rsid w:val="0049168F"/>
    <w:rsid w:val="00491A44"/>
    <w:rsid w:val="004944EF"/>
    <w:rsid w:val="00495DDD"/>
    <w:rsid w:val="004962B5"/>
    <w:rsid w:val="004A1174"/>
    <w:rsid w:val="004A11B3"/>
    <w:rsid w:val="004A3641"/>
    <w:rsid w:val="004A436F"/>
    <w:rsid w:val="004A5012"/>
    <w:rsid w:val="004A55F6"/>
    <w:rsid w:val="004A61A6"/>
    <w:rsid w:val="004A7256"/>
    <w:rsid w:val="004B04FD"/>
    <w:rsid w:val="004B147A"/>
    <w:rsid w:val="004B1910"/>
    <w:rsid w:val="004B33DB"/>
    <w:rsid w:val="004B51BC"/>
    <w:rsid w:val="004B5698"/>
    <w:rsid w:val="004B6DC1"/>
    <w:rsid w:val="004B7256"/>
    <w:rsid w:val="004B78B9"/>
    <w:rsid w:val="004B7DC8"/>
    <w:rsid w:val="004C00F6"/>
    <w:rsid w:val="004C08AF"/>
    <w:rsid w:val="004C0931"/>
    <w:rsid w:val="004C0C93"/>
    <w:rsid w:val="004C2669"/>
    <w:rsid w:val="004C3B4B"/>
    <w:rsid w:val="004C3FA8"/>
    <w:rsid w:val="004C456B"/>
    <w:rsid w:val="004C4AB4"/>
    <w:rsid w:val="004C5249"/>
    <w:rsid w:val="004C556E"/>
    <w:rsid w:val="004C6087"/>
    <w:rsid w:val="004C6C8E"/>
    <w:rsid w:val="004C6D20"/>
    <w:rsid w:val="004C6F10"/>
    <w:rsid w:val="004C710D"/>
    <w:rsid w:val="004C79A2"/>
    <w:rsid w:val="004C7CB6"/>
    <w:rsid w:val="004D02B6"/>
    <w:rsid w:val="004D1134"/>
    <w:rsid w:val="004D1240"/>
    <w:rsid w:val="004D1918"/>
    <w:rsid w:val="004D2199"/>
    <w:rsid w:val="004D22B0"/>
    <w:rsid w:val="004D2FBE"/>
    <w:rsid w:val="004D552E"/>
    <w:rsid w:val="004D5C14"/>
    <w:rsid w:val="004D6905"/>
    <w:rsid w:val="004D6DDE"/>
    <w:rsid w:val="004D73FC"/>
    <w:rsid w:val="004E0713"/>
    <w:rsid w:val="004E1646"/>
    <w:rsid w:val="004E1A48"/>
    <w:rsid w:val="004E2BB5"/>
    <w:rsid w:val="004E340E"/>
    <w:rsid w:val="004E3D7C"/>
    <w:rsid w:val="004E421F"/>
    <w:rsid w:val="004E559E"/>
    <w:rsid w:val="004E613D"/>
    <w:rsid w:val="004E6269"/>
    <w:rsid w:val="004E7CE7"/>
    <w:rsid w:val="004F049B"/>
    <w:rsid w:val="004F08E7"/>
    <w:rsid w:val="004F0E81"/>
    <w:rsid w:val="004F23CB"/>
    <w:rsid w:val="004F250E"/>
    <w:rsid w:val="004F27C7"/>
    <w:rsid w:val="004F2F1C"/>
    <w:rsid w:val="004F35DD"/>
    <w:rsid w:val="004F4704"/>
    <w:rsid w:val="004F5761"/>
    <w:rsid w:val="004F5BCF"/>
    <w:rsid w:val="004F739B"/>
    <w:rsid w:val="004F7CB4"/>
    <w:rsid w:val="00500631"/>
    <w:rsid w:val="005021BA"/>
    <w:rsid w:val="00503DA6"/>
    <w:rsid w:val="00504D27"/>
    <w:rsid w:val="00505040"/>
    <w:rsid w:val="005051EC"/>
    <w:rsid w:val="00505A5C"/>
    <w:rsid w:val="00505C8D"/>
    <w:rsid w:val="00506604"/>
    <w:rsid w:val="00506A7C"/>
    <w:rsid w:val="00507456"/>
    <w:rsid w:val="00510A3D"/>
    <w:rsid w:val="005110ED"/>
    <w:rsid w:val="0051170F"/>
    <w:rsid w:val="00511D63"/>
    <w:rsid w:val="00515277"/>
    <w:rsid w:val="00515668"/>
    <w:rsid w:val="00515B3D"/>
    <w:rsid w:val="00516403"/>
    <w:rsid w:val="00516A96"/>
    <w:rsid w:val="00522C56"/>
    <w:rsid w:val="0052351F"/>
    <w:rsid w:val="00524095"/>
    <w:rsid w:val="00524475"/>
    <w:rsid w:val="0052489A"/>
    <w:rsid w:val="0052490C"/>
    <w:rsid w:val="00525600"/>
    <w:rsid w:val="005256D1"/>
    <w:rsid w:val="00525A5F"/>
    <w:rsid w:val="005261DF"/>
    <w:rsid w:val="00526B6D"/>
    <w:rsid w:val="00526CA6"/>
    <w:rsid w:val="005277A4"/>
    <w:rsid w:val="00527CC9"/>
    <w:rsid w:val="00527E18"/>
    <w:rsid w:val="0053056E"/>
    <w:rsid w:val="00530680"/>
    <w:rsid w:val="00530B3A"/>
    <w:rsid w:val="00531073"/>
    <w:rsid w:val="0053131A"/>
    <w:rsid w:val="005337FB"/>
    <w:rsid w:val="00534566"/>
    <w:rsid w:val="00536197"/>
    <w:rsid w:val="005363DB"/>
    <w:rsid w:val="005367A9"/>
    <w:rsid w:val="00536A81"/>
    <w:rsid w:val="005372B4"/>
    <w:rsid w:val="005372F1"/>
    <w:rsid w:val="00537315"/>
    <w:rsid w:val="0053738C"/>
    <w:rsid w:val="005374B2"/>
    <w:rsid w:val="00540DAB"/>
    <w:rsid w:val="00540EA0"/>
    <w:rsid w:val="00540EB2"/>
    <w:rsid w:val="00541057"/>
    <w:rsid w:val="00541DC1"/>
    <w:rsid w:val="0054315D"/>
    <w:rsid w:val="005431AA"/>
    <w:rsid w:val="00543C69"/>
    <w:rsid w:val="00544311"/>
    <w:rsid w:val="005464D2"/>
    <w:rsid w:val="00546D10"/>
    <w:rsid w:val="00547661"/>
    <w:rsid w:val="00547E14"/>
    <w:rsid w:val="00551242"/>
    <w:rsid w:val="0055155E"/>
    <w:rsid w:val="0055172D"/>
    <w:rsid w:val="00551C65"/>
    <w:rsid w:val="00552A7C"/>
    <w:rsid w:val="00552DE3"/>
    <w:rsid w:val="00553C04"/>
    <w:rsid w:val="00555669"/>
    <w:rsid w:val="00555D1F"/>
    <w:rsid w:val="00556A48"/>
    <w:rsid w:val="0055771A"/>
    <w:rsid w:val="00557AE1"/>
    <w:rsid w:val="00557D00"/>
    <w:rsid w:val="00560582"/>
    <w:rsid w:val="00561795"/>
    <w:rsid w:val="00562F76"/>
    <w:rsid w:val="00563D1B"/>
    <w:rsid w:val="00563FA6"/>
    <w:rsid w:val="00564AC3"/>
    <w:rsid w:val="00564DE7"/>
    <w:rsid w:val="00565668"/>
    <w:rsid w:val="00565863"/>
    <w:rsid w:val="0056648D"/>
    <w:rsid w:val="00570050"/>
    <w:rsid w:val="0057110B"/>
    <w:rsid w:val="0057190D"/>
    <w:rsid w:val="00571D0C"/>
    <w:rsid w:val="005722A7"/>
    <w:rsid w:val="005723B6"/>
    <w:rsid w:val="00572EEE"/>
    <w:rsid w:val="00575CCB"/>
    <w:rsid w:val="00577308"/>
    <w:rsid w:val="0057754A"/>
    <w:rsid w:val="00577566"/>
    <w:rsid w:val="005802DD"/>
    <w:rsid w:val="00580FA9"/>
    <w:rsid w:val="00581215"/>
    <w:rsid w:val="00583139"/>
    <w:rsid w:val="00583191"/>
    <w:rsid w:val="0058430F"/>
    <w:rsid w:val="005843EF"/>
    <w:rsid w:val="005856B1"/>
    <w:rsid w:val="0058631D"/>
    <w:rsid w:val="00586463"/>
    <w:rsid w:val="00586B9E"/>
    <w:rsid w:val="005870E9"/>
    <w:rsid w:val="00590C4C"/>
    <w:rsid w:val="00591863"/>
    <w:rsid w:val="00591A6F"/>
    <w:rsid w:val="0059238A"/>
    <w:rsid w:val="00592807"/>
    <w:rsid w:val="00592F8D"/>
    <w:rsid w:val="0059350F"/>
    <w:rsid w:val="00594B8F"/>
    <w:rsid w:val="0059677B"/>
    <w:rsid w:val="005A0796"/>
    <w:rsid w:val="005A0827"/>
    <w:rsid w:val="005A164B"/>
    <w:rsid w:val="005A1657"/>
    <w:rsid w:val="005A28B3"/>
    <w:rsid w:val="005A3F59"/>
    <w:rsid w:val="005A49B3"/>
    <w:rsid w:val="005A507F"/>
    <w:rsid w:val="005A5B4D"/>
    <w:rsid w:val="005A5E39"/>
    <w:rsid w:val="005A6C69"/>
    <w:rsid w:val="005A742A"/>
    <w:rsid w:val="005A7555"/>
    <w:rsid w:val="005B0A23"/>
    <w:rsid w:val="005B1CE9"/>
    <w:rsid w:val="005B218F"/>
    <w:rsid w:val="005B29D4"/>
    <w:rsid w:val="005B31B4"/>
    <w:rsid w:val="005B3DBD"/>
    <w:rsid w:val="005B409D"/>
    <w:rsid w:val="005B4A69"/>
    <w:rsid w:val="005B513A"/>
    <w:rsid w:val="005B522F"/>
    <w:rsid w:val="005B5879"/>
    <w:rsid w:val="005B5C66"/>
    <w:rsid w:val="005B6276"/>
    <w:rsid w:val="005B64F8"/>
    <w:rsid w:val="005B6618"/>
    <w:rsid w:val="005B7530"/>
    <w:rsid w:val="005C0611"/>
    <w:rsid w:val="005C0637"/>
    <w:rsid w:val="005C11E9"/>
    <w:rsid w:val="005C1B02"/>
    <w:rsid w:val="005C1D95"/>
    <w:rsid w:val="005C21CB"/>
    <w:rsid w:val="005C412C"/>
    <w:rsid w:val="005C4631"/>
    <w:rsid w:val="005C69E0"/>
    <w:rsid w:val="005C736A"/>
    <w:rsid w:val="005C7614"/>
    <w:rsid w:val="005D04B7"/>
    <w:rsid w:val="005D159B"/>
    <w:rsid w:val="005D1996"/>
    <w:rsid w:val="005D1F76"/>
    <w:rsid w:val="005D3964"/>
    <w:rsid w:val="005D3E54"/>
    <w:rsid w:val="005D4EE6"/>
    <w:rsid w:val="005D566E"/>
    <w:rsid w:val="005D64F2"/>
    <w:rsid w:val="005D6A3B"/>
    <w:rsid w:val="005D6DD1"/>
    <w:rsid w:val="005D7591"/>
    <w:rsid w:val="005D78A0"/>
    <w:rsid w:val="005D7D1D"/>
    <w:rsid w:val="005E037A"/>
    <w:rsid w:val="005E24F5"/>
    <w:rsid w:val="005E2713"/>
    <w:rsid w:val="005E34B1"/>
    <w:rsid w:val="005E34DA"/>
    <w:rsid w:val="005E3668"/>
    <w:rsid w:val="005E4A49"/>
    <w:rsid w:val="005E5543"/>
    <w:rsid w:val="005E6A14"/>
    <w:rsid w:val="005E7342"/>
    <w:rsid w:val="005E748C"/>
    <w:rsid w:val="005F088C"/>
    <w:rsid w:val="005F08EF"/>
    <w:rsid w:val="005F22E5"/>
    <w:rsid w:val="005F29F6"/>
    <w:rsid w:val="005F3217"/>
    <w:rsid w:val="005F4680"/>
    <w:rsid w:val="005F51D7"/>
    <w:rsid w:val="005F5881"/>
    <w:rsid w:val="005F6378"/>
    <w:rsid w:val="005F7419"/>
    <w:rsid w:val="005F7C16"/>
    <w:rsid w:val="00600ADD"/>
    <w:rsid w:val="006024AE"/>
    <w:rsid w:val="00603171"/>
    <w:rsid w:val="00603BE7"/>
    <w:rsid w:val="00603CE5"/>
    <w:rsid w:val="00603D58"/>
    <w:rsid w:val="00605661"/>
    <w:rsid w:val="00606412"/>
    <w:rsid w:val="0060649B"/>
    <w:rsid w:val="00606963"/>
    <w:rsid w:val="00607242"/>
    <w:rsid w:val="006109E6"/>
    <w:rsid w:val="00610D49"/>
    <w:rsid w:val="00612951"/>
    <w:rsid w:val="00612E81"/>
    <w:rsid w:val="00613AF1"/>
    <w:rsid w:val="0061447A"/>
    <w:rsid w:val="006154AB"/>
    <w:rsid w:val="006159A5"/>
    <w:rsid w:val="00615C8A"/>
    <w:rsid w:val="0061621B"/>
    <w:rsid w:val="0061640D"/>
    <w:rsid w:val="0061666A"/>
    <w:rsid w:val="00616D0A"/>
    <w:rsid w:val="0061727D"/>
    <w:rsid w:val="0061768E"/>
    <w:rsid w:val="006200B8"/>
    <w:rsid w:val="0062096F"/>
    <w:rsid w:val="006226F9"/>
    <w:rsid w:val="006227A0"/>
    <w:rsid w:val="006230AC"/>
    <w:rsid w:val="00624AD8"/>
    <w:rsid w:val="0062565B"/>
    <w:rsid w:val="00626EB4"/>
    <w:rsid w:val="00626F1F"/>
    <w:rsid w:val="006274DF"/>
    <w:rsid w:val="00627670"/>
    <w:rsid w:val="00630B26"/>
    <w:rsid w:val="006335D7"/>
    <w:rsid w:val="00634137"/>
    <w:rsid w:val="00634CA7"/>
    <w:rsid w:val="00635EDC"/>
    <w:rsid w:val="0063610D"/>
    <w:rsid w:val="00636F8C"/>
    <w:rsid w:val="006375C8"/>
    <w:rsid w:val="00637A10"/>
    <w:rsid w:val="006408E0"/>
    <w:rsid w:val="00640C23"/>
    <w:rsid w:val="0064155B"/>
    <w:rsid w:val="00641D44"/>
    <w:rsid w:val="00642883"/>
    <w:rsid w:val="00642DD3"/>
    <w:rsid w:val="00643244"/>
    <w:rsid w:val="00645271"/>
    <w:rsid w:val="00645E5F"/>
    <w:rsid w:val="006461A4"/>
    <w:rsid w:val="00650948"/>
    <w:rsid w:val="00651A94"/>
    <w:rsid w:val="006527AD"/>
    <w:rsid w:val="00652B87"/>
    <w:rsid w:val="00653CD6"/>
    <w:rsid w:val="00654170"/>
    <w:rsid w:val="0065442D"/>
    <w:rsid w:val="00654B90"/>
    <w:rsid w:val="00655B16"/>
    <w:rsid w:val="00656167"/>
    <w:rsid w:val="006564A1"/>
    <w:rsid w:val="00656925"/>
    <w:rsid w:val="00656D40"/>
    <w:rsid w:val="00656E0B"/>
    <w:rsid w:val="006576C2"/>
    <w:rsid w:val="00657D2A"/>
    <w:rsid w:val="0066058C"/>
    <w:rsid w:val="00661422"/>
    <w:rsid w:val="00661BCC"/>
    <w:rsid w:val="00661DAF"/>
    <w:rsid w:val="006626AF"/>
    <w:rsid w:val="00662EE7"/>
    <w:rsid w:val="00664856"/>
    <w:rsid w:val="006652C2"/>
    <w:rsid w:val="00666590"/>
    <w:rsid w:val="006673B5"/>
    <w:rsid w:val="00667493"/>
    <w:rsid w:val="006679C5"/>
    <w:rsid w:val="0067095E"/>
    <w:rsid w:val="00670C9B"/>
    <w:rsid w:val="006713B9"/>
    <w:rsid w:val="00672215"/>
    <w:rsid w:val="00672534"/>
    <w:rsid w:val="00673B80"/>
    <w:rsid w:val="006740C2"/>
    <w:rsid w:val="00674AEA"/>
    <w:rsid w:val="00674BC9"/>
    <w:rsid w:val="00674F99"/>
    <w:rsid w:val="00675585"/>
    <w:rsid w:val="00676567"/>
    <w:rsid w:val="00676AC8"/>
    <w:rsid w:val="00680844"/>
    <w:rsid w:val="00680EA3"/>
    <w:rsid w:val="00681A1C"/>
    <w:rsid w:val="00681BBD"/>
    <w:rsid w:val="006821D8"/>
    <w:rsid w:val="006824AB"/>
    <w:rsid w:val="00682510"/>
    <w:rsid w:val="00683506"/>
    <w:rsid w:val="006838C6"/>
    <w:rsid w:val="00684291"/>
    <w:rsid w:val="0068454D"/>
    <w:rsid w:val="00684607"/>
    <w:rsid w:val="00684ABC"/>
    <w:rsid w:val="00684C7F"/>
    <w:rsid w:val="00684E57"/>
    <w:rsid w:val="00685DB8"/>
    <w:rsid w:val="006865E3"/>
    <w:rsid w:val="00686A22"/>
    <w:rsid w:val="00686A23"/>
    <w:rsid w:val="00687686"/>
    <w:rsid w:val="00690490"/>
    <w:rsid w:val="00691737"/>
    <w:rsid w:val="0069174A"/>
    <w:rsid w:val="00691A67"/>
    <w:rsid w:val="0069217D"/>
    <w:rsid w:val="00693DA0"/>
    <w:rsid w:val="00694CC5"/>
    <w:rsid w:val="00695059"/>
    <w:rsid w:val="00695337"/>
    <w:rsid w:val="0069572F"/>
    <w:rsid w:val="00695C79"/>
    <w:rsid w:val="00696DDA"/>
    <w:rsid w:val="006A0123"/>
    <w:rsid w:val="006A052D"/>
    <w:rsid w:val="006A0BB5"/>
    <w:rsid w:val="006A170B"/>
    <w:rsid w:val="006A1AB4"/>
    <w:rsid w:val="006A1B8D"/>
    <w:rsid w:val="006A1DA9"/>
    <w:rsid w:val="006A2DDE"/>
    <w:rsid w:val="006A3986"/>
    <w:rsid w:val="006A3CAB"/>
    <w:rsid w:val="006A3D48"/>
    <w:rsid w:val="006A40CD"/>
    <w:rsid w:val="006A5853"/>
    <w:rsid w:val="006A5C20"/>
    <w:rsid w:val="006B0471"/>
    <w:rsid w:val="006B2400"/>
    <w:rsid w:val="006B3420"/>
    <w:rsid w:val="006B3CE6"/>
    <w:rsid w:val="006B449A"/>
    <w:rsid w:val="006B549A"/>
    <w:rsid w:val="006B566A"/>
    <w:rsid w:val="006B66E5"/>
    <w:rsid w:val="006B69D4"/>
    <w:rsid w:val="006B7169"/>
    <w:rsid w:val="006B769C"/>
    <w:rsid w:val="006B7A2E"/>
    <w:rsid w:val="006C0CAC"/>
    <w:rsid w:val="006C0F70"/>
    <w:rsid w:val="006C18F1"/>
    <w:rsid w:val="006C19A6"/>
    <w:rsid w:val="006C2D53"/>
    <w:rsid w:val="006C30CF"/>
    <w:rsid w:val="006C349B"/>
    <w:rsid w:val="006C3A4A"/>
    <w:rsid w:val="006C3F71"/>
    <w:rsid w:val="006C40C7"/>
    <w:rsid w:val="006C421E"/>
    <w:rsid w:val="006C4560"/>
    <w:rsid w:val="006C5963"/>
    <w:rsid w:val="006C751C"/>
    <w:rsid w:val="006D151E"/>
    <w:rsid w:val="006D1DAB"/>
    <w:rsid w:val="006D223B"/>
    <w:rsid w:val="006D2259"/>
    <w:rsid w:val="006D2524"/>
    <w:rsid w:val="006D2EB3"/>
    <w:rsid w:val="006D38BB"/>
    <w:rsid w:val="006D4B51"/>
    <w:rsid w:val="006D5E61"/>
    <w:rsid w:val="006D67EE"/>
    <w:rsid w:val="006D70A8"/>
    <w:rsid w:val="006D73C9"/>
    <w:rsid w:val="006E0069"/>
    <w:rsid w:val="006E0252"/>
    <w:rsid w:val="006E08B1"/>
    <w:rsid w:val="006E0C86"/>
    <w:rsid w:val="006E1BF8"/>
    <w:rsid w:val="006E3A4B"/>
    <w:rsid w:val="006E4669"/>
    <w:rsid w:val="006E4908"/>
    <w:rsid w:val="006E4FB7"/>
    <w:rsid w:val="006E50D1"/>
    <w:rsid w:val="006E7FE5"/>
    <w:rsid w:val="006F0365"/>
    <w:rsid w:val="006F229B"/>
    <w:rsid w:val="006F2D39"/>
    <w:rsid w:val="006F362D"/>
    <w:rsid w:val="006F3FCE"/>
    <w:rsid w:val="006F46E2"/>
    <w:rsid w:val="006F6A20"/>
    <w:rsid w:val="006F6CC9"/>
    <w:rsid w:val="006F7570"/>
    <w:rsid w:val="00701694"/>
    <w:rsid w:val="007028F9"/>
    <w:rsid w:val="00702D6A"/>
    <w:rsid w:val="00703EB0"/>
    <w:rsid w:val="00704668"/>
    <w:rsid w:val="007047E9"/>
    <w:rsid w:val="00704A6E"/>
    <w:rsid w:val="00704E11"/>
    <w:rsid w:val="00705797"/>
    <w:rsid w:val="0070714F"/>
    <w:rsid w:val="0071003D"/>
    <w:rsid w:val="0071191D"/>
    <w:rsid w:val="00712157"/>
    <w:rsid w:val="007126CF"/>
    <w:rsid w:val="007150E3"/>
    <w:rsid w:val="007159FA"/>
    <w:rsid w:val="00716587"/>
    <w:rsid w:val="0071777C"/>
    <w:rsid w:val="00717A10"/>
    <w:rsid w:val="007205BC"/>
    <w:rsid w:val="007210AE"/>
    <w:rsid w:val="00721268"/>
    <w:rsid w:val="00721515"/>
    <w:rsid w:val="007215D2"/>
    <w:rsid w:val="007225EA"/>
    <w:rsid w:val="00722D55"/>
    <w:rsid w:val="0072329C"/>
    <w:rsid w:val="0072373A"/>
    <w:rsid w:val="00723839"/>
    <w:rsid w:val="00723930"/>
    <w:rsid w:val="00723A26"/>
    <w:rsid w:val="00724CCE"/>
    <w:rsid w:val="00725134"/>
    <w:rsid w:val="007254E5"/>
    <w:rsid w:val="00725778"/>
    <w:rsid w:val="00725DC4"/>
    <w:rsid w:val="00726881"/>
    <w:rsid w:val="0072691C"/>
    <w:rsid w:val="00727121"/>
    <w:rsid w:val="00727C20"/>
    <w:rsid w:val="00731234"/>
    <w:rsid w:val="00733466"/>
    <w:rsid w:val="007364C2"/>
    <w:rsid w:val="00736A81"/>
    <w:rsid w:val="0074088E"/>
    <w:rsid w:val="00741599"/>
    <w:rsid w:val="00741A8A"/>
    <w:rsid w:val="00741C1C"/>
    <w:rsid w:val="00742789"/>
    <w:rsid w:val="0074385C"/>
    <w:rsid w:val="00747A6C"/>
    <w:rsid w:val="007521E2"/>
    <w:rsid w:val="007522B3"/>
    <w:rsid w:val="007522C2"/>
    <w:rsid w:val="007532C7"/>
    <w:rsid w:val="007546FB"/>
    <w:rsid w:val="007551E4"/>
    <w:rsid w:val="00756B08"/>
    <w:rsid w:val="007571C1"/>
    <w:rsid w:val="00757CBE"/>
    <w:rsid w:val="00757D10"/>
    <w:rsid w:val="0076124A"/>
    <w:rsid w:val="0076129C"/>
    <w:rsid w:val="00761F87"/>
    <w:rsid w:val="00762888"/>
    <w:rsid w:val="0076416F"/>
    <w:rsid w:val="00765111"/>
    <w:rsid w:val="007652D9"/>
    <w:rsid w:val="00765E79"/>
    <w:rsid w:val="00767BAE"/>
    <w:rsid w:val="00770069"/>
    <w:rsid w:val="00771362"/>
    <w:rsid w:val="007713F3"/>
    <w:rsid w:val="0077206B"/>
    <w:rsid w:val="00773CA4"/>
    <w:rsid w:val="00773FB4"/>
    <w:rsid w:val="00774A18"/>
    <w:rsid w:val="00775B89"/>
    <w:rsid w:val="0077615D"/>
    <w:rsid w:val="00776FEA"/>
    <w:rsid w:val="00777695"/>
    <w:rsid w:val="007776A5"/>
    <w:rsid w:val="00777FEC"/>
    <w:rsid w:val="007802D6"/>
    <w:rsid w:val="007802E7"/>
    <w:rsid w:val="007806C7"/>
    <w:rsid w:val="00780DCE"/>
    <w:rsid w:val="00781029"/>
    <w:rsid w:val="007818F0"/>
    <w:rsid w:val="007819F0"/>
    <w:rsid w:val="00781AEC"/>
    <w:rsid w:val="00781BEC"/>
    <w:rsid w:val="00781FDF"/>
    <w:rsid w:val="007839BD"/>
    <w:rsid w:val="0078453A"/>
    <w:rsid w:val="00784D82"/>
    <w:rsid w:val="00784DFF"/>
    <w:rsid w:val="00786EA6"/>
    <w:rsid w:val="00787682"/>
    <w:rsid w:val="0078776F"/>
    <w:rsid w:val="00790558"/>
    <w:rsid w:val="00790DDD"/>
    <w:rsid w:val="007919F6"/>
    <w:rsid w:val="00791B5C"/>
    <w:rsid w:val="00792131"/>
    <w:rsid w:val="0079229B"/>
    <w:rsid w:val="007922F9"/>
    <w:rsid w:val="007926DE"/>
    <w:rsid w:val="007934C4"/>
    <w:rsid w:val="00793EF4"/>
    <w:rsid w:val="007945F0"/>
    <w:rsid w:val="00794DF1"/>
    <w:rsid w:val="007953B0"/>
    <w:rsid w:val="0079545B"/>
    <w:rsid w:val="007962F7"/>
    <w:rsid w:val="00796421"/>
    <w:rsid w:val="00796A16"/>
    <w:rsid w:val="00796FA0"/>
    <w:rsid w:val="00797AD6"/>
    <w:rsid w:val="007A1087"/>
    <w:rsid w:val="007A1797"/>
    <w:rsid w:val="007A2330"/>
    <w:rsid w:val="007A25CB"/>
    <w:rsid w:val="007A2681"/>
    <w:rsid w:val="007A4479"/>
    <w:rsid w:val="007A461C"/>
    <w:rsid w:val="007A4A9E"/>
    <w:rsid w:val="007A52E5"/>
    <w:rsid w:val="007A55A8"/>
    <w:rsid w:val="007A6B4A"/>
    <w:rsid w:val="007A7199"/>
    <w:rsid w:val="007A742E"/>
    <w:rsid w:val="007A7995"/>
    <w:rsid w:val="007A7F6D"/>
    <w:rsid w:val="007B0237"/>
    <w:rsid w:val="007B05DB"/>
    <w:rsid w:val="007B05FD"/>
    <w:rsid w:val="007B0BB6"/>
    <w:rsid w:val="007B1845"/>
    <w:rsid w:val="007B2E3C"/>
    <w:rsid w:val="007B43D6"/>
    <w:rsid w:val="007B4997"/>
    <w:rsid w:val="007B573D"/>
    <w:rsid w:val="007B583F"/>
    <w:rsid w:val="007B59E5"/>
    <w:rsid w:val="007B65F8"/>
    <w:rsid w:val="007B6E35"/>
    <w:rsid w:val="007B6FE3"/>
    <w:rsid w:val="007C054A"/>
    <w:rsid w:val="007C1904"/>
    <w:rsid w:val="007C28F2"/>
    <w:rsid w:val="007C328F"/>
    <w:rsid w:val="007C3C39"/>
    <w:rsid w:val="007C4D2F"/>
    <w:rsid w:val="007C5E42"/>
    <w:rsid w:val="007C7A4B"/>
    <w:rsid w:val="007D03D8"/>
    <w:rsid w:val="007D353A"/>
    <w:rsid w:val="007D38E0"/>
    <w:rsid w:val="007D47F6"/>
    <w:rsid w:val="007D569A"/>
    <w:rsid w:val="007D5E40"/>
    <w:rsid w:val="007D60F2"/>
    <w:rsid w:val="007D6AF6"/>
    <w:rsid w:val="007D7699"/>
    <w:rsid w:val="007E00F9"/>
    <w:rsid w:val="007E146B"/>
    <w:rsid w:val="007E163D"/>
    <w:rsid w:val="007E188F"/>
    <w:rsid w:val="007E18C2"/>
    <w:rsid w:val="007E27B2"/>
    <w:rsid w:val="007E2F98"/>
    <w:rsid w:val="007E5258"/>
    <w:rsid w:val="007E537A"/>
    <w:rsid w:val="007E5A2E"/>
    <w:rsid w:val="007E5C95"/>
    <w:rsid w:val="007E5CBE"/>
    <w:rsid w:val="007E613C"/>
    <w:rsid w:val="007E6357"/>
    <w:rsid w:val="007F00E6"/>
    <w:rsid w:val="007F04DB"/>
    <w:rsid w:val="007F085C"/>
    <w:rsid w:val="007F1555"/>
    <w:rsid w:val="007F1B4B"/>
    <w:rsid w:val="007F3A8F"/>
    <w:rsid w:val="007F42A9"/>
    <w:rsid w:val="007F44D7"/>
    <w:rsid w:val="007F5DFE"/>
    <w:rsid w:val="007F6958"/>
    <w:rsid w:val="007F74B8"/>
    <w:rsid w:val="007F7CDF"/>
    <w:rsid w:val="008000C2"/>
    <w:rsid w:val="0080024E"/>
    <w:rsid w:val="00800F36"/>
    <w:rsid w:val="008011B2"/>
    <w:rsid w:val="0080200D"/>
    <w:rsid w:val="00802370"/>
    <w:rsid w:val="008041C9"/>
    <w:rsid w:val="00805D79"/>
    <w:rsid w:val="008068FC"/>
    <w:rsid w:val="0081025B"/>
    <w:rsid w:val="008108B8"/>
    <w:rsid w:val="00812388"/>
    <w:rsid w:val="00812598"/>
    <w:rsid w:val="00812BEB"/>
    <w:rsid w:val="00813726"/>
    <w:rsid w:val="008148B7"/>
    <w:rsid w:val="008153CD"/>
    <w:rsid w:val="00815539"/>
    <w:rsid w:val="00816EF3"/>
    <w:rsid w:val="00817D96"/>
    <w:rsid w:val="0082001E"/>
    <w:rsid w:val="008202C1"/>
    <w:rsid w:val="00820CD4"/>
    <w:rsid w:val="00820E80"/>
    <w:rsid w:val="008214E7"/>
    <w:rsid w:val="00821FE3"/>
    <w:rsid w:val="0082313C"/>
    <w:rsid w:val="0082346E"/>
    <w:rsid w:val="0082415D"/>
    <w:rsid w:val="008250D8"/>
    <w:rsid w:val="0082594D"/>
    <w:rsid w:val="00826143"/>
    <w:rsid w:val="008270FD"/>
    <w:rsid w:val="00827385"/>
    <w:rsid w:val="0082798C"/>
    <w:rsid w:val="00827B1B"/>
    <w:rsid w:val="008309A6"/>
    <w:rsid w:val="008313A7"/>
    <w:rsid w:val="00831A9E"/>
    <w:rsid w:val="00832478"/>
    <w:rsid w:val="00832574"/>
    <w:rsid w:val="00832F34"/>
    <w:rsid w:val="0083311B"/>
    <w:rsid w:val="008332A6"/>
    <w:rsid w:val="008336AB"/>
    <w:rsid w:val="00833ADC"/>
    <w:rsid w:val="00833C20"/>
    <w:rsid w:val="00833D32"/>
    <w:rsid w:val="00834122"/>
    <w:rsid w:val="00835577"/>
    <w:rsid w:val="00836473"/>
    <w:rsid w:val="008375BE"/>
    <w:rsid w:val="008379AE"/>
    <w:rsid w:val="00840264"/>
    <w:rsid w:val="0084173F"/>
    <w:rsid w:val="00842422"/>
    <w:rsid w:val="008426B0"/>
    <w:rsid w:val="00842F31"/>
    <w:rsid w:val="00842F67"/>
    <w:rsid w:val="00843459"/>
    <w:rsid w:val="00843F25"/>
    <w:rsid w:val="008446A3"/>
    <w:rsid w:val="00844E2B"/>
    <w:rsid w:val="00846761"/>
    <w:rsid w:val="0084697E"/>
    <w:rsid w:val="00846D97"/>
    <w:rsid w:val="0084793B"/>
    <w:rsid w:val="00847D05"/>
    <w:rsid w:val="00847E28"/>
    <w:rsid w:val="00851056"/>
    <w:rsid w:val="0085272C"/>
    <w:rsid w:val="00852CE7"/>
    <w:rsid w:val="0085384D"/>
    <w:rsid w:val="00854E04"/>
    <w:rsid w:val="00856443"/>
    <w:rsid w:val="0085671F"/>
    <w:rsid w:val="00857209"/>
    <w:rsid w:val="008609D9"/>
    <w:rsid w:val="00860D10"/>
    <w:rsid w:val="008611C5"/>
    <w:rsid w:val="008613DB"/>
    <w:rsid w:val="00861C81"/>
    <w:rsid w:val="00862AB5"/>
    <w:rsid w:val="0086397A"/>
    <w:rsid w:val="00864EC4"/>
    <w:rsid w:val="0086576C"/>
    <w:rsid w:val="008672D0"/>
    <w:rsid w:val="0086791B"/>
    <w:rsid w:val="00867A76"/>
    <w:rsid w:val="008700B6"/>
    <w:rsid w:val="00870136"/>
    <w:rsid w:val="00870BB8"/>
    <w:rsid w:val="008716F6"/>
    <w:rsid w:val="008729C9"/>
    <w:rsid w:val="00872A91"/>
    <w:rsid w:val="0087615B"/>
    <w:rsid w:val="00876BD3"/>
    <w:rsid w:val="00876D41"/>
    <w:rsid w:val="00877C55"/>
    <w:rsid w:val="00880F2D"/>
    <w:rsid w:val="008813F0"/>
    <w:rsid w:val="008825CC"/>
    <w:rsid w:val="00882E44"/>
    <w:rsid w:val="00883368"/>
    <w:rsid w:val="008836BE"/>
    <w:rsid w:val="00883A28"/>
    <w:rsid w:val="00883C72"/>
    <w:rsid w:val="00884182"/>
    <w:rsid w:val="008847EF"/>
    <w:rsid w:val="0088568B"/>
    <w:rsid w:val="00890B67"/>
    <w:rsid w:val="00891835"/>
    <w:rsid w:val="00891E83"/>
    <w:rsid w:val="00891ED7"/>
    <w:rsid w:val="00893105"/>
    <w:rsid w:val="00893233"/>
    <w:rsid w:val="00893BCF"/>
    <w:rsid w:val="00893CD6"/>
    <w:rsid w:val="00893F3B"/>
    <w:rsid w:val="00894277"/>
    <w:rsid w:val="008945CB"/>
    <w:rsid w:val="008956B3"/>
    <w:rsid w:val="0089584D"/>
    <w:rsid w:val="0089622C"/>
    <w:rsid w:val="0089638E"/>
    <w:rsid w:val="008969B0"/>
    <w:rsid w:val="00897679"/>
    <w:rsid w:val="008A01EB"/>
    <w:rsid w:val="008A0299"/>
    <w:rsid w:val="008A069F"/>
    <w:rsid w:val="008A0BBB"/>
    <w:rsid w:val="008A126B"/>
    <w:rsid w:val="008A173D"/>
    <w:rsid w:val="008A1ACD"/>
    <w:rsid w:val="008A1E8D"/>
    <w:rsid w:val="008A2089"/>
    <w:rsid w:val="008A216C"/>
    <w:rsid w:val="008A2C44"/>
    <w:rsid w:val="008A3C8D"/>
    <w:rsid w:val="008A4BBB"/>
    <w:rsid w:val="008A5E0D"/>
    <w:rsid w:val="008A6960"/>
    <w:rsid w:val="008A6A00"/>
    <w:rsid w:val="008A738B"/>
    <w:rsid w:val="008A7485"/>
    <w:rsid w:val="008A75DF"/>
    <w:rsid w:val="008A7A93"/>
    <w:rsid w:val="008A7DE1"/>
    <w:rsid w:val="008B055A"/>
    <w:rsid w:val="008B146B"/>
    <w:rsid w:val="008B2787"/>
    <w:rsid w:val="008B2F72"/>
    <w:rsid w:val="008B34A5"/>
    <w:rsid w:val="008B47FE"/>
    <w:rsid w:val="008B4B05"/>
    <w:rsid w:val="008B4D39"/>
    <w:rsid w:val="008B4EFE"/>
    <w:rsid w:val="008B5DF0"/>
    <w:rsid w:val="008B6ADD"/>
    <w:rsid w:val="008B7333"/>
    <w:rsid w:val="008B7884"/>
    <w:rsid w:val="008B7E5D"/>
    <w:rsid w:val="008C0CA1"/>
    <w:rsid w:val="008C1019"/>
    <w:rsid w:val="008C14D1"/>
    <w:rsid w:val="008C358B"/>
    <w:rsid w:val="008C5607"/>
    <w:rsid w:val="008C614F"/>
    <w:rsid w:val="008C695A"/>
    <w:rsid w:val="008C6CA0"/>
    <w:rsid w:val="008C7462"/>
    <w:rsid w:val="008C76F7"/>
    <w:rsid w:val="008D0357"/>
    <w:rsid w:val="008D2392"/>
    <w:rsid w:val="008D2667"/>
    <w:rsid w:val="008D363F"/>
    <w:rsid w:val="008D400C"/>
    <w:rsid w:val="008D4185"/>
    <w:rsid w:val="008D41DB"/>
    <w:rsid w:val="008D5127"/>
    <w:rsid w:val="008D55E5"/>
    <w:rsid w:val="008D57F0"/>
    <w:rsid w:val="008D59D7"/>
    <w:rsid w:val="008D60CE"/>
    <w:rsid w:val="008D6695"/>
    <w:rsid w:val="008D7446"/>
    <w:rsid w:val="008D757F"/>
    <w:rsid w:val="008D78F6"/>
    <w:rsid w:val="008D7FD7"/>
    <w:rsid w:val="008E04AB"/>
    <w:rsid w:val="008E09A6"/>
    <w:rsid w:val="008E200C"/>
    <w:rsid w:val="008E2618"/>
    <w:rsid w:val="008E36BA"/>
    <w:rsid w:val="008E4841"/>
    <w:rsid w:val="008E6534"/>
    <w:rsid w:val="008F0107"/>
    <w:rsid w:val="008F02E3"/>
    <w:rsid w:val="008F06C4"/>
    <w:rsid w:val="008F091E"/>
    <w:rsid w:val="008F12A5"/>
    <w:rsid w:val="008F141A"/>
    <w:rsid w:val="008F2F0A"/>
    <w:rsid w:val="008F35CE"/>
    <w:rsid w:val="008F4358"/>
    <w:rsid w:val="008F44F5"/>
    <w:rsid w:val="008F49F0"/>
    <w:rsid w:val="008F6B23"/>
    <w:rsid w:val="0090187A"/>
    <w:rsid w:val="00901B69"/>
    <w:rsid w:val="00901C51"/>
    <w:rsid w:val="00901D01"/>
    <w:rsid w:val="00901DCE"/>
    <w:rsid w:val="00901E7E"/>
    <w:rsid w:val="009020AD"/>
    <w:rsid w:val="00904449"/>
    <w:rsid w:val="0090451D"/>
    <w:rsid w:val="00905783"/>
    <w:rsid w:val="00906562"/>
    <w:rsid w:val="009068AD"/>
    <w:rsid w:val="009070BF"/>
    <w:rsid w:val="009079F3"/>
    <w:rsid w:val="00907F00"/>
    <w:rsid w:val="00910AC5"/>
    <w:rsid w:val="00910D0E"/>
    <w:rsid w:val="00914A94"/>
    <w:rsid w:val="00915183"/>
    <w:rsid w:val="009155AF"/>
    <w:rsid w:val="00915C34"/>
    <w:rsid w:val="00916340"/>
    <w:rsid w:val="00916608"/>
    <w:rsid w:val="00916E8C"/>
    <w:rsid w:val="00917ABC"/>
    <w:rsid w:val="00920584"/>
    <w:rsid w:val="009206CF"/>
    <w:rsid w:val="00920F8E"/>
    <w:rsid w:val="00921FC8"/>
    <w:rsid w:val="009234C5"/>
    <w:rsid w:val="0092354F"/>
    <w:rsid w:val="00923E21"/>
    <w:rsid w:val="00924171"/>
    <w:rsid w:val="00924598"/>
    <w:rsid w:val="00925FE8"/>
    <w:rsid w:val="00926149"/>
    <w:rsid w:val="009261ED"/>
    <w:rsid w:val="00926805"/>
    <w:rsid w:val="009270D5"/>
    <w:rsid w:val="00930239"/>
    <w:rsid w:val="00930B97"/>
    <w:rsid w:val="009311B1"/>
    <w:rsid w:val="0093182B"/>
    <w:rsid w:val="00932512"/>
    <w:rsid w:val="009329AA"/>
    <w:rsid w:val="00932A3C"/>
    <w:rsid w:val="00932D56"/>
    <w:rsid w:val="0093352D"/>
    <w:rsid w:val="0093460F"/>
    <w:rsid w:val="009348C0"/>
    <w:rsid w:val="00935612"/>
    <w:rsid w:val="00935C66"/>
    <w:rsid w:val="009365F2"/>
    <w:rsid w:val="00936CB6"/>
    <w:rsid w:val="00936EF5"/>
    <w:rsid w:val="009375FE"/>
    <w:rsid w:val="009376C8"/>
    <w:rsid w:val="0094153E"/>
    <w:rsid w:val="0094258B"/>
    <w:rsid w:val="00943F38"/>
    <w:rsid w:val="0094461D"/>
    <w:rsid w:val="00945149"/>
    <w:rsid w:val="009458C0"/>
    <w:rsid w:val="009458CD"/>
    <w:rsid w:val="009466C8"/>
    <w:rsid w:val="00946BCE"/>
    <w:rsid w:val="00947904"/>
    <w:rsid w:val="009505F1"/>
    <w:rsid w:val="009516AA"/>
    <w:rsid w:val="0095249E"/>
    <w:rsid w:val="009526C7"/>
    <w:rsid w:val="00953F3A"/>
    <w:rsid w:val="00954FC2"/>
    <w:rsid w:val="00955F48"/>
    <w:rsid w:val="00956578"/>
    <w:rsid w:val="00956876"/>
    <w:rsid w:val="00957F07"/>
    <w:rsid w:val="00961940"/>
    <w:rsid w:val="00962774"/>
    <w:rsid w:val="009628A6"/>
    <w:rsid w:val="0096421D"/>
    <w:rsid w:val="009643C8"/>
    <w:rsid w:val="00964BDB"/>
    <w:rsid w:val="009656ED"/>
    <w:rsid w:val="00966927"/>
    <w:rsid w:val="00966CEE"/>
    <w:rsid w:val="009674CA"/>
    <w:rsid w:val="00967B13"/>
    <w:rsid w:val="009702DA"/>
    <w:rsid w:val="00971452"/>
    <w:rsid w:val="0097168A"/>
    <w:rsid w:val="00971BFD"/>
    <w:rsid w:val="009731E8"/>
    <w:rsid w:val="0097657A"/>
    <w:rsid w:val="0097788F"/>
    <w:rsid w:val="009779A7"/>
    <w:rsid w:val="00980149"/>
    <w:rsid w:val="00980B7D"/>
    <w:rsid w:val="009810D6"/>
    <w:rsid w:val="00982E85"/>
    <w:rsid w:val="0098339F"/>
    <w:rsid w:val="00983B0C"/>
    <w:rsid w:val="00983F39"/>
    <w:rsid w:val="009840B4"/>
    <w:rsid w:val="0098475A"/>
    <w:rsid w:val="009849DD"/>
    <w:rsid w:val="00985031"/>
    <w:rsid w:val="00985482"/>
    <w:rsid w:val="009857D4"/>
    <w:rsid w:val="0098609F"/>
    <w:rsid w:val="00986483"/>
    <w:rsid w:val="00986D04"/>
    <w:rsid w:val="00986ED0"/>
    <w:rsid w:val="00987799"/>
    <w:rsid w:val="009879C1"/>
    <w:rsid w:val="00987A1A"/>
    <w:rsid w:val="009910EA"/>
    <w:rsid w:val="00991531"/>
    <w:rsid w:val="00991F2D"/>
    <w:rsid w:val="00993057"/>
    <w:rsid w:val="0099413C"/>
    <w:rsid w:val="009947F8"/>
    <w:rsid w:val="00994C5C"/>
    <w:rsid w:val="00995523"/>
    <w:rsid w:val="00995B78"/>
    <w:rsid w:val="00995D88"/>
    <w:rsid w:val="00996B08"/>
    <w:rsid w:val="00996C9E"/>
    <w:rsid w:val="0099711E"/>
    <w:rsid w:val="00997350"/>
    <w:rsid w:val="00997776"/>
    <w:rsid w:val="00997CBE"/>
    <w:rsid w:val="009A04A5"/>
    <w:rsid w:val="009A0558"/>
    <w:rsid w:val="009A09BC"/>
    <w:rsid w:val="009A105F"/>
    <w:rsid w:val="009A2C2D"/>
    <w:rsid w:val="009A3D6A"/>
    <w:rsid w:val="009A3E35"/>
    <w:rsid w:val="009A4086"/>
    <w:rsid w:val="009A443F"/>
    <w:rsid w:val="009A4DCF"/>
    <w:rsid w:val="009A4E0C"/>
    <w:rsid w:val="009A515C"/>
    <w:rsid w:val="009A574C"/>
    <w:rsid w:val="009A604A"/>
    <w:rsid w:val="009A7936"/>
    <w:rsid w:val="009B08D3"/>
    <w:rsid w:val="009B1485"/>
    <w:rsid w:val="009B16F7"/>
    <w:rsid w:val="009B1A9C"/>
    <w:rsid w:val="009B1F4E"/>
    <w:rsid w:val="009B20DC"/>
    <w:rsid w:val="009B2B35"/>
    <w:rsid w:val="009B2C09"/>
    <w:rsid w:val="009B3570"/>
    <w:rsid w:val="009B430C"/>
    <w:rsid w:val="009B4B8F"/>
    <w:rsid w:val="009B4EE0"/>
    <w:rsid w:val="009B59A1"/>
    <w:rsid w:val="009B5A38"/>
    <w:rsid w:val="009B66B1"/>
    <w:rsid w:val="009B6F47"/>
    <w:rsid w:val="009B7234"/>
    <w:rsid w:val="009C0410"/>
    <w:rsid w:val="009C0C41"/>
    <w:rsid w:val="009C0EFC"/>
    <w:rsid w:val="009C0F17"/>
    <w:rsid w:val="009C179E"/>
    <w:rsid w:val="009C3BD7"/>
    <w:rsid w:val="009C428F"/>
    <w:rsid w:val="009C45E6"/>
    <w:rsid w:val="009C4981"/>
    <w:rsid w:val="009C4D21"/>
    <w:rsid w:val="009C5DE3"/>
    <w:rsid w:val="009C67C2"/>
    <w:rsid w:val="009C77D9"/>
    <w:rsid w:val="009C79E2"/>
    <w:rsid w:val="009D0A30"/>
    <w:rsid w:val="009D12B4"/>
    <w:rsid w:val="009D1781"/>
    <w:rsid w:val="009D1A4A"/>
    <w:rsid w:val="009D1E29"/>
    <w:rsid w:val="009D2B7E"/>
    <w:rsid w:val="009D30A7"/>
    <w:rsid w:val="009D3B48"/>
    <w:rsid w:val="009D3C3A"/>
    <w:rsid w:val="009D3F6D"/>
    <w:rsid w:val="009D4BEC"/>
    <w:rsid w:val="009D5FD2"/>
    <w:rsid w:val="009D6072"/>
    <w:rsid w:val="009D6B26"/>
    <w:rsid w:val="009D7254"/>
    <w:rsid w:val="009E04D4"/>
    <w:rsid w:val="009E17D2"/>
    <w:rsid w:val="009E1A42"/>
    <w:rsid w:val="009E3439"/>
    <w:rsid w:val="009E37D0"/>
    <w:rsid w:val="009E45D2"/>
    <w:rsid w:val="009E51F0"/>
    <w:rsid w:val="009E524E"/>
    <w:rsid w:val="009E53C5"/>
    <w:rsid w:val="009E53D7"/>
    <w:rsid w:val="009E6BCB"/>
    <w:rsid w:val="009E708B"/>
    <w:rsid w:val="009E7FE7"/>
    <w:rsid w:val="009F016C"/>
    <w:rsid w:val="009F0E04"/>
    <w:rsid w:val="009F12FF"/>
    <w:rsid w:val="009F20D0"/>
    <w:rsid w:val="009F24A3"/>
    <w:rsid w:val="009F2F0C"/>
    <w:rsid w:val="009F3BE7"/>
    <w:rsid w:val="009F3EAB"/>
    <w:rsid w:val="009F44AB"/>
    <w:rsid w:val="009F58C0"/>
    <w:rsid w:val="009F6689"/>
    <w:rsid w:val="009F74EE"/>
    <w:rsid w:val="00A019A9"/>
    <w:rsid w:val="00A03D34"/>
    <w:rsid w:val="00A04DB5"/>
    <w:rsid w:val="00A05766"/>
    <w:rsid w:val="00A06188"/>
    <w:rsid w:val="00A06CB3"/>
    <w:rsid w:val="00A06DF0"/>
    <w:rsid w:val="00A06E9A"/>
    <w:rsid w:val="00A10593"/>
    <w:rsid w:val="00A10E5E"/>
    <w:rsid w:val="00A122DF"/>
    <w:rsid w:val="00A13AD6"/>
    <w:rsid w:val="00A14FFB"/>
    <w:rsid w:val="00A15059"/>
    <w:rsid w:val="00A15871"/>
    <w:rsid w:val="00A15F6E"/>
    <w:rsid w:val="00A16B6E"/>
    <w:rsid w:val="00A20794"/>
    <w:rsid w:val="00A2115B"/>
    <w:rsid w:val="00A215E0"/>
    <w:rsid w:val="00A2182C"/>
    <w:rsid w:val="00A22E47"/>
    <w:rsid w:val="00A23665"/>
    <w:rsid w:val="00A2470B"/>
    <w:rsid w:val="00A25531"/>
    <w:rsid w:val="00A2573F"/>
    <w:rsid w:val="00A25DF9"/>
    <w:rsid w:val="00A27121"/>
    <w:rsid w:val="00A27D79"/>
    <w:rsid w:val="00A302BB"/>
    <w:rsid w:val="00A33344"/>
    <w:rsid w:val="00A333A6"/>
    <w:rsid w:val="00A33504"/>
    <w:rsid w:val="00A33A06"/>
    <w:rsid w:val="00A33A10"/>
    <w:rsid w:val="00A33D33"/>
    <w:rsid w:val="00A340D0"/>
    <w:rsid w:val="00A34673"/>
    <w:rsid w:val="00A35857"/>
    <w:rsid w:val="00A3614B"/>
    <w:rsid w:val="00A36A19"/>
    <w:rsid w:val="00A42076"/>
    <w:rsid w:val="00A438FC"/>
    <w:rsid w:val="00A449AE"/>
    <w:rsid w:val="00A45D93"/>
    <w:rsid w:val="00A4679C"/>
    <w:rsid w:val="00A4718D"/>
    <w:rsid w:val="00A50087"/>
    <w:rsid w:val="00A52304"/>
    <w:rsid w:val="00A53252"/>
    <w:rsid w:val="00A54752"/>
    <w:rsid w:val="00A555D9"/>
    <w:rsid w:val="00A57EFD"/>
    <w:rsid w:val="00A606A6"/>
    <w:rsid w:val="00A60ACD"/>
    <w:rsid w:val="00A60BF6"/>
    <w:rsid w:val="00A61FBF"/>
    <w:rsid w:val="00A62628"/>
    <w:rsid w:val="00A630FD"/>
    <w:rsid w:val="00A63E42"/>
    <w:rsid w:val="00A64B9E"/>
    <w:rsid w:val="00A64DD4"/>
    <w:rsid w:val="00A650CD"/>
    <w:rsid w:val="00A65FB0"/>
    <w:rsid w:val="00A70212"/>
    <w:rsid w:val="00A707DC"/>
    <w:rsid w:val="00A7089A"/>
    <w:rsid w:val="00A708F7"/>
    <w:rsid w:val="00A71146"/>
    <w:rsid w:val="00A71EF8"/>
    <w:rsid w:val="00A72099"/>
    <w:rsid w:val="00A720D0"/>
    <w:rsid w:val="00A7297B"/>
    <w:rsid w:val="00A736F3"/>
    <w:rsid w:val="00A7375E"/>
    <w:rsid w:val="00A7386F"/>
    <w:rsid w:val="00A73BE6"/>
    <w:rsid w:val="00A75039"/>
    <w:rsid w:val="00A75586"/>
    <w:rsid w:val="00A756DF"/>
    <w:rsid w:val="00A76ABA"/>
    <w:rsid w:val="00A77668"/>
    <w:rsid w:val="00A776F2"/>
    <w:rsid w:val="00A80127"/>
    <w:rsid w:val="00A8096F"/>
    <w:rsid w:val="00A80E3C"/>
    <w:rsid w:val="00A80EFA"/>
    <w:rsid w:val="00A82061"/>
    <w:rsid w:val="00A82631"/>
    <w:rsid w:val="00A8267D"/>
    <w:rsid w:val="00A83988"/>
    <w:rsid w:val="00A83DB2"/>
    <w:rsid w:val="00A840C9"/>
    <w:rsid w:val="00A84F80"/>
    <w:rsid w:val="00A86973"/>
    <w:rsid w:val="00A873AC"/>
    <w:rsid w:val="00A92352"/>
    <w:rsid w:val="00A92417"/>
    <w:rsid w:val="00A92E01"/>
    <w:rsid w:val="00A93044"/>
    <w:rsid w:val="00A93AA0"/>
    <w:rsid w:val="00A93FFD"/>
    <w:rsid w:val="00A942D8"/>
    <w:rsid w:val="00A947F5"/>
    <w:rsid w:val="00A94816"/>
    <w:rsid w:val="00A94D19"/>
    <w:rsid w:val="00A94F6B"/>
    <w:rsid w:val="00A950ED"/>
    <w:rsid w:val="00A95991"/>
    <w:rsid w:val="00A96594"/>
    <w:rsid w:val="00A96FEB"/>
    <w:rsid w:val="00AA0B53"/>
    <w:rsid w:val="00AA1935"/>
    <w:rsid w:val="00AA3F19"/>
    <w:rsid w:val="00AA6906"/>
    <w:rsid w:val="00AA6BC7"/>
    <w:rsid w:val="00AA7AC2"/>
    <w:rsid w:val="00AA7CAB"/>
    <w:rsid w:val="00AB131E"/>
    <w:rsid w:val="00AB1620"/>
    <w:rsid w:val="00AB24CF"/>
    <w:rsid w:val="00AB2FBE"/>
    <w:rsid w:val="00AB2FCF"/>
    <w:rsid w:val="00AB3D58"/>
    <w:rsid w:val="00AB48AE"/>
    <w:rsid w:val="00AB49D3"/>
    <w:rsid w:val="00AB5953"/>
    <w:rsid w:val="00AB59BA"/>
    <w:rsid w:val="00AB5D43"/>
    <w:rsid w:val="00AB6C93"/>
    <w:rsid w:val="00AB6DEA"/>
    <w:rsid w:val="00AB78FA"/>
    <w:rsid w:val="00AC0199"/>
    <w:rsid w:val="00AC158B"/>
    <w:rsid w:val="00AC1AC9"/>
    <w:rsid w:val="00AC2942"/>
    <w:rsid w:val="00AC3455"/>
    <w:rsid w:val="00AC40A7"/>
    <w:rsid w:val="00AC63AA"/>
    <w:rsid w:val="00AC6A3B"/>
    <w:rsid w:val="00AC6EE3"/>
    <w:rsid w:val="00AC7097"/>
    <w:rsid w:val="00AD0087"/>
    <w:rsid w:val="00AD0661"/>
    <w:rsid w:val="00AD139E"/>
    <w:rsid w:val="00AD3069"/>
    <w:rsid w:val="00AD3B0D"/>
    <w:rsid w:val="00AD4A59"/>
    <w:rsid w:val="00AD4BFB"/>
    <w:rsid w:val="00AD4C26"/>
    <w:rsid w:val="00AD500A"/>
    <w:rsid w:val="00AD516E"/>
    <w:rsid w:val="00AD55E6"/>
    <w:rsid w:val="00AD5890"/>
    <w:rsid w:val="00AD60EE"/>
    <w:rsid w:val="00AD6701"/>
    <w:rsid w:val="00AE0188"/>
    <w:rsid w:val="00AE03B1"/>
    <w:rsid w:val="00AE078D"/>
    <w:rsid w:val="00AE1066"/>
    <w:rsid w:val="00AE1DC4"/>
    <w:rsid w:val="00AE22CE"/>
    <w:rsid w:val="00AE2BE1"/>
    <w:rsid w:val="00AE2EA8"/>
    <w:rsid w:val="00AE3020"/>
    <w:rsid w:val="00AE48FF"/>
    <w:rsid w:val="00AE5136"/>
    <w:rsid w:val="00AE5176"/>
    <w:rsid w:val="00AE59C8"/>
    <w:rsid w:val="00AE5A03"/>
    <w:rsid w:val="00AE6681"/>
    <w:rsid w:val="00AE6792"/>
    <w:rsid w:val="00AE6D7E"/>
    <w:rsid w:val="00AE6F29"/>
    <w:rsid w:val="00AE6F73"/>
    <w:rsid w:val="00AF2760"/>
    <w:rsid w:val="00AF3601"/>
    <w:rsid w:val="00AF3DCF"/>
    <w:rsid w:val="00AF48B0"/>
    <w:rsid w:val="00AF4B5B"/>
    <w:rsid w:val="00AF5500"/>
    <w:rsid w:val="00AF66CF"/>
    <w:rsid w:val="00AF7C05"/>
    <w:rsid w:val="00B00653"/>
    <w:rsid w:val="00B01613"/>
    <w:rsid w:val="00B016D8"/>
    <w:rsid w:val="00B01811"/>
    <w:rsid w:val="00B020F1"/>
    <w:rsid w:val="00B035DB"/>
    <w:rsid w:val="00B0361F"/>
    <w:rsid w:val="00B0501F"/>
    <w:rsid w:val="00B0565C"/>
    <w:rsid w:val="00B05B28"/>
    <w:rsid w:val="00B05E55"/>
    <w:rsid w:val="00B0614E"/>
    <w:rsid w:val="00B06325"/>
    <w:rsid w:val="00B067A3"/>
    <w:rsid w:val="00B06CFD"/>
    <w:rsid w:val="00B10360"/>
    <w:rsid w:val="00B1124C"/>
    <w:rsid w:val="00B11C2E"/>
    <w:rsid w:val="00B137A5"/>
    <w:rsid w:val="00B1400D"/>
    <w:rsid w:val="00B15377"/>
    <w:rsid w:val="00B15B02"/>
    <w:rsid w:val="00B16353"/>
    <w:rsid w:val="00B1713D"/>
    <w:rsid w:val="00B17580"/>
    <w:rsid w:val="00B17933"/>
    <w:rsid w:val="00B17DC8"/>
    <w:rsid w:val="00B20EF4"/>
    <w:rsid w:val="00B22117"/>
    <w:rsid w:val="00B22D94"/>
    <w:rsid w:val="00B23595"/>
    <w:rsid w:val="00B23CAD"/>
    <w:rsid w:val="00B24610"/>
    <w:rsid w:val="00B246BE"/>
    <w:rsid w:val="00B24B58"/>
    <w:rsid w:val="00B24F4F"/>
    <w:rsid w:val="00B253C8"/>
    <w:rsid w:val="00B25696"/>
    <w:rsid w:val="00B25A8C"/>
    <w:rsid w:val="00B27579"/>
    <w:rsid w:val="00B2760A"/>
    <w:rsid w:val="00B2772C"/>
    <w:rsid w:val="00B27944"/>
    <w:rsid w:val="00B27AF6"/>
    <w:rsid w:val="00B27C0F"/>
    <w:rsid w:val="00B30601"/>
    <w:rsid w:val="00B30B1D"/>
    <w:rsid w:val="00B30D65"/>
    <w:rsid w:val="00B317B3"/>
    <w:rsid w:val="00B32046"/>
    <w:rsid w:val="00B32834"/>
    <w:rsid w:val="00B331ED"/>
    <w:rsid w:val="00B3441F"/>
    <w:rsid w:val="00B35930"/>
    <w:rsid w:val="00B35A91"/>
    <w:rsid w:val="00B3664B"/>
    <w:rsid w:val="00B3689A"/>
    <w:rsid w:val="00B36E51"/>
    <w:rsid w:val="00B37470"/>
    <w:rsid w:val="00B37969"/>
    <w:rsid w:val="00B37E97"/>
    <w:rsid w:val="00B40703"/>
    <w:rsid w:val="00B41476"/>
    <w:rsid w:val="00B4290F"/>
    <w:rsid w:val="00B42AAD"/>
    <w:rsid w:val="00B42E17"/>
    <w:rsid w:val="00B43116"/>
    <w:rsid w:val="00B43EF1"/>
    <w:rsid w:val="00B44BD8"/>
    <w:rsid w:val="00B47308"/>
    <w:rsid w:val="00B50586"/>
    <w:rsid w:val="00B52248"/>
    <w:rsid w:val="00B52C77"/>
    <w:rsid w:val="00B52DA2"/>
    <w:rsid w:val="00B53CC6"/>
    <w:rsid w:val="00B53CD8"/>
    <w:rsid w:val="00B545CB"/>
    <w:rsid w:val="00B551A2"/>
    <w:rsid w:val="00B55528"/>
    <w:rsid w:val="00B55557"/>
    <w:rsid w:val="00B55591"/>
    <w:rsid w:val="00B563FB"/>
    <w:rsid w:val="00B5642D"/>
    <w:rsid w:val="00B574EA"/>
    <w:rsid w:val="00B5792E"/>
    <w:rsid w:val="00B60452"/>
    <w:rsid w:val="00B6055A"/>
    <w:rsid w:val="00B608AE"/>
    <w:rsid w:val="00B60A31"/>
    <w:rsid w:val="00B617C3"/>
    <w:rsid w:val="00B62E2B"/>
    <w:rsid w:val="00B6320D"/>
    <w:rsid w:val="00B65F30"/>
    <w:rsid w:val="00B6688A"/>
    <w:rsid w:val="00B66A37"/>
    <w:rsid w:val="00B70964"/>
    <w:rsid w:val="00B7099A"/>
    <w:rsid w:val="00B72084"/>
    <w:rsid w:val="00B72FCE"/>
    <w:rsid w:val="00B740BB"/>
    <w:rsid w:val="00B74C8E"/>
    <w:rsid w:val="00B74ED3"/>
    <w:rsid w:val="00B763A5"/>
    <w:rsid w:val="00B76D89"/>
    <w:rsid w:val="00B77030"/>
    <w:rsid w:val="00B7743C"/>
    <w:rsid w:val="00B77487"/>
    <w:rsid w:val="00B823DE"/>
    <w:rsid w:val="00B82CBA"/>
    <w:rsid w:val="00B834D8"/>
    <w:rsid w:val="00B8368F"/>
    <w:rsid w:val="00B838D8"/>
    <w:rsid w:val="00B83981"/>
    <w:rsid w:val="00B85607"/>
    <w:rsid w:val="00B85A5B"/>
    <w:rsid w:val="00B85D8E"/>
    <w:rsid w:val="00B863F0"/>
    <w:rsid w:val="00B86C85"/>
    <w:rsid w:val="00B8703B"/>
    <w:rsid w:val="00B872CC"/>
    <w:rsid w:val="00B87635"/>
    <w:rsid w:val="00B90578"/>
    <w:rsid w:val="00B90900"/>
    <w:rsid w:val="00B90AB5"/>
    <w:rsid w:val="00B91CDA"/>
    <w:rsid w:val="00B91E7D"/>
    <w:rsid w:val="00B91FD7"/>
    <w:rsid w:val="00B94A81"/>
    <w:rsid w:val="00B94AE7"/>
    <w:rsid w:val="00B96EB9"/>
    <w:rsid w:val="00B96F8D"/>
    <w:rsid w:val="00B976BB"/>
    <w:rsid w:val="00BA0625"/>
    <w:rsid w:val="00BA1E4F"/>
    <w:rsid w:val="00BA3369"/>
    <w:rsid w:val="00BA3607"/>
    <w:rsid w:val="00BA46BB"/>
    <w:rsid w:val="00BA51C6"/>
    <w:rsid w:val="00BA6678"/>
    <w:rsid w:val="00BA677D"/>
    <w:rsid w:val="00BA6EB6"/>
    <w:rsid w:val="00BA6F46"/>
    <w:rsid w:val="00BA6F97"/>
    <w:rsid w:val="00BA7398"/>
    <w:rsid w:val="00BA787B"/>
    <w:rsid w:val="00BA7B9D"/>
    <w:rsid w:val="00BB13FE"/>
    <w:rsid w:val="00BB14E7"/>
    <w:rsid w:val="00BB15D5"/>
    <w:rsid w:val="00BB19FA"/>
    <w:rsid w:val="00BB3E2E"/>
    <w:rsid w:val="00BB629A"/>
    <w:rsid w:val="00BB6534"/>
    <w:rsid w:val="00BB73B9"/>
    <w:rsid w:val="00BC0D50"/>
    <w:rsid w:val="00BC2389"/>
    <w:rsid w:val="00BC2B72"/>
    <w:rsid w:val="00BC32DA"/>
    <w:rsid w:val="00BC4280"/>
    <w:rsid w:val="00BC64A5"/>
    <w:rsid w:val="00BC68D1"/>
    <w:rsid w:val="00BC6EAA"/>
    <w:rsid w:val="00BD0531"/>
    <w:rsid w:val="00BD21FA"/>
    <w:rsid w:val="00BD2D2A"/>
    <w:rsid w:val="00BD2EE5"/>
    <w:rsid w:val="00BD34D3"/>
    <w:rsid w:val="00BD46AC"/>
    <w:rsid w:val="00BD4D69"/>
    <w:rsid w:val="00BD4D99"/>
    <w:rsid w:val="00BD5E51"/>
    <w:rsid w:val="00BD7915"/>
    <w:rsid w:val="00BE0AD9"/>
    <w:rsid w:val="00BE1903"/>
    <w:rsid w:val="00BE1F03"/>
    <w:rsid w:val="00BE1F6B"/>
    <w:rsid w:val="00BE2307"/>
    <w:rsid w:val="00BE236E"/>
    <w:rsid w:val="00BE2497"/>
    <w:rsid w:val="00BE2EF5"/>
    <w:rsid w:val="00BE354D"/>
    <w:rsid w:val="00BE4141"/>
    <w:rsid w:val="00BE5C85"/>
    <w:rsid w:val="00BE6853"/>
    <w:rsid w:val="00BE6BF5"/>
    <w:rsid w:val="00BE7E18"/>
    <w:rsid w:val="00BF15C3"/>
    <w:rsid w:val="00BF1987"/>
    <w:rsid w:val="00BF23C3"/>
    <w:rsid w:val="00BF32ED"/>
    <w:rsid w:val="00BF3B8D"/>
    <w:rsid w:val="00BF3D4A"/>
    <w:rsid w:val="00BF5A75"/>
    <w:rsid w:val="00BF5C0B"/>
    <w:rsid w:val="00BF5CA0"/>
    <w:rsid w:val="00BF60F3"/>
    <w:rsid w:val="00BF6491"/>
    <w:rsid w:val="00BF727C"/>
    <w:rsid w:val="00C00B3D"/>
    <w:rsid w:val="00C0188D"/>
    <w:rsid w:val="00C022AD"/>
    <w:rsid w:val="00C02321"/>
    <w:rsid w:val="00C02AED"/>
    <w:rsid w:val="00C03007"/>
    <w:rsid w:val="00C03143"/>
    <w:rsid w:val="00C03E3F"/>
    <w:rsid w:val="00C0445C"/>
    <w:rsid w:val="00C05710"/>
    <w:rsid w:val="00C059B9"/>
    <w:rsid w:val="00C05FC2"/>
    <w:rsid w:val="00C0621B"/>
    <w:rsid w:val="00C07205"/>
    <w:rsid w:val="00C07312"/>
    <w:rsid w:val="00C1001E"/>
    <w:rsid w:val="00C1116F"/>
    <w:rsid w:val="00C11481"/>
    <w:rsid w:val="00C11DE1"/>
    <w:rsid w:val="00C1595D"/>
    <w:rsid w:val="00C159EB"/>
    <w:rsid w:val="00C15B38"/>
    <w:rsid w:val="00C167BD"/>
    <w:rsid w:val="00C1719D"/>
    <w:rsid w:val="00C1723B"/>
    <w:rsid w:val="00C177B6"/>
    <w:rsid w:val="00C21E90"/>
    <w:rsid w:val="00C23152"/>
    <w:rsid w:val="00C2412B"/>
    <w:rsid w:val="00C24682"/>
    <w:rsid w:val="00C264FE"/>
    <w:rsid w:val="00C265FA"/>
    <w:rsid w:val="00C26FC0"/>
    <w:rsid w:val="00C27071"/>
    <w:rsid w:val="00C27285"/>
    <w:rsid w:val="00C27319"/>
    <w:rsid w:val="00C2760F"/>
    <w:rsid w:val="00C27C2D"/>
    <w:rsid w:val="00C31214"/>
    <w:rsid w:val="00C31957"/>
    <w:rsid w:val="00C31AA5"/>
    <w:rsid w:val="00C32626"/>
    <w:rsid w:val="00C3385C"/>
    <w:rsid w:val="00C33C47"/>
    <w:rsid w:val="00C36E18"/>
    <w:rsid w:val="00C3727A"/>
    <w:rsid w:val="00C3733F"/>
    <w:rsid w:val="00C37987"/>
    <w:rsid w:val="00C37B4C"/>
    <w:rsid w:val="00C37B52"/>
    <w:rsid w:val="00C37E9D"/>
    <w:rsid w:val="00C40D1B"/>
    <w:rsid w:val="00C40E5E"/>
    <w:rsid w:val="00C414DA"/>
    <w:rsid w:val="00C41F63"/>
    <w:rsid w:val="00C42C88"/>
    <w:rsid w:val="00C43795"/>
    <w:rsid w:val="00C44B28"/>
    <w:rsid w:val="00C455D8"/>
    <w:rsid w:val="00C4574C"/>
    <w:rsid w:val="00C467FF"/>
    <w:rsid w:val="00C479E1"/>
    <w:rsid w:val="00C50324"/>
    <w:rsid w:val="00C504F6"/>
    <w:rsid w:val="00C50D00"/>
    <w:rsid w:val="00C51215"/>
    <w:rsid w:val="00C514A5"/>
    <w:rsid w:val="00C53B61"/>
    <w:rsid w:val="00C53F5E"/>
    <w:rsid w:val="00C54CAA"/>
    <w:rsid w:val="00C57B4D"/>
    <w:rsid w:val="00C608EB"/>
    <w:rsid w:val="00C60D45"/>
    <w:rsid w:val="00C6102C"/>
    <w:rsid w:val="00C61885"/>
    <w:rsid w:val="00C62C8A"/>
    <w:rsid w:val="00C63E39"/>
    <w:rsid w:val="00C641D3"/>
    <w:rsid w:val="00C6626B"/>
    <w:rsid w:val="00C66A16"/>
    <w:rsid w:val="00C66F95"/>
    <w:rsid w:val="00C673D3"/>
    <w:rsid w:val="00C676A7"/>
    <w:rsid w:val="00C6776F"/>
    <w:rsid w:val="00C679FF"/>
    <w:rsid w:val="00C711A4"/>
    <w:rsid w:val="00C71713"/>
    <w:rsid w:val="00C71B58"/>
    <w:rsid w:val="00C71D80"/>
    <w:rsid w:val="00C723CB"/>
    <w:rsid w:val="00C73975"/>
    <w:rsid w:val="00C73D4D"/>
    <w:rsid w:val="00C73DC1"/>
    <w:rsid w:val="00C73F55"/>
    <w:rsid w:val="00C74D15"/>
    <w:rsid w:val="00C77337"/>
    <w:rsid w:val="00C775A7"/>
    <w:rsid w:val="00C77872"/>
    <w:rsid w:val="00C7799E"/>
    <w:rsid w:val="00C77B7A"/>
    <w:rsid w:val="00C77BA2"/>
    <w:rsid w:val="00C80E81"/>
    <w:rsid w:val="00C81F56"/>
    <w:rsid w:val="00C8213B"/>
    <w:rsid w:val="00C82865"/>
    <w:rsid w:val="00C833C4"/>
    <w:rsid w:val="00C836F1"/>
    <w:rsid w:val="00C83A0B"/>
    <w:rsid w:val="00C84A13"/>
    <w:rsid w:val="00C855A5"/>
    <w:rsid w:val="00C860F1"/>
    <w:rsid w:val="00C86D01"/>
    <w:rsid w:val="00C873D0"/>
    <w:rsid w:val="00C87AF3"/>
    <w:rsid w:val="00C904EA"/>
    <w:rsid w:val="00C9134A"/>
    <w:rsid w:val="00C9160F"/>
    <w:rsid w:val="00C918DF"/>
    <w:rsid w:val="00C92246"/>
    <w:rsid w:val="00C928AB"/>
    <w:rsid w:val="00C9478F"/>
    <w:rsid w:val="00C9480B"/>
    <w:rsid w:val="00C9483D"/>
    <w:rsid w:val="00C959E2"/>
    <w:rsid w:val="00C959FB"/>
    <w:rsid w:val="00C963CD"/>
    <w:rsid w:val="00C9695F"/>
    <w:rsid w:val="00C96A1A"/>
    <w:rsid w:val="00CA05CD"/>
    <w:rsid w:val="00CA2272"/>
    <w:rsid w:val="00CA364C"/>
    <w:rsid w:val="00CA4B01"/>
    <w:rsid w:val="00CA4CE2"/>
    <w:rsid w:val="00CA642F"/>
    <w:rsid w:val="00CA73D4"/>
    <w:rsid w:val="00CB0D98"/>
    <w:rsid w:val="00CB1F72"/>
    <w:rsid w:val="00CB2716"/>
    <w:rsid w:val="00CB2A9C"/>
    <w:rsid w:val="00CB3E2E"/>
    <w:rsid w:val="00CB451B"/>
    <w:rsid w:val="00CB4EDD"/>
    <w:rsid w:val="00CB4F95"/>
    <w:rsid w:val="00CB548F"/>
    <w:rsid w:val="00CB5854"/>
    <w:rsid w:val="00CB645D"/>
    <w:rsid w:val="00CB7AA8"/>
    <w:rsid w:val="00CC321F"/>
    <w:rsid w:val="00CC4E84"/>
    <w:rsid w:val="00CC5468"/>
    <w:rsid w:val="00CC5CB9"/>
    <w:rsid w:val="00CC7690"/>
    <w:rsid w:val="00CD0098"/>
    <w:rsid w:val="00CD1BD2"/>
    <w:rsid w:val="00CD3BF3"/>
    <w:rsid w:val="00CD4A7C"/>
    <w:rsid w:val="00CD4AA4"/>
    <w:rsid w:val="00CD5239"/>
    <w:rsid w:val="00CD5968"/>
    <w:rsid w:val="00CD5C28"/>
    <w:rsid w:val="00CD61E0"/>
    <w:rsid w:val="00CD6A50"/>
    <w:rsid w:val="00CD79B8"/>
    <w:rsid w:val="00CD7BCB"/>
    <w:rsid w:val="00CE03A8"/>
    <w:rsid w:val="00CE0B63"/>
    <w:rsid w:val="00CE2C65"/>
    <w:rsid w:val="00CE2D79"/>
    <w:rsid w:val="00CE3C3A"/>
    <w:rsid w:val="00CE3E7E"/>
    <w:rsid w:val="00CE3EE9"/>
    <w:rsid w:val="00CE4023"/>
    <w:rsid w:val="00CE4431"/>
    <w:rsid w:val="00CE453F"/>
    <w:rsid w:val="00CE4FAF"/>
    <w:rsid w:val="00CE5558"/>
    <w:rsid w:val="00CE5829"/>
    <w:rsid w:val="00CE6555"/>
    <w:rsid w:val="00CE70EB"/>
    <w:rsid w:val="00CF0FAA"/>
    <w:rsid w:val="00CF0FE3"/>
    <w:rsid w:val="00CF19F1"/>
    <w:rsid w:val="00CF22D9"/>
    <w:rsid w:val="00CF32B1"/>
    <w:rsid w:val="00CF3F27"/>
    <w:rsid w:val="00CF3FC5"/>
    <w:rsid w:val="00CF4729"/>
    <w:rsid w:val="00CF48F9"/>
    <w:rsid w:val="00CF6637"/>
    <w:rsid w:val="00CF728D"/>
    <w:rsid w:val="00D00009"/>
    <w:rsid w:val="00D00412"/>
    <w:rsid w:val="00D00487"/>
    <w:rsid w:val="00D01E29"/>
    <w:rsid w:val="00D01EBD"/>
    <w:rsid w:val="00D020E6"/>
    <w:rsid w:val="00D0255F"/>
    <w:rsid w:val="00D02872"/>
    <w:rsid w:val="00D02EC7"/>
    <w:rsid w:val="00D031ED"/>
    <w:rsid w:val="00D03224"/>
    <w:rsid w:val="00D034C2"/>
    <w:rsid w:val="00D050F8"/>
    <w:rsid w:val="00D05B66"/>
    <w:rsid w:val="00D05F4C"/>
    <w:rsid w:val="00D0617B"/>
    <w:rsid w:val="00D0658E"/>
    <w:rsid w:val="00D077CA"/>
    <w:rsid w:val="00D1013E"/>
    <w:rsid w:val="00D104B5"/>
    <w:rsid w:val="00D104C5"/>
    <w:rsid w:val="00D13D46"/>
    <w:rsid w:val="00D14A28"/>
    <w:rsid w:val="00D14D82"/>
    <w:rsid w:val="00D15821"/>
    <w:rsid w:val="00D165D3"/>
    <w:rsid w:val="00D16A00"/>
    <w:rsid w:val="00D203BA"/>
    <w:rsid w:val="00D2090B"/>
    <w:rsid w:val="00D209B6"/>
    <w:rsid w:val="00D21077"/>
    <w:rsid w:val="00D2169F"/>
    <w:rsid w:val="00D21FFB"/>
    <w:rsid w:val="00D227EE"/>
    <w:rsid w:val="00D231CC"/>
    <w:rsid w:val="00D23315"/>
    <w:rsid w:val="00D24006"/>
    <w:rsid w:val="00D2467B"/>
    <w:rsid w:val="00D246AB"/>
    <w:rsid w:val="00D251FF"/>
    <w:rsid w:val="00D2551F"/>
    <w:rsid w:val="00D272C2"/>
    <w:rsid w:val="00D27D76"/>
    <w:rsid w:val="00D30CB3"/>
    <w:rsid w:val="00D32653"/>
    <w:rsid w:val="00D34E8F"/>
    <w:rsid w:val="00D352CF"/>
    <w:rsid w:val="00D36E9F"/>
    <w:rsid w:val="00D37FB3"/>
    <w:rsid w:val="00D413F1"/>
    <w:rsid w:val="00D41E9C"/>
    <w:rsid w:val="00D4253B"/>
    <w:rsid w:val="00D432C0"/>
    <w:rsid w:val="00D4381A"/>
    <w:rsid w:val="00D43B9F"/>
    <w:rsid w:val="00D440BA"/>
    <w:rsid w:val="00D44D45"/>
    <w:rsid w:val="00D44DE9"/>
    <w:rsid w:val="00D45182"/>
    <w:rsid w:val="00D45A76"/>
    <w:rsid w:val="00D45D6C"/>
    <w:rsid w:val="00D45FD3"/>
    <w:rsid w:val="00D46635"/>
    <w:rsid w:val="00D466D3"/>
    <w:rsid w:val="00D50278"/>
    <w:rsid w:val="00D50370"/>
    <w:rsid w:val="00D50CC3"/>
    <w:rsid w:val="00D513F1"/>
    <w:rsid w:val="00D51B80"/>
    <w:rsid w:val="00D52040"/>
    <w:rsid w:val="00D526FE"/>
    <w:rsid w:val="00D5295A"/>
    <w:rsid w:val="00D53747"/>
    <w:rsid w:val="00D53C76"/>
    <w:rsid w:val="00D561CE"/>
    <w:rsid w:val="00D5668E"/>
    <w:rsid w:val="00D566F2"/>
    <w:rsid w:val="00D573B7"/>
    <w:rsid w:val="00D57D66"/>
    <w:rsid w:val="00D57F9E"/>
    <w:rsid w:val="00D60A53"/>
    <w:rsid w:val="00D61EFA"/>
    <w:rsid w:val="00D625AA"/>
    <w:rsid w:val="00D63215"/>
    <w:rsid w:val="00D64014"/>
    <w:rsid w:val="00D64FE1"/>
    <w:rsid w:val="00D65047"/>
    <w:rsid w:val="00D65896"/>
    <w:rsid w:val="00D71960"/>
    <w:rsid w:val="00D73125"/>
    <w:rsid w:val="00D75E9F"/>
    <w:rsid w:val="00D760D1"/>
    <w:rsid w:val="00D7702D"/>
    <w:rsid w:val="00D7733E"/>
    <w:rsid w:val="00D8191D"/>
    <w:rsid w:val="00D81AA9"/>
    <w:rsid w:val="00D83562"/>
    <w:rsid w:val="00D841F5"/>
    <w:rsid w:val="00D846C8"/>
    <w:rsid w:val="00D855AA"/>
    <w:rsid w:val="00D85BDE"/>
    <w:rsid w:val="00D86389"/>
    <w:rsid w:val="00D86788"/>
    <w:rsid w:val="00D86B48"/>
    <w:rsid w:val="00D901F6"/>
    <w:rsid w:val="00D914D4"/>
    <w:rsid w:val="00D92612"/>
    <w:rsid w:val="00D93A69"/>
    <w:rsid w:val="00D942B2"/>
    <w:rsid w:val="00D9451B"/>
    <w:rsid w:val="00D96585"/>
    <w:rsid w:val="00D96822"/>
    <w:rsid w:val="00D96D7F"/>
    <w:rsid w:val="00D97000"/>
    <w:rsid w:val="00DA0EE3"/>
    <w:rsid w:val="00DA2049"/>
    <w:rsid w:val="00DA2683"/>
    <w:rsid w:val="00DA29C3"/>
    <w:rsid w:val="00DA2E4B"/>
    <w:rsid w:val="00DA3ECF"/>
    <w:rsid w:val="00DA5125"/>
    <w:rsid w:val="00DA5CB5"/>
    <w:rsid w:val="00DA64EC"/>
    <w:rsid w:val="00DA681D"/>
    <w:rsid w:val="00DA7374"/>
    <w:rsid w:val="00DA75BD"/>
    <w:rsid w:val="00DB1835"/>
    <w:rsid w:val="00DB247A"/>
    <w:rsid w:val="00DB2FB6"/>
    <w:rsid w:val="00DB315A"/>
    <w:rsid w:val="00DB4025"/>
    <w:rsid w:val="00DB4391"/>
    <w:rsid w:val="00DB4FC9"/>
    <w:rsid w:val="00DB500F"/>
    <w:rsid w:val="00DB7332"/>
    <w:rsid w:val="00DB79E3"/>
    <w:rsid w:val="00DC023A"/>
    <w:rsid w:val="00DC0A8D"/>
    <w:rsid w:val="00DC1CCD"/>
    <w:rsid w:val="00DC275B"/>
    <w:rsid w:val="00DC329C"/>
    <w:rsid w:val="00DC336A"/>
    <w:rsid w:val="00DC411A"/>
    <w:rsid w:val="00DC4784"/>
    <w:rsid w:val="00DC4810"/>
    <w:rsid w:val="00DC50A2"/>
    <w:rsid w:val="00DC5344"/>
    <w:rsid w:val="00DD0439"/>
    <w:rsid w:val="00DD065F"/>
    <w:rsid w:val="00DD0D2D"/>
    <w:rsid w:val="00DD1EB7"/>
    <w:rsid w:val="00DD2941"/>
    <w:rsid w:val="00DD2E35"/>
    <w:rsid w:val="00DD316A"/>
    <w:rsid w:val="00DD3A07"/>
    <w:rsid w:val="00DD59EC"/>
    <w:rsid w:val="00DD5EBC"/>
    <w:rsid w:val="00DD645F"/>
    <w:rsid w:val="00DD655C"/>
    <w:rsid w:val="00DD74A3"/>
    <w:rsid w:val="00DD760A"/>
    <w:rsid w:val="00DD7C90"/>
    <w:rsid w:val="00DE0DB9"/>
    <w:rsid w:val="00DE380E"/>
    <w:rsid w:val="00DE388C"/>
    <w:rsid w:val="00DE3A2D"/>
    <w:rsid w:val="00DE3D34"/>
    <w:rsid w:val="00DE3EAE"/>
    <w:rsid w:val="00DE46F9"/>
    <w:rsid w:val="00DE4953"/>
    <w:rsid w:val="00DE496F"/>
    <w:rsid w:val="00DE4B35"/>
    <w:rsid w:val="00DE4E99"/>
    <w:rsid w:val="00DE5C87"/>
    <w:rsid w:val="00DE74D5"/>
    <w:rsid w:val="00DE754E"/>
    <w:rsid w:val="00DE7B3F"/>
    <w:rsid w:val="00DE7CB4"/>
    <w:rsid w:val="00DF0443"/>
    <w:rsid w:val="00DF1577"/>
    <w:rsid w:val="00DF1D2E"/>
    <w:rsid w:val="00DF1E05"/>
    <w:rsid w:val="00DF255B"/>
    <w:rsid w:val="00DF2667"/>
    <w:rsid w:val="00DF2B07"/>
    <w:rsid w:val="00DF305D"/>
    <w:rsid w:val="00DF6ED7"/>
    <w:rsid w:val="00DF7BE7"/>
    <w:rsid w:val="00E0077A"/>
    <w:rsid w:val="00E01AF2"/>
    <w:rsid w:val="00E026BB"/>
    <w:rsid w:val="00E027BA"/>
    <w:rsid w:val="00E03012"/>
    <w:rsid w:val="00E03126"/>
    <w:rsid w:val="00E04BC7"/>
    <w:rsid w:val="00E04BDC"/>
    <w:rsid w:val="00E05F10"/>
    <w:rsid w:val="00E06221"/>
    <w:rsid w:val="00E068F5"/>
    <w:rsid w:val="00E0716A"/>
    <w:rsid w:val="00E10885"/>
    <w:rsid w:val="00E109D1"/>
    <w:rsid w:val="00E10F3D"/>
    <w:rsid w:val="00E117E9"/>
    <w:rsid w:val="00E12EF2"/>
    <w:rsid w:val="00E1395F"/>
    <w:rsid w:val="00E13BB6"/>
    <w:rsid w:val="00E13F15"/>
    <w:rsid w:val="00E16BBE"/>
    <w:rsid w:val="00E16C2B"/>
    <w:rsid w:val="00E16CA5"/>
    <w:rsid w:val="00E201A3"/>
    <w:rsid w:val="00E2085C"/>
    <w:rsid w:val="00E208D1"/>
    <w:rsid w:val="00E20FB1"/>
    <w:rsid w:val="00E217A7"/>
    <w:rsid w:val="00E220B1"/>
    <w:rsid w:val="00E23906"/>
    <w:rsid w:val="00E2398D"/>
    <w:rsid w:val="00E24983"/>
    <w:rsid w:val="00E25316"/>
    <w:rsid w:val="00E26436"/>
    <w:rsid w:val="00E2703E"/>
    <w:rsid w:val="00E27A17"/>
    <w:rsid w:val="00E3042B"/>
    <w:rsid w:val="00E31633"/>
    <w:rsid w:val="00E32273"/>
    <w:rsid w:val="00E32BDF"/>
    <w:rsid w:val="00E32EFD"/>
    <w:rsid w:val="00E3305D"/>
    <w:rsid w:val="00E34390"/>
    <w:rsid w:val="00E34EA1"/>
    <w:rsid w:val="00E350D2"/>
    <w:rsid w:val="00E3551D"/>
    <w:rsid w:val="00E35C13"/>
    <w:rsid w:val="00E365A6"/>
    <w:rsid w:val="00E376C4"/>
    <w:rsid w:val="00E37E2F"/>
    <w:rsid w:val="00E4009B"/>
    <w:rsid w:val="00E4027F"/>
    <w:rsid w:val="00E4088D"/>
    <w:rsid w:val="00E41143"/>
    <w:rsid w:val="00E41A00"/>
    <w:rsid w:val="00E42F4C"/>
    <w:rsid w:val="00E43342"/>
    <w:rsid w:val="00E43BEB"/>
    <w:rsid w:val="00E443B9"/>
    <w:rsid w:val="00E45B56"/>
    <w:rsid w:val="00E46C75"/>
    <w:rsid w:val="00E47018"/>
    <w:rsid w:val="00E5012C"/>
    <w:rsid w:val="00E501B1"/>
    <w:rsid w:val="00E50C68"/>
    <w:rsid w:val="00E518EA"/>
    <w:rsid w:val="00E51F8C"/>
    <w:rsid w:val="00E5299D"/>
    <w:rsid w:val="00E53F48"/>
    <w:rsid w:val="00E544E1"/>
    <w:rsid w:val="00E54E7E"/>
    <w:rsid w:val="00E54E99"/>
    <w:rsid w:val="00E5569F"/>
    <w:rsid w:val="00E55A06"/>
    <w:rsid w:val="00E562B3"/>
    <w:rsid w:val="00E564C4"/>
    <w:rsid w:val="00E568E7"/>
    <w:rsid w:val="00E570B7"/>
    <w:rsid w:val="00E57990"/>
    <w:rsid w:val="00E57AC3"/>
    <w:rsid w:val="00E6067E"/>
    <w:rsid w:val="00E61916"/>
    <w:rsid w:val="00E61F8E"/>
    <w:rsid w:val="00E62A69"/>
    <w:rsid w:val="00E62F18"/>
    <w:rsid w:val="00E6344B"/>
    <w:rsid w:val="00E64723"/>
    <w:rsid w:val="00E64B44"/>
    <w:rsid w:val="00E65868"/>
    <w:rsid w:val="00E65AF1"/>
    <w:rsid w:val="00E677BD"/>
    <w:rsid w:val="00E67919"/>
    <w:rsid w:val="00E70E36"/>
    <w:rsid w:val="00E71B7B"/>
    <w:rsid w:val="00E71BFF"/>
    <w:rsid w:val="00E725CB"/>
    <w:rsid w:val="00E733B5"/>
    <w:rsid w:val="00E77EBC"/>
    <w:rsid w:val="00E806D7"/>
    <w:rsid w:val="00E8219E"/>
    <w:rsid w:val="00E83729"/>
    <w:rsid w:val="00E83D3E"/>
    <w:rsid w:val="00E8484E"/>
    <w:rsid w:val="00E849AB"/>
    <w:rsid w:val="00E84EBA"/>
    <w:rsid w:val="00E85077"/>
    <w:rsid w:val="00E86286"/>
    <w:rsid w:val="00E8653D"/>
    <w:rsid w:val="00E866C7"/>
    <w:rsid w:val="00E86A58"/>
    <w:rsid w:val="00E86B2B"/>
    <w:rsid w:val="00E90557"/>
    <w:rsid w:val="00E914FE"/>
    <w:rsid w:val="00E9183C"/>
    <w:rsid w:val="00E93855"/>
    <w:rsid w:val="00E94648"/>
    <w:rsid w:val="00E94BC0"/>
    <w:rsid w:val="00E9503C"/>
    <w:rsid w:val="00E95D9C"/>
    <w:rsid w:val="00E96525"/>
    <w:rsid w:val="00E9662E"/>
    <w:rsid w:val="00E96873"/>
    <w:rsid w:val="00E97C17"/>
    <w:rsid w:val="00EA0002"/>
    <w:rsid w:val="00EA0374"/>
    <w:rsid w:val="00EA08A0"/>
    <w:rsid w:val="00EA1397"/>
    <w:rsid w:val="00EA1FD6"/>
    <w:rsid w:val="00EA2492"/>
    <w:rsid w:val="00EA2C2F"/>
    <w:rsid w:val="00EA3D3E"/>
    <w:rsid w:val="00EA4DB0"/>
    <w:rsid w:val="00EA642C"/>
    <w:rsid w:val="00EA68CE"/>
    <w:rsid w:val="00EA70BA"/>
    <w:rsid w:val="00EA7131"/>
    <w:rsid w:val="00EA7847"/>
    <w:rsid w:val="00EB1F53"/>
    <w:rsid w:val="00EB1F9F"/>
    <w:rsid w:val="00EB3460"/>
    <w:rsid w:val="00EB494B"/>
    <w:rsid w:val="00EB4B17"/>
    <w:rsid w:val="00EB5895"/>
    <w:rsid w:val="00EB62C1"/>
    <w:rsid w:val="00EB6BDA"/>
    <w:rsid w:val="00EB6EA4"/>
    <w:rsid w:val="00EB704A"/>
    <w:rsid w:val="00EC0253"/>
    <w:rsid w:val="00EC09B2"/>
    <w:rsid w:val="00EC0A8E"/>
    <w:rsid w:val="00EC0B20"/>
    <w:rsid w:val="00EC0D6F"/>
    <w:rsid w:val="00EC11F2"/>
    <w:rsid w:val="00EC156F"/>
    <w:rsid w:val="00EC2455"/>
    <w:rsid w:val="00EC2637"/>
    <w:rsid w:val="00EC27EA"/>
    <w:rsid w:val="00EC3E8D"/>
    <w:rsid w:val="00EC4393"/>
    <w:rsid w:val="00EC547B"/>
    <w:rsid w:val="00EC5C9B"/>
    <w:rsid w:val="00EC6DFB"/>
    <w:rsid w:val="00EC7017"/>
    <w:rsid w:val="00EC70C2"/>
    <w:rsid w:val="00ED29C7"/>
    <w:rsid w:val="00ED29E7"/>
    <w:rsid w:val="00ED3449"/>
    <w:rsid w:val="00ED3DC5"/>
    <w:rsid w:val="00ED3FC0"/>
    <w:rsid w:val="00ED436C"/>
    <w:rsid w:val="00ED454A"/>
    <w:rsid w:val="00ED45D3"/>
    <w:rsid w:val="00ED4928"/>
    <w:rsid w:val="00ED578C"/>
    <w:rsid w:val="00ED65A8"/>
    <w:rsid w:val="00ED672E"/>
    <w:rsid w:val="00ED6985"/>
    <w:rsid w:val="00ED7B41"/>
    <w:rsid w:val="00ED7BE4"/>
    <w:rsid w:val="00EE0AE5"/>
    <w:rsid w:val="00EE11A4"/>
    <w:rsid w:val="00EE265C"/>
    <w:rsid w:val="00EE2B26"/>
    <w:rsid w:val="00EE36DB"/>
    <w:rsid w:val="00EE377F"/>
    <w:rsid w:val="00EE465C"/>
    <w:rsid w:val="00EE48F2"/>
    <w:rsid w:val="00EE49CB"/>
    <w:rsid w:val="00EE5503"/>
    <w:rsid w:val="00EE5CFC"/>
    <w:rsid w:val="00EE5EE6"/>
    <w:rsid w:val="00EE6216"/>
    <w:rsid w:val="00EE6680"/>
    <w:rsid w:val="00EE7C11"/>
    <w:rsid w:val="00EF0ADE"/>
    <w:rsid w:val="00EF2CDE"/>
    <w:rsid w:val="00EF46E2"/>
    <w:rsid w:val="00EF5425"/>
    <w:rsid w:val="00EF6754"/>
    <w:rsid w:val="00EF67D8"/>
    <w:rsid w:val="00EF68E4"/>
    <w:rsid w:val="00EF6DFF"/>
    <w:rsid w:val="00EF720F"/>
    <w:rsid w:val="00EF737A"/>
    <w:rsid w:val="00EF73A3"/>
    <w:rsid w:val="00EF7A94"/>
    <w:rsid w:val="00EF7E58"/>
    <w:rsid w:val="00F005B9"/>
    <w:rsid w:val="00F024B1"/>
    <w:rsid w:val="00F0288B"/>
    <w:rsid w:val="00F03DC4"/>
    <w:rsid w:val="00F04CB7"/>
    <w:rsid w:val="00F04D84"/>
    <w:rsid w:val="00F050C2"/>
    <w:rsid w:val="00F0560B"/>
    <w:rsid w:val="00F05AB7"/>
    <w:rsid w:val="00F062C7"/>
    <w:rsid w:val="00F066EA"/>
    <w:rsid w:val="00F06A5C"/>
    <w:rsid w:val="00F06D63"/>
    <w:rsid w:val="00F072A8"/>
    <w:rsid w:val="00F0736E"/>
    <w:rsid w:val="00F07690"/>
    <w:rsid w:val="00F07786"/>
    <w:rsid w:val="00F11501"/>
    <w:rsid w:val="00F11590"/>
    <w:rsid w:val="00F11601"/>
    <w:rsid w:val="00F130EA"/>
    <w:rsid w:val="00F13678"/>
    <w:rsid w:val="00F1425E"/>
    <w:rsid w:val="00F14304"/>
    <w:rsid w:val="00F15969"/>
    <w:rsid w:val="00F16110"/>
    <w:rsid w:val="00F16F6C"/>
    <w:rsid w:val="00F21695"/>
    <w:rsid w:val="00F227C5"/>
    <w:rsid w:val="00F23298"/>
    <w:rsid w:val="00F232B9"/>
    <w:rsid w:val="00F23F5A"/>
    <w:rsid w:val="00F25053"/>
    <w:rsid w:val="00F250E9"/>
    <w:rsid w:val="00F25775"/>
    <w:rsid w:val="00F268CD"/>
    <w:rsid w:val="00F27454"/>
    <w:rsid w:val="00F31B93"/>
    <w:rsid w:val="00F322D5"/>
    <w:rsid w:val="00F322F6"/>
    <w:rsid w:val="00F3240A"/>
    <w:rsid w:val="00F3332B"/>
    <w:rsid w:val="00F33639"/>
    <w:rsid w:val="00F3448B"/>
    <w:rsid w:val="00F346C8"/>
    <w:rsid w:val="00F34F32"/>
    <w:rsid w:val="00F34F3C"/>
    <w:rsid w:val="00F3528E"/>
    <w:rsid w:val="00F35E45"/>
    <w:rsid w:val="00F35F40"/>
    <w:rsid w:val="00F36656"/>
    <w:rsid w:val="00F36D63"/>
    <w:rsid w:val="00F37FAA"/>
    <w:rsid w:val="00F37FB0"/>
    <w:rsid w:val="00F4051D"/>
    <w:rsid w:val="00F4071E"/>
    <w:rsid w:val="00F41EB0"/>
    <w:rsid w:val="00F423AB"/>
    <w:rsid w:val="00F42C70"/>
    <w:rsid w:val="00F4368A"/>
    <w:rsid w:val="00F4434D"/>
    <w:rsid w:val="00F444CC"/>
    <w:rsid w:val="00F44783"/>
    <w:rsid w:val="00F448AB"/>
    <w:rsid w:val="00F44A8A"/>
    <w:rsid w:val="00F44FDB"/>
    <w:rsid w:val="00F46969"/>
    <w:rsid w:val="00F46DFE"/>
    <w:rsid w:val="00F4708F"/>
    <w:rsid w:val="00F472ED"/>
    <w:rsid w:val="00F52CDD"/>
    <w:rsid w:val="00F55DDC"/>
    <w:rsid w:val="00F56EB9"/>
    <w:rsid w:val="00F57023"/>
    <w:rsid w:val="00F570E2"/>
    <w:rsid w:val="00F570F2"/>
    <w:rsid w:val="00F62A1A"/>
    <w:rsid w:val="00F65D45"/>
    <w:rsid w:val="00F66106"/>
    <w:rsid w:val="00F665A3"/>
    <w:rsid w:val="00F669E8"/>
    <w:rsid w:val="00F6772E"/>
    <w:rsid w:val="00F67836"/>
    <w:rsid w:val="00F67847"/>
    <w:rsid w:val="00F67EA3"/>
    <w:rsid w:val="00F700D4"/>
    <w:rsid w:val="00F70476"/>
    <w:rsid w:val="00F71E30"/>
    <w:rsid w:val="00F71E37"/>
    <w:rsid w:val="00F727F8"/>
    <w:rsid w:val="00F72CA8"/>
    <w:rsid w:val="00F72D5B"/>
    <w:rsid w:val="00F73A0D"/>
    <w:rsid w:val="00F7426F"/>
    <w:rsid w:val="00F742AA"/>
    <w:rsid w:val="00F74677"/>
    <w:rsid w:val="00F766D7"/>
    <w:rsid w:val="00F77554"/>
    <w:rsid w:val="00F80217"/>
    <w:rsid w:val="00F80507"/>
    <w:rsid w:val="00F806AA"/>
    <w:rsid w:val="00F814CA"/>
    <w:rsid w:val="00F81BCA"/>
    <w:rsid w:val="00F838AD"/>
    <w:rsid w:val="00F84442"/>
    <w:rsid w:val="00F84DFF"/>
    <w:rsid w:val="00F852D4"/>
    <w:rsid w:val="00F85424"/>
    <w:rsid w:val="00F8590C"/>
    <w:rsid w:val="00F8624C"/>
    <w:rsid w:val="00F870F4"/>
    <w:rsid w:val="00F91176"/>
    <w:rsid w:val="00F91D09"/>
    <w:rsid w:val="00F92272"/>
    <w:rsid w:val="00F925D1"/>
    <w:rsid w:val="00F92671"/>
    <w:rsid w:val="00F9386E"/>
    <w:rsid w:val="00F93D45"/>
    <w:rsid w:val="00F946B6"/>
    <w:rsid w:val="00F947D4"/>
    <w:rsid w:val="00F94950"/>
    <w:rsid w:val="00F94F3A"/>
    <w:rsid w:val="00F956B7"/>
    <w:rsid w:val="00F95ED9"/>
    <w:rsid w:val="00F96598"/>
    <w:rsid w:val="00F9684E"/>
    <w:rsid w:val="00F96D41"/>
    <w:rsid w:val="00FA04E3"/>
    <w:rsid w:val="00FA129B"/>
    <w:rsid w:val="00FA1E79"/>
    <w:rsid w:val="00FA2507"/>
    <w:rsid w:val="00FA37A2"/>
    <w:rsid w:val="00FA3E2A"/>
    <w:rsid w:val="00FA41ED"/>
    <w:rsid w:val="00FA4263"/>
    <w:rsid w:val="00FA459E"/>
    <w:rsid w:val="00FA4AB8"/>
    <w:rsid w:val="00FA5217"/>
    <w:rsid w:val="00FA5B4D"/>
    <w:rsid w:val="00FA5C0C"/>
    <w:rsid w:val="00FA62E2"/>
    <w:rsid w:val="00FB0E8F"/>
    <w:rsid w:val="00FB1E13"/>
    <w:rsid w:val="00FB1FDF"/>
    <w:rsid w:val="00FB2A82"/>
    <w:rsid w:val="00FB33D9"/>
    <w:rsid w:val="00FB4694"/>
    <w:rsid w:val="00FB4D04"/>
    <w:rsid w:val="00FB4FC9"/>
    <w:rsid w:val="00FB58E0"/>
    <w:rsid w:val="00FB59A3"/>
    <w:rsid w:val="00FB5DF4"/>
    <w:rsid w:val="00FB6A71"/>
    <w:rsid w:val="00FB6F20"/>
    <w:rsid w:val="00FB7035"/>
    <w:rsid w:val="00FB71FA"/>
    <w:rsid w:val="00FB786E"/>
    <w:rsid w:val="00FC09C4"/>
    <w:rsid w:val="00FC1B45"/>
    <w:rsid w:val="00FC283E"/>
    <w:rsid w:val="00FC2B0B"/>
    <w:rsid w:val="00FC2C9E"/>
    <w:rsid w:val="00FC3086"/>
    <w:rsid w:val="00FC32C7"/>
    <w:rsid w:val="00FC35B3"/>
    <w:rsid w:val="00FC35D8"/>
    <w:rsid w:val="00FC3807"/>
    <w:rsid w:val="00FC3DF7"/>
    <w:rsid w:val="00FC574A"/>
    <w:rsid w:val="00FC6059"/>
    <w:rsid w:val="00FC707E"/>
    <w:rsid w:val="00FC7B07"/>
    <w:rsid w:val="00FC7E95"/>
    <w:rsid w:val="00FD0116"/>
    <w:rsid w:val="00FD0215"/>
    <w:rsid w:val="00FD0952"/>
    <w:rsid w:val="00FD1AC7"/>
    <w:rsid w:val="00FD1B1A"/>
    <w:rsid w:val="00FD2926"/>
    <w:rsid w:val="00FD2977"/>
    <w:rsid w:val="00FD3AC6"/>
    <w:rsid w:val="00FD3C77"/>
    <w:rsid w:val="00FD3EDF"/>
    <w:rsid w:val="00FD49BF"/>
    <w:rsid w:val="00FD4DB1"/>
    <w:rsid w:val="00FD50BE"/>
    <w:rsid w:val="00FD570D"/>
    <w:rsid w:val="00FD76CF"/>
    <w:rsid w:val="00FD7C79"/>
    <w:rsid w:val="00FE0001"/>
    <w:rsid w:val="00FE02A5"/>
    <w:rsid w:val="00FE09AE"/>
    <w:rsid w:val="00FE135F"/>
    <w:rsid w:val="00FE1A6F"/>
    <w:rsid w:val="00FE2546"/>
    <w:rsid w:val="00FE2FE9"/>
    <w:rsid w:val="00FE39BE"/>
    <w:rsid w:val="00FE46D9"/>
    <w:rsid w:val="00FE52AE"/>
    <w:rsid w:val="00FE59BC"/>
    <w:rsid w:val="00FE5D0A"/>
    <w:rsid w:val="00FE6801"/>
    <w:rsid w:val="00FE6B5C"/>
    <w:rsid w:val="00FE75F1"/>
    <w:rsid w:val="00FE7B4E"/>
    <w:rsid w:val="00FE7C97"/>
    <w:rsid w:val="00FF059C"/>
    <w:rsid w:val="00FF1297"/>
    <w:rsid w:val="00FF147B"/>
    <w:rsid w:val="00FF4B15"/>
    <w:rsid w:val="00FF63DB"/>
    <w:rsid w:val="00FF646A"/>
    <w:rsid w:val="00FF6BBE"/>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8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8F2"/>
    <w:pPr>
      <w:widowControl w:val="0"/>
      <w:autoSpaceDE w:val="0"/>
      <w:autoSpaceDN w:val="0"/>
      <w:adjustRightInd w:val="0"/>
      <w:ind w:firstLine="720"/>
    </w:pPr>
    <w:rPr>
      <w:rFonts w:ascii="Arial" w:hAnsi="Arial" w:cs="Arial"/>
    </w:rPr>
  </w:style>
  <w:style w:type="paragraph" w:customStyle="1" w:styleId="ConsPlusTitle">
    <w:name w:val="ConsPlusTitle"/>
    <w:rsid w:val="007C28F2"/>
    <w:pPr>
      <w:widowControl w:val="0"/>
      <w:autoSpaceDE w:val="0"/>
      <w:autoSpaceDN w:val="0"/>
      <w:adjustRightInd w:val="0"/>
    </w:pPr>
    <w:rPr>
      <w:rFonts w:ascii="Arial" w:hAnsi="Arial" w:cs="Arial"/>
      <w:b/>
      <w:bCs/>
    </w:rPr>
  </w:style>
  <w:style w:type="paragraph" w:customStyle="1" w:styleId="ConsTitle">
    <w:name w:val="ConsTitle"/>
    <w:rsid w:val="00CE5829"/>
    <w:pPr>
      <w:widowControl w:val="0"/>
      <w:autoSpaceDE w:val="0"/>
      <w:autoSpaceDN w:val="0"/>
      <w:adjustRightInd w:val="0"/>
    </w:pPr>
    <w:rPr>
      <w:rFonts w:ascii="Arial" w:hAnsi="Arial" w:cs="Arial"/>
      <w:b/>
      <w:bCs/>
      <w:sz w:val="16"/>
      <w:szCs w:val="16"/>
    </w:rPr>
  </w:style>
  <w:style w:type="paragraph" w:styleId="a3">
    <w:name w:val="header"/>
    <w:basedOn w:val="a"/>
    <w:link w:val="a4"/>
    <w:uiPriority w:val="99"/>
    <w:rsid w:val="0086576C"/>
    <w:pPr>
      <w:tabs>
        <w:tab w:val="center" w:pos="4677"/>
        <w:tab w:val="right" w:pos="9355"/>
      </w:tabs>
    </w:pPr>
  </w:style>
  <w:style w:type="character" w:styleId="a5">
    <w:name w:val="page number"/>
    <w:basedOn w:val="a0"/>
    <w:rsid w:val="0086576C"/>
  </w:style>
  <w:style w:type="table" w:styleId="a6">
    <w:name w:val="Table Grid"/>
    <w:basedOn w:val="a1"/>
    <w:rsid w:val="00A7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7A2330"/>
    <w:pPr>
      <w:tabs>
        <w:tab w:val="center" w:pos="4677"/>
        <w:tab w:val="right" w:pos="9355"/>
      </w:tabs>
    </w:pPr>
  </w:style>
  <w:style w:type="paragraph" w:styleId="a8">
    <w:name w:val="Balloon Text"/>
    <w:basedOn w:val="a"/>
    <w:semiHidden/>
    <w:rsid w:val="0001769E"/>
    <w:rPr>
      <w:rFonts w:ascii="Tahoma" w:hAnsi="Tahoma" w:cs="Tahoma"/>
      <w:sz w:val="16"/>
      <w:szCs w:val="16"/>
    </w:rPr>
  </w:style>
  <w:style w:type="paragraph" w:customStyle="1" w:styleId="ConsNormal">
    <w:name w:val="ConsNormal"/>
    <w:rsid w:val="00FC7B07"/>
    <w:pPr>
      <w:widowControl w:val="0"/>
      <w:autoSpaceDE w:val="0"/>
      <w:autoSpaceDN w:val="0"/>
      <w:adjustRightInd w:val="0"/>
      <w:ind w:firstLine="720"/>
    </w:pPr>
    <w:rPr>
      <w:rFonts w:ascii="Arial" w:hAnsi="Arial" w:cs="Arial"/>
    </w:rPr>
  </w:style>
  <w:style w:type="character" w:styleId="a9">
    <w:name w:val="Subtle Emphasis"/>
    <w:uiPriority w:val="19"/>
    <w:qFormat/>
    <w:rsid w:val="00F050C2"/>
    <w:rPr>
      <w:i/>
      <w:iCs/>
      <w:color w:val="404040"/>
    </w:rPr>
  </w:style>
  <w:style w:type="paragraph" w:styleId="aa">
    <w:name w:val="List Paragraph"/>
    <w:basedOn w:val="a"/>
    <w:uiPriority w:val="34"/>
    <w:qFormat/>
    <w:rsid w:val="007A6B4A"/>
    <w:pPr>
      <w:ind w:left="720"/>
      <w:contextualSpacing/>
    </w:pPr>
  </w:style>
  <w:style w:type="character" w:customStyle="1" w:styleId="a4">
    <w:name w:val="Верхний колонтитул Знак"/>
    <w:basedOn w:val="a0"/>
    <w:link w:val="a3"/>
    <w:uiPriority w:val="99"/>
    <w:rsid w:val="00315EDA"/>
    <w:rPr>
      <w:sz w:val="24"/>
      <w:szCs w:val="24"/>
    </w:rPr>
  </w:style>
  <w:style w:type="paragraph" w:styleId="ab">
    <w:name w:val="Body Text"/>
    <w:basedOn w:val="a"/>
    <w:link w:val="ac"/>
    <w:rsid w:val="00DD0D2D"/>
    <w:rPr>
      <w:sz w:val="26"/>
    </w:rPr>
  </w:style>
  <w:style w:type="character" w:customStyle="1" w:styleId="ac">
    <w:name w:val="Основной текст Знак"/>
    <w:basedOn w:val="a0"/>
    <w:link w:val="ab"/>
    <w:rsid w:val="00DD0D2D"/>
    <w:rPr>
      <w:sz w:val="26"/>
      <w:szCs w:val="24"/>
    </w:rPr>
  </w:style>
  <w:style w:type="character" w:customStyle="1" w:styleId="ad">
    <w:name w:val="Основной текст_"/>
    <w:basedOn w:val="a0"/>
    <w:link w:val="1"/>
    <w:rsid w:val="00724CCE"/>
    <w:rPr>
      <w:sz w:val="26"/>
      <w:szCs w:val="26"/>
      <w:shd w:val="clear" w:color="auto" w:fill="FFFFFF"/>
    </w:rPr>
  </w:style>
  <w:style w:type="paragraph" w:customStyle="1" w:styleId="1">
    <w:name w:val="Основной текст1"/>
    <w:basedOn w:val="a"/>
    <w:link w:val="ad"/>
    <w:rsid w:val="00724CCE"/>
    <w:pPr>
      <w:widowControl w:val="0"/>
      <w:shd w:val="clear" w:color="auto" w:fill="FFFFFF"/>
      <w:ind w:firstLine="400"/>
    </w:pPr>
    <w:rPr>
      <w:sz w:val="26"/>
      <w:szCs w:val="26"/>
    </w:rPr>
  </w:style>
  <w:style w:type="character" w:styleId="ae">
    <w:name w:val="Hyperlink"/>
    <w:basedOn w:val="a0"/>
    <w:uiPriority w:val="99"/>
    <w:unhideWhenUsed/>
    <w:rsid w:val="00FB1E13"/>
    <w:rPr>
      <w:color w:val="0000FF"/>
      <w:u w:val="single"/>
    </w:rPr>
  </w:style>
  <w:style w:type="paragraph" w:customStyle="1" w:styleId="ConsPlusNonformat">
    <w:name w:val="ConsPlusNonformat"/>
    <w:rsid w:val="00D73125"/>
    <w:pPr>
      <w:widowControl w:val="0"/>
      <w:autoSpaceDE w:val="0"/>
      <w:autoSpaceDN w:val="0"/>
    </w:pPr>
    <w:rPr>
      <w:rFonts w:ascii="Courier New" w:hAnsi="Courier New" w:cs="Courier New"/>
      <w:szCs w:val="22"/>
    </w:rPr>
  </w:style>
</w:styles>
</file>

<file path=word/webSettings.xml><?xml version="1.0" encoding="utf-8"?>
<w:webSettings xmlns:r="http://schemas.openxmlformats.org/officeDocument/2006/relationships" xmlns:w="http://schemas.openxmlformats.org/wordprocessingml/2006/main">
  <w:divs>
    <w:div w:id="203098269">
      <w:bodyDiv w:val="1"/>
      <w:marLeft w:val="0"/>
      <w:marRight w:val="0"/>
      <w:marTop w:val="0"/>
      <w:marBottom w:val="0"/>
      <w:divBdr>
        <w:top w:val="none" w:sz="0" w:space="0" w:color="auto"/>
        <w:left w:val="none" w:sz="0" w:space="0" w:color="auto"/>
        <w:bottom w:val="none" w:sz="0" w:space="0" w:color="auto"/>
        <w:right w:val="none" w:sz="0" w:space="0" w:color="auto"/>
      </w:divBdr>
    </w:div>
    <w:div w:id="256058928">
      <w:bodyDiv w:val="1"/>
      <w:marLeft w:val="0"/>
      <w:marRight w:val="0"/>
      <w:marTop w:val="0"/>
      <w:marBottom w:val="0"/>
      <w:divBdr>
        <w:top w:val="none" w:sz="0" w:space="0" w:color="auto"/>
        <w:left w:val="none" w:sz="0" w:space="0" w:color="auto"/>
        <w:bottom w:val="none" w:sz="0" w:space="0" w:color="auto"/>
        <w:right w:val="none" w:sz="0" w:space="0" w:color="auto"/>
      </w:divBdr>
    </w:div>
    <w:div w:id="274875632">
      <w:bodyDiv w:val="1"/>
      <w:marLeft w:val="0"/>
      <w:marRight w:val="0"/>
      <w:marTop w:val="0"/>
      <w:marBottom w:val="0"/>
      <w:divBdr>
        <w:top w:val="none" w:sz="0" w:space="0" w:color="auto"/>
        <w:left w:val="none" w:sz="0" w:space="0" w:color="auto"/>
        <w:bottom w:val="none" w:sz="0" w:space="0" w:color="auto"/>
        <w:right w:val="none" w:sz="0" w:space="0" w:color="auto"/>
      </w:divBdr>
    </w:div>
    <w:div w:id="300695056">
      <w:bodyDiv w:val="1"/>
      <w:marLeft w:val="0"/>
      <w:marRight w:val="0"/>
      <w:marTop w:val="0"/>
      <w:marBottom w:val="0"/>
      <w:divBdr>
        <w:top w:val="none" w:sz="0" w:space="0" w:color="auto"/>
        <w:left w:val="none" w:sz="0" w:space="0" w:color="auto"/>
        <w:bottom w:val="none" w:sz="0" w:space="0" w:color="auto"/>
        <w:right w:val="none" w:sz="0" w:space="0" w:color="auto"/>
      </w:divBdr>
    </w:div>
    <w:div w:id="429082756">
      <w:bodyDiv w:val="1"/>
      <w:marLeft w:val="0"/>
      <w:marRight w:val="0"/>
      <w:marTop w:val="0"/>
      <w:marBottom w:val="0"/>
      <w:divBdr>
        <w:top w:val="none" w:sz="0" w:space="0" w:color="auto"/>
        <w:left w:val="none" w:sz="0" w:space="0" w:color="auto"/>
        <w:bottom w:val="none" w:sz="0" w:space="0" w:color="auto"/>
        <w:right w:val="none" w:sz="0" w:space="0" w:color="auto"/>
      </w:divBdr>
    </w:div>
    <w:div w:id="521742026">
      <w:bodyDiv w:val="1"/>
      <w:marLeft w:val="0"/>
      <w:marRight w:val="0"/>
      <w:marTop w:val="0"/>
      <w:marBottom w:val="0"/>
      <w:divBdr>
        <w:top w:val="none" w:sz="0" w:space="0" w:color="auto"/>
        <w:left w:val="none" w:sz="0" w:space="0" w:color="auto"/>
        <w:bottom w:val="none" w:sz="0" w:space="0" w:color="auto"/>
        <w:right w:val="none" w:sz="0" w:space="0" w:color="auto"/>
      </w:divBdr>
    </w:div>
    <w:div w:id="554857323">
      <w:bodyDiv w:val="1"/>
      <w:marLeft w:val="0"/>
      <w:marRight w:val="0"/>
      <w:marTop w:val="0"/>
      <w:marBottom w:val="0"/>
      <w:divBdr>
        <w:top w:val="none" w:sz="0" w:space="0" w:color="auto"/>
        <w:left w:val="none" w:sz="0" w:space="0" w:color="auto"/>
        <w:bottom w:val="none" w:sz="0" w:space="0" w:color="auto"/>
        <w:right w:val="none" w:sz="0" w:space="0" w:color="auto"/>
      </w:divBdr>
    </w:div>
    <w:div w:id="837841334">
      <w:bodyDiv w:val="1"/>
      <w:marLeft w:val="0"/>
      <w:marRight w:val="0"/>
      <w:marTop w:val="0"/>
      <w:marBottom w:val="0"/>
      <w:divBdr>
        <w:top w:val="none" w:sz="0" w:space="0" w:color="auto"/>
        <w:left w:val="none" w:sz="0" w:space="0" w:color="auto"/>
        <w:bottom w:val="none" w:sz="0" w:space="0" w:color="auto"/>
        <w:right w:val="none" w:sz="0" w:space="0" w:color="auto"/>
      </w:divBdr>
    </w:div>
    <w:div w:id="1572352721">
      <w:bodyDiv w:val="1"/>
      <w:marLeft w:val="0"/>
      <w:marRight w:val="0"/>
      <w:marTop w:val="0"/>
      <w:marBottom w:val="0"/>
      <w:divBdr>
        <w:top w:val="none" w:sz="0" w:space="0" w:color="auto"/>
        <w:left w:val="none" w:sz="0" w:space="0" w:color="auto"/>
        <w:bottom w:val="none" w:sz="0" w:space="0" w:color="auto"/>
        <w:right w:val="none" w:sz="0" w:space="0" w:color="auto"/>
      </w:divBdr>
    </w:div>
    <w:div w:id="1739940354">
      <w:bodyDiv w:val="1"/>
      <w:marLeft w:val="0"/>
      <w:marRight w:val="0"/>
      <w:marTop w:val="0"/>
      <w:marBottom w:val="0"/>
      <w:divBdr>
        <w:top w:val="none" w:sz="0" w:space="0" w:color="auto"/>
        <w:left w:val="none" w:sz="0" w:space="0" w:color="auto"/>
        <w:bottom w:val="none" w:sz="0" w:space="0" w:color="auto"/>
        <w:right w:val="none" w:sz="0" w:space="0" w:color="auto"/>
      </w:divBdr>
    </w:div>
    <w:div w:id="1890802618">
      <w:bodyDiv w:val="1"/>
      <w:marLeft w:val="0"/>
      <w:marRight w:val="0"/>
      <w:marTop w:val="0"/>
      <w:marBottom w:val="0"/>
      <w:divBdr>
        <w:top w:val="none" w:sz="0" w:space="0" w:color="auto"/>
        <w:left w:val="none" w:sz="0" w:space="0" w:color="auto"/>
        <w:bottom w:val="none" w:sz="0" w:space="0" w:color="auto"/>
        <w:right w:val="none" w:sz="0" w:space="0" w:color="auto"/>
      </w:divBdr>
    </w:div>
    <w:div w:id="1907301408">
      <w:bodyDiv w:val="1"/>
      <w:marLeft w:val="0"/>
      <w:marRight w:val="0"/>
      <w:marTop w:val="0"/>
      <w:marBottom w:val="0"/>
      <w:divBdr>
        <w:top w:val="none" w:sz="0" w:space="0" w:color="auto"/>
        <w:left w:val="none" w:sz="0" w:space="0" w:color="auto"/>
        <w:bottom w:val="none" w:sz="0" w:space="0" w:color="auto"/>
        <w:right w:val="none" w:sz="0" w:space="0" w:color="auto"/>
      </w:divBdr>
    </w:div>
    <w:div w:id="20090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1A7FDA68398B54D63C821AC9DC54DBD0B705F0435EB4FEB3D86977E47285FC6AB06DC65F200D3A2EDC12FAF5B46752DBjFj5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1A7FDA68398B54D63C9C17DFB00AD1D0B553FC4955B8A9EF8F6F20BB2283A938F0339F0F6346372AC50EFAF2jAj9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uma-volchan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1A7FDA68398B54D63C9C17DFB00AD1D5B85DFD465AB8A9EF8F6F20BB2283A92AF06B90076153637E9F59F7F1AD7B52DCE8DDEB15jFj6J" TargetMode="External"/><Relationship Id="rId5" Type="http://schemas.openxmlformats.org/officeDocument/2006/relationships/webSettings" Target="webSettings.xml"/><Relationship Id="rId15" Type="http://schemas.openxmlformats.org/officeDocument/2006/relationships/hyperlink" Target="consultantplus://offline/ref=3D1A7FDA68398B54D63C821AC9DC54DBD0B705F04359B3FFB5DE6977E47285FC6AB06DC65F200D3A2EDC12FAF5B46752DBjFj5J" TargetMode="External"/><Relationship Id="rId10" Type="http://schemas.openxmlformats.org/officeDocument/2006/relationships/hyperlink" Target="consultantplus://offline/ref=3D1A7FDA68398B54D63C9C17DFB00AD1D5BF5EF4475BB8A9EF8F6F20BB2283A92AF06B930E645A372AD058ABB4FF6853DEE8DFEE09F7CAEDjCjD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1A7FDA68398B54D63C9C17DFB00AD1D5BF52FC4958B8A9EF8F6F20BB2283A938F0339F0F6346372AC50EFAF2jAj9J" TargetMode="External"/><Relationship Id="rId14" Type="http://schemas.openxmlformats.org/officeDocument/2006/relationships/hyperlink" Target="consultantplus://offline/ref=3D1A7FDA68398B54D63C821AC9DC54DBD0B705F04254B1FAB4D96977E47285FC6AB06DC65F200D3A2EDC12FAF5B46752DBjFj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033E-888B-48FD-AAE1-76A326E8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1</Pages>
  <Words>6735</Words>
  <Characters>38393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FD</Company>
  <LinksUpToDate>false</LinksUpToDate>
  <CharactersWithSpaces>45038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NataVale</dc:creator>
  <cp:lastModifiedBy>dns</cp:lastModifiedBy>
  <cp:revision>267</cp:revision>
  <cp:lastPrinted>2024-08-30T09:40:00Z</cp:lastPrinted>
  <dcterms:created xsi:type="dcterms:W3CDTF">2021-04-22T13:11:00Z</dcterms:created>
  <dcterms:modified xsi:type="dcterms:W3CDTF">2024-08-30T09:46:00Z</dcterms:modified>
</cp:coreProperties>
</file>