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64" w:rsidRDefault="000E7864" w:rsidP="000E786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Pr="000E7864">
        <w:rPr>
          <w:rFonts w:ascii="Liberation Serif" w:hAnsi="Liberation Serif" w:cs="Times New Roman"/>
          <w:sz w:val="28"/>
          <w:szCs w:val="28"/>
        </w:rPr>
        <w:t>Приложение</w:t>
      </w:r>
    </w:p>
    <w:p w:rsidR="000E7864" w:rsidRDefault="000E7864" w:rsidP="000E786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к решению Волчанской                        </w:t>
      </w:r>
    </w:p>
    <w:p w:rsidR="000E7864" w:rsidRDefault="000E7864" w:rsidP="000E786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городской Думы </w:t>
      </w:r>
    </w:p>
    <w:p w:rsidR="008767DC" w:rsidRDefault="000E7864" w:rsidP="008767D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от 26.10.2022 № 71</w:t>
      </w:r>
    </w:p>
    <w:p w:rsidR="008767DC" w:rsidRDefault="008767DC" w:rsidP="008767D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767DC" w:rsidRPr="008767DC" w:rsidRDefault="008767DC" w:rsidP="008767D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449B5" w:rsidRDefault="00706CA2" w:rsidP="005449B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49B5">
        <w:rPr>
          <w:rFonts w:ascii="Liberation Serif" w:hAnsi="Liberation Serif" w:cs="Times New Roman"/>
          <w:b/>
          <w:sz w:val="28"/>
          <w:szCs w:val="28"/>
        </w:rPr>
        <w:t>Информация об организации</w:t>
      </w:r>
      <w:r w:rsidR="00F360B8" w:rsidRPr="005449B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449B5">
        <w:rPr>
          <w:rFonts w:ascii="Liberation Serif" w:hAnsi="Liberation Serif" w:cs="Times New Roman"/>
          <w:b/>
          <w:sz w:val="28"/>
          <w:szCs w:val="28"/>
        </w:rPr>
        <w:t xml:space="preserve">летнего отдыха </w:t>
      </w:r>
      <w:r w:rsidR="00F360B8" w:rsidRPr="005449B5">
        <w:rPr>
          <w:rFonts w:ascii="Liberation Serif" w:hAnsi="Liberation Serif" w:cs="Times New Roman"/>
          <w:b/>
          <w:sz w:val="28"/>
          <w:szCs w:val="28"/>
        </w:rPr>
        <w:t xml:space="preserve">и </w:t>
      </w:r>
      <w:r w:rsidRPr="005449B5">
        <w:rPr>
          <w:rFonts w:ascii="Liberation Serif" w:hAnsi="Liberation Serif" w:cs="Times New Roman"/>
          <w:b/>
          <w:sz w:val="28"/>
          <w:szCs w:val="28"/>
        </w:rPr>
        <w:t xml:space="preserve">трудоустройства </w:t>
      </w:r>
    </w:p>
    <w:p w:rsidR="00F360B8" w:rsidRPr="005449B5" w:rsidRDefault="00F360B8" w:rsidP="005449B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49B5">
        <w:rPr>
          <w:rFonts w:ascii="Liberation Serif" w:hAnsi="Liberation Serif" w:cs="Times New Roman"/>
          <w:b/>
          <w:sz w:val="28"/>
          <w:szCs w:val="28"/>
        </w:rPr>
        <w:t>детей и молодежи</w:t>
      </w:r>
      <w:r w:rsidR="005449B5">
        <w:rPr>
          <w:rFonts w:ascii="Liberation Serif" w:hAnsi="Liberation Serif" w:cs="Times New Roman"/>
          <w:b/>
          <w:sz w:val="28"/>
          <w:szCs w:val="28"/>
        </w:rPr>
        <w:t xml:space="preserve"> в Волчанском городском округе </w:t>
      </w:r>
      <w:r w:rsidRPr="005449B5">
        <w:rPr>
          <w:rFonts w:ascii="Liberation Serif" w:hAnsi="Liberation Serif" w:cs="Times New Roman"/>
          <w:b/>
          <w:sz w:val="28"/>
          <w:szCs w:val="28"/>
        </w:rPr>
        <w:t>в 20</w:t>
      </w:r>
      <w:r w:rsidR="00706CA2" w:rsidRPr="005449B5">
        <w:rPr>
          <w:rFonts w:ascii="Liberation Serif" w:hAnsi="Liberation Serif" w:cs="Times New Roman"/>
          <w:b/>
          <w:sz w:val="28"/>
          <w:szCs w:val="28"/>
        </w:rPr>
        <w:t>22</w:t>
      </w:r>
      <w:r w:rsidRPr="005449B5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F360B8" w:rsidRPr="005449B5" w:rsidRDefault="00F360B8" w:rsidP="005449B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360B8" w:rsidRPr="005449B5" w:rsidRDefault="00F360B8" w:rsidP="005449B5">
      <w:pPr>
        <w:spacing w:after="0" w:line="240" w:lineRule="auto"/>
        <w:ind w:left="74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49B5">
        <w:rPr>
          <w:rFonts w:ascii="Liberation Serif" w:hAnsi="Liberation Serif" w:cs="Times New Roman"/>
          <w:b/>
          <w:sz w:val="28"/>
          <w:szCs w:val="28"/>
        </w:rPr>
        <w:t>Нормативно-правовая база</w:t>
      </w:r>
    </w:p>
    <w:p w:rsidR="00F360B8" w:rsidRPr="005449B5" w:rsidRDefault="00F360B8" w:rsidP="005449B5">
      <w:pPr>
        <w:spacing w:after="0" w:line="240" w:lineRule="auto"/>
        <w:ind w:left="74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767DC" w:rsidRDefault="008767DC" w:rsidP="008767DC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="00706CA2" w:rsidRPr="005449B5">
        <w:rPr>
          <w:rFonts w:ascii="Liberation Serif" w:hAnsi="Liberation Serif" w:cs="Times New Roman"/>
          <w:sz w:val="28"/>
          <w:szCs w:val="28"/>
        </w:rPr>
        <w:t xml:space="preserve">Постановление Правительства Свердловской области от 03.08.2017 г. </w:t>
      </w:r>
    </w:p>
    <w:p w:rsidR="00706CA2" w:rsidRPr="005449B5" w:rsidRDefault="00706CA2" w:rsidP="008767D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>№ 558-ПП «О мерах по организации и обеспечению отдыха и оздоровления в Свердловской области»;</w:t>
      </w:r>
    </w:p>
    <w:p w:rsidR="00706CA2" w:rsidRPr="005449B5" w:rsidRDefault="008767DC" w:rsidP="008767DC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="00706CA2" w:rsidRPr="005449B5">
        <w:rPr>
          <w:rFonts w:ascii="Liberation Serif" w:hAnsi="Liberation Serif" w:cs="Times New Roman"/>
          <w:sz w:val="28"/>
          <w:szCs w:val="28"/>
        </w:rPr>
        <w:t>Муниципальная программа Волчанского городского округа «Развитие системы образования и реализация молодежной политики в Волчанском городском округе до 2026 года», утвержденная постановлением главы Волчанского городского округа от</w:t>
      </w:r>
      <w:hyperlink r:id="rId6" w:tgtFrame="_blank" w:history="1">
        <w:r w:rsidR="00706CA2" w:rsidRPr="008767DC"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20.03.2020 г.</w:t>
        </w:r>
      </w:hyperlink>
      <w:r w:rsidR="00706CA2" w:rsidRPr="005449B5">
        <w:rPr>
          <w:rFonts w:ascii="Liberation Serif" w:hAnsi="Liberation Serif" w:cs="Times New Roman"/>
          <w:sz w:val="28"/>
          <w:szCs w:val="28"/>
        </w:rPr>
        <w:t xml:space="preserve"> № 113;</w:t>
      </w:r>
    </w:p>
    <w:p w:rsidR="00706CA2" w:rsidRPr="005449B5" w:rsidRDefault="00E677E4" w:rsidP="008767DC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="00706CA2" w:rsidRPr="005449B5">
        <w:rPr>
          <w:rFonts w:ascii="Liberation Serif" w:hAnsi="Liberation Serif" w:cs="Times New Roman"/>
          <w:sz w:val="28"/>
          <w:szCs w:val="28"/>
        </w:rPr>
        <w:t>Постановление главы Волчанского городского округа от 17.01.2022 года  № 11 «О мерах по организации и обеспечению отдыха, оздоровления и занятости детей и подростков Волчанского городского округа в 2022 году».</w:t>
      </w:r>
    </w:p>
    <w:p w:rsidR="005156C1" w:rsidRPr="005449B5" w:rsidRDefault="00CD38EF" w:rsidP="00CD38EF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5156C1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>Заклю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чены Соглашения с Министерством </w:t>
      </w:r>
      <w:r w:rsidR="005156C1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>образования и молодежной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5156C1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>политики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</w:t>
      </w:r>
      <w:r w:rsidR="005156C1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>Свердловской области 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5156C1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>предоставлении  и использовании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5156C1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>субсидий их областного бюджета Свердловской области местному бюджету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5156C1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оздоровление детей в каникулярное </w:t>
      </w:r>
      <w:r w:rsidR="00706CA2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>время (3218,6 тыс. руб.)</w:t>
      </w:r>
      <w:r w:rsidR="005156C1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5156C1" w:rsidRPr="005449B5" w:rsidRDefault="00311128" w:rsidP="008767DC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>В течение года, е</w:t>
      </w:r>
      <w:r w:rsidR="005156C1" w:rsidRPr="005449B5">
        <w:rPr>
          <w:rFonts w:ascii="Liberation Serif" w:hAnsi="Liberation Serif" w:cs="Times New Roman"/>
          <w:sz w:val="28"/>
          <w:szCs w:val="28"/>
        </w:rPr>
        <w:t xml:space="preserve">жемесячно проводится межведомственная муниципальная оздоровительная комиссия. </w:t>
      </w:r>
    </w:p>
    <w:p w:rsidR="005156C1" w:rsidRPr="00CD38EF" w:rsidRDefault="00311128" w:rsidP="008767DC">
      <w:pPr>
        <w:tabs>
          <w:tab w:val="left" w:pos="567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38EF">
        <w:rPr>
          <w:rFonts w:ascii="Liberation Serif" w:hAnsi="Liberation Serif" w:cs="Times New Roman"/>
          <w:color w:val="000000"/>
          <w:spacing w:val="-5"/>
          <w:sz w:val="28"/>
          <w:szCs w:val="28"/>
        </w:rPr>
        <w:t>С целью информирования населения, н</w:t>
      </w:r>
      <w:r w:rsidR="005156C1" w:rsidRPr="00CD38EF">
        <w:rPr>
          <w:rFonts w:ascii="Liberation Serif" w:hAnsi="Liberation Serif" w:cs="Times New Roman"/>
          <w:color w:val="000000"/>
          <w:spacing w:val="-5"/>
          <w:sz w:val="28"/>
          <w:szCs w:val="28"/>
        </w:rPr>
        <w:t>а сайте МОУО - Отдела образования р</w:t>
      </w:r>
      <w:r w:rsidR="005156C1" w:rsidRPr="00CD38EF">
        <w:rPr>
          <w:rFonts w:ascii="Liberation Serif" w:hAnsi="Liberation Serif" w:cs="Times New Roman"/>
          <w:sz w:val="28"/>
          <w:szCs w:val="28"/>
        </w:rPr>
        <w:t>азмещена информация о планируемых целевых показателях и стоимости путевок</w:t>
      </w:r>
      <w:r w:rsidR="005156C1" w:rsidRPr="00CD38EF">
        <w:rPr>
          <w:rFonts w:ascii="Liberation Serif" w:hAnsi="Liberation Serif" w:cs="Times New Roman"/>
          <w:color w:val="000000"/>
          <w:spacing w:val="-5"/>
          <w:sz w:val="28"/>
          <w:szCs w:val="28"/>
        </w:rPr>
        <w:t>. В СМИ предоставляется информация о ходе подготовки к летней оз</w:t>
      </w:r>
      <w:r w:rsidR="00CD38EF">
        <w:rPr>
          <w:rFonts w:ascii="Liberation Serif" w:hAnsi="Liberation Serif" w:cs="Times New Roman"/>
          <w:color w:val="000000"/>
          <w:spacing w:val="-5"/>
          <w:sz w:val="28"/>
          <w:szCs w:val="28"/>
        </w:rPr>
        <w:t xml:space="preserve">доровительной кампании. В МОУО </w:t>
      </w:r>
      <w:r w:rsidR="005156C1" w:rsidRPr="00CD38EF">
        <w:rPr>
          <w:rFonts w:ascii="Liberation Serif" w:hAnsi="Liberation Serif" w:cs="Times New Roman"/>
          <w:color w:val="000000"/>
          <w:spacing w:val="-5"/>
          <w:sz w:val="28"/>
          <w:szCs w:val="28"/>
        </w:rPr>
        <w:t xml:space="preserve">- Отделе образования </w:t>
      </w:r>
      <w:r w:rsidR="005156C1" w:rsidRPr="00CD38EF">
        <w:rPr>
          <w:rFonts w:ascii="Liberation Serif" w:hAnsi="Liberation Serif" w:cs="Times New Roman"/>
          <w:spacing w:val="-5"/>
          <w:sz w:val="28"/>
          <w:szCs w:val="28"/>
        </w:rPr>
        <w:t xml:space="preserve">ВГО </w:t>
      </w:r>
      <w:r w:rsidRPr="00CD38EF">
        <w:rPr>
          <w:rFonts w:ascii="Liberation Serif" w:hAnsi="Liberation Serif" w:cs="Times New Roman"/>
          <w:spacing w:val="-5"/>
          <w:sz w:val="28"/>
          <w:szCs w:val="28"/>
        </w:rPr>
        <w:t xml:space="preserve">в летний период </w:t>
      </w:r>
      <w:r w:rsidR="005156C1" w:rsidRPr="00CD38EF">
        <w:rPr>
          <w:rFonts w:ascii="Liberation Serif" w:hAnsi="Liberation Serif" w:cs="Times New Roman"/>
          <w:spacing w:val="-5"/>
          <w:sz w:val="28"/>
          <w:szCs w:val="28"/>
        </w:rPr>
        <w:t>работает</w:t>
      </w:r>
      <w:r w:rsidR="005156C1" w:rsidRPr="00CD38EF">
        <w:rPr>
          <w:rFonts w:ascii="Liberation Serif" w:hAnsi="Liberation Serif" w:cs="Times New Roman"/>
          <w:color w:val="000000"/>
          <w:spacing w:val="-5"/>
          <w:sz w:val="28"/>
          <w:szCs w:val="28"/>
        </w:rPr>
        <w:t xml:space="preserve">  </w:t>
      </w:r>
      <w:r w:rsidR="005156C1" w:rsidRPr="00CD38EF">
        <w:rPr>
          <w:rFonts w:ascii="Liberation Serif" w:hAnsi="Liberation Serif" w:cs="Times New Roman"/>
          <w:sz w:val="28"/>
          <w:szCs w:val="28"/>
        </w:rPr>
        <w:t xml:space="preserve">Горячая линия.  </w:t>
      </w:r>
    </w:p>
    <w:p w:rsidR="005156C1" w:rsidRPr="005449B5" w:rsidRDefault="00CD38EF" w:rsidP="008767DC">
      <w:pPr>
        <w:tabs>
          <w:tab w:val="left" w:pos="567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Прием </w:t>
      </w:r>
      <w:r w:rsidR="005156C1" w:rsidRPr="005449B5">
        <w:rPr>
          <w:rFonts w:ascii="Liberation Serif" w:hAnsi="Liberation Serif" w:cs="Times New Roman"/>
          <w:sz w:val="28"/>
          <w:szCs w:val="28"/>
        </w:rPr>
        <w:t xml:space="preserve">заявлений </w:t>
      </w:r>
      <w:r w:rsidR="005156C1" w:rsidRPr="005449B5">
        <w:rPr>
          <w:rFonts w:ascii="Liberation Serif" w:hAnsi="Liberation Serif" w:cs="Times New Roman"/>
          <w:color w:val="000000"/>
          <w:sz w:val="28"/>
          <w:szCs w:val="28"/>
        </w:rPr>
        <w:t>в организации отдыха и оздоровления детей о</w:t>
      </w:r>
      <w:r w:rsidR="005156C1" w:rsidRPr="005449B5">
        <w:rPr>
          <w:rFonts w:ascii="Liberation Serif" w:hAnsi="Liberation Serif" w:cs="Times New Roman"/>
          <w:sz w:val="28"/>
          <w:szCs w:val="28"/>
        </w:rPr>
        <w:t>существляют:</w:t>
      </w:r>
    </w:p>
    <w:p w:rsidR="00CD38EF" w:rsidRDefault="005156C1" w:rsidP="00876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 xml:space="preserve">-   в оздоровительные лагеря с дневным пребыванием на базе </w:t>
      </w:r>
    </w:p>
    <w:p w:rsidR="005156C1" w:rsidRPr="005449B5" w:rsidRDefault="00706CA2" w:rsidP="00CD38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>МАОУ ДО ДДТ</w:t>
      </w:r>
      <w:r w:rsidR="005156C1" w:rsidRPr="005449B5">
        <w:rPr>
          <w:rFonts w:ascii="Liberation Serif" w:hAnsi="Liberation Serif" w:cs="Times New Roman"/>
          <w:sz w:val="28"/>
          <w:szCs w:val="28"/>
        </w:rPr>
        <w:t>, МАОУ СОШ № 26;</w:t>
      </w:r>
    </w:p>
    <w:p w:rsidR="005156C1" w:rsidRPr="005449B5" w:rsidRDefault="005156C1" w:rsidP="00876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5449B5">
        <w:rPr>
          <w:rFonts w:ascii="Liberation Serif" w:hAnsi="Liberation Serif" w:cs="Times New Roman"/>
          <w:sz w:val="28"/>
          <w:szCs w:val="28"/>
        </w:rPr>
        <w:t>в загородные оздоровительные лагеря и санато</w:t>
      </w:r>
      <w:r w:rsidR="00CD38EF">
        <w:rPr>
          <w:rFonts w:ascii="Liberation Serif" w:hAnsi="Liberation Serif" w:cs="Times New Roman"/>
          <w:sz w:val="28"/>
          <w:szCs w:val="28"/>
        </w:rPr>
        <w:t xml:space="preserve">рно-оздоровительные учреждения </w:t>
      </w:r>
      <w:r w:rsidRPr="005449B5">
        <w:rPr>
          <w:rFonts w:ascii="Liberation Serif" w:hAnsi="Liberation Serif" w:cs="Times New Roman"/>
          <w:sz w:val="28"/>
          <w:szCs w:val="28"/>
        </w:rPr>
        <w:t xml:space="preserve">- Отдел ГБУ </w:t>
      </w:r>
      <w:proofErr w:type="gramStart"/>
      <w:r w:rsidRPr="005449B5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5449B5">
        <w:rPr>
          <w:rFonts w:ascii="Liberation Serif" w:hAnsi="Liberation Serif" w:cs="Times New Roman"/>
          <w:sz w:val="28"/>
          <w:szCs w:val="28"/>
        </w:rPr>
        <w:t xml:space="preserve"> «Многофункциональный центр» в городе Волчанске.</w:t>
      </w:r>
    </w:p>
    <w:p w:rsidR="00CD38EF" w:rsidRDefault="005156C1" w:rsidP="008767D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 xml:space="preserve">Распределением путевок занимается комиссия, созданная </w:t>
      </w:r>
      <w:r w:rsidRPr="005449B5">
        <w:rPr>
          <w:rFonts w:ascii="Liberation Serif" w:hAnsi="Liberation Serif" w:cs="Times New Roman"/>
          <w:color w:val="000000"/>
          <w:sz w:val="28"/>
          <w:szCs w:val="28"/>
        </w:rPr>
        <w:t xml:space="preserve">приказом МОУО - Отдела образования Волчанского городского округа </w:t>
      </w:r>
      <w:r w:rsidRPr="005449B5">
        <w:rPr>
          <w:rFonts w:ascii="Liberation Serif" w:hAnsi="Liberation Serif" w:cs="Times New Roman"/>
          <w:sz w:val="28"/>
          <w:szCs w:val="28"/>
        </w:rPr>
        <w:t xml:space="preserve">от 07.05.2018 № 41-д </w:t>
      </w:r>
    </w:p>
    <w:p w:rsidR="005156C1" w:rsidRPr="005449B5" w:rsidRDefault="005156C1" w:rsidP="00CD38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 xml:space="preserve">«О создании комиссии по принятию решения о выдаче путевки в организации отдыха и оздоровления и утверждению списков детей, направляемых в загородные оздоровительные  лагеря и санаторно-оздоровительные учреждения». </w:t>
      </w:r>
    </w:p>
    <w:p w:rsidR="00F360B8" w:rsidRPr="005449B5" w:rsidRDefault="00F360B8" w:rsidP="008767DC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F360B8" w:rsidRPr="005449B5" w:rsidRDefault="00F360B8" w:rsidP="00CC06D3">
      <w:pPr>
        <w:spacing w:after="0" w:line="240" w:lineRule="auto"/>
        <w:ind w:firstLine="74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49B5">
        <w:rPr>
          <w:rFonts w:ascii="Liberation Serif" w:hAnsi="Liberation Serif" w:cs="Times New Roman"/>
          <w:b/>
          <w:sz w:val="28"/>
          <w:szCs w:val="28"/>
        </w:rPr>
        <w:lastRenderedPageBreak/>
        <w:t>Финансирование мероприятий, тыс. руб.</w:t>
      </w:r>
    </w:p>
    <w:tbl>
      <w:tblPr>
        <w:tblStyle w:val="a3"/>
        <w:tblW w:w="0" w:type="auto"/>
        <w:tblLook w:val="04A0"/>
      </w:tblPr>
      <w:tblGrid>
        <w:gridCol w:w="2689"/>
        <w:gridCol w:w="2548"/>
        <w:gridCol w:w="2285"/>
        <w:gridCol w:w="2118"/>
      </w:tblGrid>
      <w:tr w:rsidR="00706CA2" w:rsidRPr="005449B5" w:rsidTr="00706CA2">
        <w:trPr>
          <w:trHeight w:val="562"/>
        </w:trPr>
        <w:tc>
          <w:tcPr>
            <w:tcW w:w="2689" w:type="dxa"/>
          </w:tcPr>
          <w:p w:rsidR="00706CA2" w:rsidRPr="005449B5" w:rsidRDefault="00706CA2" w:rsidP="00B8728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Источник</w:t>
            </w:r>
          </w:p>
        </w:tc>
        <w:tc>
          <w:tcPr>
            <w:tcW w:w="2548" w:type="dxa"/>
          </w:tcPr>
          <w:p w:rsidR="00706CA2" w:rsidRPr="005449B5" w:rsidRDefault="00706CA2" w:rsidP="00B8728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Оздоровление и отдых</w:t>
            </w:r>
          </w:p>
          <w:p w:rsidR="00706CA2" w:rsidRPr="005449B5" w:rsidRDefault="00706CA2" w:rsidP="00B8728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990" w:type="dxa"/>
          </w:tcPr>
          <w:p w:rsidR="00706CA2" w:rsidRPr="005449B5" w:rsidRDefault="00706CA2" w:rsidP="00B8728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2118" w:type="dxa"/>
          </w:tcPr>
          <w:p w:rsidR="00706CA2" w:rsidRPr="005449B5" w:rsidRDefault="00706CA2" w:rsidP="00B8728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Итого:</w:t>
            </w:r>
          </w:p>
        </w:tc>
      </w:tr>
      <w:tr w:rsidR="00706CA2" w:rsidRPr="005449B5" w:rsidTr="00CC06D3">
        <w:trPr>
          <w:trHeight w:val="571"/>
        </w:trPr>
        <w:tc>
          <w:tcPr>
            <w:tcW w:w="2689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48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3218,6</w:t>
            </w:r>
          </w:p>
        </w:tc>
        <w:tc>
          <w:tcPr>
            <w:tcW w:w="1990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0,0</w:t>
            </w:r>
          </w:p>
        </w:tc>
        <w:tc>
          <w:tcPr>
            <w:tcW w:w="2118" w:type="dxa"/>
          </w:tcPr>
          <w:p w:rsidR="00B87280" w:rsidRDefault="00B87280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220409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3218,6</w:t>
            </w:r>
          </w:p>
        </w:tc>
      </w:tr>
      <w:tr w:rsidR="00706CA2" w:rsidRPr="005449B5" w:rsidTr="00CC06D3">
        <w:trPr>
          <w:trHeight w:val="481"/>
        </w:trPr>
        <w:tc>
          <w:tcPr>
            <w:tcW w:w="2689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8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705,0</w:t>
            </w:r>
          </w:p>
        </w:tc>
        <w:tc>
          <w:tcPr>
            <w:tcW w:w="1990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220409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200</w:t>
            </w:r>
            <w:r w:rsidR="00706CA2" w:rsidRPr="005449B5">
              <w:rPr>
                <w:rFonts w:ascii="Liberation Serif" w:hAnsi="Liberation Serif" w:cs="Times New Roman"/>
                <w:sz w:val="28"/>
                <w:szCs w:val="28"/>
              </w:rPr>
              <w:t>,0</w:t>
            </w:r>
          </w:p>
        </w:tc>
        <w:tc>
          <w:tcPr>
            <w:tcW w:w="2118" w:type="dxa"/>
          </w:tcPr>
          <w:p w:rsidR="00B87280" w:rsidRDefault="00B87280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220409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905,0</w:t>
            </w:r>
          </w:p>
        </w:tc>
      </w:tr>
      <w:tr w:rsidR="00706CA2" w:rsidRPr="005449B5" w:rsidTr="00CC06D3">
        <w:trPr>
          <w:trHeight w:val="548"/>
        </w:trPr>
        <w:tc>
          <w:tcPr>
            <w:tcW w:w="2689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Родительская плата</w:t>
            </w:r>
          </w:p>
        </w:tc>
        <w:tc>
          <w:tcPr>
            <w:tcW w:w="2548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432,7</w:t>
            </w:r>
          </w:p>
        </w:tc>
        <w:tc>
          <w:tcPr>
            <w:tcW w:w="1990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0,0</w:t>
            </w:r>
          </w:p>
        </w:tc>
        <w:tc>
          <w:tcPr>
            <w:tcW w:w="2118" w:type="dxa"/>
          </w:tcPr>
          <w:p w:rsidR="00B87280" w:rsidRDefault="00B87280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220409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432,7</w:t>
            </w:r>
          </w:p>
        </w:tc>
      </w:tr>
      <w:tr w:rsidR="00706CA2" w:rsidRPr="005449B5" w:rsidTr="00706CA2">
        <w:tc>
          <w:tcPr>
            <w:tcW w:w="2689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Всего по плану:</w:t>
            </w:r>
          </w:p>
        </w:tc>
        <w:tc>
          <w:tcPr>
            <w:tcW w:w="2548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4356,3</w:t>
            </w:r>
          </w:p>
        </w:tc>
        <w:tc>
          <w:tcPr>
            <w:tcW w:w="1990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220409" w:rsidRPr="005449B5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,0</w:t>
            </w:r>
          </w:p>
        </w:tc>
        <w:tc>
          <w:tcPr>
            <w:tcW w:w="2118" w:type="dxa"/>
          </w:tcPr>
          <w:p w:rsidR="00B87280" w:rsidRDefault="00B87280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220409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4556,3</w:t>
            </w:r>
          </w:p>
        </w:tc>
      </w:tr>
      <w:tr w:rsidR="00706CA2" w:rsidRPr="005449B5" w:rsidTr="00CC06D3">
        <w:trPr>
          <w:trHeight w:val="793"/>
        </w:trPr>
        <w:tc>
          <w:tcPr>
            <w:tcW w:w="2689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Фактически израсходовано:</w:t>
            </w:r>
          </w:p>
        </w:tc>
        <w:tc>
          <w:tcPr>
            <w:tcW w:w="2548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4272,8</w:t>
            </w:r>
          </w:p>
        </w:tc>
        <w:tc>
          <w:tcPr>
            <w:tcW w:w="1990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220409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200</w:t>
            </w:r>
            <w:r w:rsidR="00706CA2" w:rsidRPr="005449B5">
              <w:rPr>
                <w:rFonts w:ascii="Liberation Serif" w:hAnsi="Liberation Serif" w:cs="Times New Roman"/>
                <w:sz w:val="28"/>
                <w:szCs w:val="28"/>
              </w:rPr>
              <w:t>,0</w:t>
            </w:r>
          </w:p>
        </w:tc>
        <w:tc>
          <w:tcPr>
            <w:tcW w:w="2118" w:type="dxa"/>
          </w:tcPr>
          <w:p w:rsidR="00B87280" w:rsidRDefault="00B87280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220409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4427,8</w:t>
            </w:r>
          </w:p>
        </w:tc>
      </w:tr>
      <w:tr w:rsidR="00706CA2" w:rsidRPr="005449B5" w:rsidTr="00706CA2">
        <w:tc>
          <w:tcPr>
            <w:tcW w:w="2689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% исполнения плана</w:t>
            </w:r>
          </w:p>
        </w:tc>
        <w:tc>
          <w:tcPr>
            <w:tcW w:w="2548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98,0</w:t>
            </w:r>
          </w:p>
        </w:tc>
        <w:tc>
          <w:tcPr>
            <w:tcW w:w="1990" w:type="dxa"/>
          </w:tcPr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706CA2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100,0</w:t>
            </w:r>
          </w:p>
        </w:tc>
        <w:tc>
          <w:tcPr>
            <w:tcW w:w="2118" w:type="dxa"/>
          </w:tcPr>
          <w:p w:rsidR="00B87280" w:rsidRDefault="00B87280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06CA2" w:rsidRPr="005449B5" w:rsidRDefault="00220409" w:rsidP="00CC06D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hAnsi="Liberation Serif" w:cs="Times New Roman"/>
                <w:sz w:val="28"/>
                <w:szCs w:val="28"/>
              </w:rPr>
              <w:t>97,0</w:t>
            </w:r>
          </w:p>
        </w:tc>
      </w:tr>
    </w:tbl>
    <w:p w:rsidR="00F360B8" w:rsidRPr="005449B5" w:rsidRDefault="00F360B8" w:rsidP="005449B5">
      <w:pPr>
        <w:spacing w:after="0" w:line="240" w:lineRule="auto"/>
        <w:ind w:firstLine="74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360B8" w:rsidRPr="005449B5" w:rsidRDefault="00F360B8" w:rsidP="00CC06D3">
      <w:pPr>
        <w:spacing w:after="0" w:line="240" w:lineRule="auto"/>
        <w:ind w:firstLine="74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49B5">
        <w:rPr>
          <w:rFonts w:ascii="Liberation Serif" w:hAnsi="Liberation Serif" w:cs="Times New Roman"/>
          <w:b/>
          <w:sz w:val="28"/>
          <w:szCs w:val="28"/>
        </w:rPr>
        <w:t>Целевые показатели охвата детей и подростков отдыхом, оздоровлением и трудоустройством</w:t>
      </w:r>
      <w:r w:rsidR="005156C1" w:rsidRPr="005449B5">
        <w:rPr>
          <w:rFonts w:ascii="Liberation Serif" w:hAnsi="Liberation Serif" w:cs="Times New Roman"/>
          <w:b/>
          <w:sz w:val="28"/>
          <w:szCs w:val="28"/>
        </w:rPr>
        <w:t xml:space="preserve"> в каникулярный период</w:t>
      </w:r>
    </w:p>
    <w:tbl>
      <w:tblPr>
        <w:tblW w:w="9515" w:type="dxa"/>
        <w:tblInd w:w="91" w:type="dxa"/>
        <w:tblLook w:val="04A0"/>
      </w:tblPr>
      <w:tblGrid>
        <w:gridCol w:w="636"/>
        <w:gridCol w:w="3500"/>
        <w:gridCol w:w="925"/>
        <w:gridCol w:w="937"/>
        <w:gridCol w:w="925"/>
        <w:gridCol w:w="937"/>
        <w:gridCol w:w="1655"/>
      </w:tblGrid>
      <w:tr w:rsidR="00F360B8" w:rsidRPr="005449B5" w:rsidTr="005156C1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п</w:t>
            </w:r>
            <w:proofErr w:type="gramEnd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Вид организации отдыха и оздоровления детей в каникулярное время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Отклонение</w:t>
            </w:r>
          </w:p>
        </w:tc>
      </w:tr>
      <w:tr w:rsidR="00F360B8" w:rsidRPr="005449B5" w:rsidTr="005156C1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план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факт</w:t>
            </w:r>
          </w:p>
        </w:tc>
        <w:tc>
          <w:tcPr>
            <w:tcW w:w="1449" w:type="dxa"/>
            <w:vMerge/>
            <w:tcBorders>
              <w:left w:val="nil"/>
              <w:right w:val="single" w:sz="4" w:space="0" w:color="000000"/>
            </w:tcBorders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360B8" w:rsidRPr="005449B5" w:rsidTr="005156C1">
        <w:trPr>
          <w:trHeight w:val="8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 в ТЖС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 в ТЖС</w:t>
            </w: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360B8" w:rsidRPr="005449B5" w:rsidTr="005156C1">
        <w:trPr>
          <w:trHeight w:val="7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санаторно-курортные организации (санатории и санаторные оздоровительные лагеря круглогодичного действия), всего,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706CA2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</w:p>
        </w:tc>
      </w:tr>
      <w:tr w:rsidR="00F360B8" w:rsidRPr="005449B5" w:rsidTr="005156C1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1.1.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санаторно</w:t>
            </w:r>
            <w:proofErr w:type="spellEnd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- оздоровительных лагерях круглогодичного действия</w:t>
            </w:r>
          </w:p>
          <w:p w:rsidR="00CC06D3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2505C6"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ООО </w:t>
            </w: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«</w:t>
            </w:r>
            <w:proofErr w:type="spellStart"/>
            <w:r w:rsidR="002505C6"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Дюжонок</w:t>
            </w:r>
            <w:proofErr w:type="spellEnd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» </w:t>
            </w:r>
          </w:p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г. </w:t>
            </w:r>
            <w:r w:rsidR="002505C6"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Первоуральск</w:t>
            </w:r>
          </w:p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</w:p>
        </w:tc>
      </w:tr>
      <w:tr w:rsidR="002505C6" w:rsidRPr="005449B5" w:rsidTr="00CC06D3">
        <w:trPr>
          <w:trHeight w:val="18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C6" w:rsidRPr="005449B5" w:rsidRDefault="002505C6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C6" w:rsidRPr="005449B5" w:rsidRDefault="002505C6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санаторно</w:t>
            </w:r>
            <w:proofErr w:type="spellEnd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- оздоровительных лагерях круглогодичного действия</w:t>
            </w:r>
          </w:p>
          <w:p w:rsidR="00CC06D3" w:rsidRDefault="002505C6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МБУ «Солнышко»</w:t>
            </w:r>
          </w:p>
          <w:p w:rsidR="002505C6" w:rsidRPr="005449B5" w:rsidRDefault="002505C6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г. Лесной</w:t>
            </w:r>
          </w:p>
          <w:p w:rsidR="002505C6" w:rsidRPr="005449B5" w:rsidRDefault="002505C6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C6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C6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C6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C6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C6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</w:p>
        </w:tc>
      </w:tr>
      <w:tr w:rsidR="00F360B8" w:rsidRPr="005449B5" w:rsidTr="005156C1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1.3.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 в рамках проекта "Поезд Здоровья"</w:t>
            </w:r>
          </w:p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«Жемчужина России» </w:t>
            </w:r>
            <w:proofErr w:type="gramStart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г</w:t>
            </w:r>
            <w:proofErr w:type="gramEnd"/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. Анапа</w:t>
            </w: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br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</w:p>
        </w:tc>
      </w:tr>
      <w:tr w:rsidR="00F360B8" w:rsidRPr="005449B5" w:rsidTr="005156C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загородные оздоровительные лагеря</w:t>
            </w:r>
          </w:p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гг. Краснотурьинска и Североуральска, кроме того по лин</w:t>
            </w:r>
            <w:r w:rsidR="002505C6"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ии ГИБДД,  в Белоярском р-не с 25 по 31</w:t>
            </w: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2505C6"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августа </w:t>
            </w: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бесплатно отдохнули 3 подростка в профильной смене в рамках проекта «Российское движение школьников»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101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  <w:r w:rsidR="00F360B8"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99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2505C6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32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-2</w:t>
            </w:r>
          </w:p>
        </w:tc>
      </w:tr>
      <w:tr w:rsidR="00F360B8" w:rsidRPr="005449B5" w:rsidTr="005156C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оздоровительные лагеря  дневного пребывания при общеобразовательных школах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264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59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264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59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</w:p>
        </w:tc>
      </w:tr>
      <w:tr w:rsidR="00F360B8" w:rsidRPr="005449B5" w:rsidTr="005156C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иные формы отдыха (краткосрочные программы дополнительного образования, туристические походы, походы выходного дня и т.д.), всего: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578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+78</w:t>
            </w:r>
          </w:p>
        </w:tc>
      </w:tr>
      <w:tr w:rsidR="00F360B8" w:rsidRPr="005449B5" w:rsidTr="005156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4.1.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 краткосрочные программы дополнительного образования на базе МАОУ ДО ДДТ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C74020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  <w:r w:rsidR="00F360B8"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71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C74020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  <w:r w:rsidR="00F360B8"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71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B8" w:rsidRPr="005449B5" w:rsidRDefault="00F360B8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</w:p>
        </w:tc>
      </w:tr>
      <w:tr w:rsidR="00F360B8" w:rsidRPr="005449B5" w:rsidTr="005156C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F360B8" w:rsidP="00544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915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189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991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222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B8" w:rsidRPr="005449B5" w:rsidRDefault="000C5D2C" w:rsidP="005449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49B5">
              <w:rPr>
                <w:rFonts w:ascii="Liberation Serif" w:eastAsia="Times New Roman" w:hAnsi="Liberation Serif" w:cs="Times New Roman"/>
                <w:sz w:val="28"/>
                <w:szCs w:val="28"/>
              </w:rPr>
              <w:t>+76</w:t>
            </w:r>
          </w:p>
        </w:tc>
      </w:tr>
    </w:tbl>
    <w:p w:rsidR="005156C1" w:rsidRPr="005449B5" w:rsidRDefault="005156C1" w:rsidP="005449B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C06D3" w:rsidRDefault="00CC06D3" w:rsidP="005449B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74020" w:rsidRPr="005449B5" w:rsidRDefault="00860F2F" w:rsidP="00CC06D3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lastRenderedPageBreak/>
        <w:t xml:space="preserve">В летний период в учреждениях дополнительного образования были организованы краткосрочные общеразвивающие дополнительные образовательные </w:t>
      </w:r>
      <w:r w:rsidR="00311128" w:rsidRPr="005449B5">
        <w:rPr>
          <w:rFonts w:ascii="Liberation Serif" w:hAnsi="Liberation Serif" w:cs="Times New Roman"/>
          <w:sz w:val="28"/>
          <w:szCs w:val="28"/>
        </w:rPr>
        <w:t xml:space="preserve"> </w:t>
      </w:r>
      <w:r w:rsidRPr="005449B5">
        <w:rPr>
          <w:rFonts w:ascii="Liberation Serif" w:hAnsi="Liberation Serif" w:cs="Times New Roman"/>
          <w:sz w:val="28"/>
          <w:szCs w:val="28"/>
        </w:rPr>
        <w:t>программы</w:t>
      </w:r>
      <w:r w:rsidR="00C74020" w:rsidRPr="005449B5">
        <w:rPr>
          <w:rFonts w:ascii="Liberation Serif" w:hAnsi="Liberation Serif" w:cs="Times New Roman"/>
          <w:sz w:val="28"/>
          <w:szCs w:val="28"/>
        </w:rPr>
        <w:t>. 400 подростков, стали у</w:t>
      </w:r>
      <w:r w:rsidR="00C74020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частниками образовательного отдыха по программам </w:t>
      </w:r>
      <w:r w:rsidR="00C74020" w:rsidRPr="005449B5">
        <w:rPr>
          <w:rFonts w:ascii="Liberation Serif" w:eastAsia="Times New Roman" w:hAnsi="Liberation Serif" w:cs="Times New Roman"/>
          <w:bCs/>
          <w:sz w:val="28"/>
          <w:szCs w:val="28"/>
        </w:rPr>
        <w:t xml:space="preserve">«ЗОЖ: Здоровые. Общительные. </w:t>
      </w:r>
      <w:proofErr w:type="gramStart"/>
      <w:r w:rsidR="00C74020" w:rsidRPr="005449B5">
        <w:rPr>
          <w:rFonts w:ascii="Liberation Serif" w:eastAsia="Times New Roman" w:hAnsi="Liberation Serif" w:cs="Times New Roman"/>
          <w:bCs/>
          <w:sz w:val="28"/>
          <w:szCs w:val="28"/>
        </w:rPr>
        <w:t xml:space="preserve">Жизнерадостные», </w:t>
      </w:r>
      <w:r w:rsidR="00C74020" w:rsidRPr="005449B5">
        <w:rPr>
          <w:rFonts w:ascii="Liberation Serif" w:hAnsi="Liberation Serif" w:cs="Times New Roman"/>
          <w:bCs/>
          <w:sz w:val="28"/>
          <w:szCs w:val="28"/>
        </w:rPr>
        <w:t>«Вальс выпускников» и «</w:t>
      </w:r>
      <w:r w:rsidR="00C74020" w:rsidRPr="005449B5">
        <w:rPr>
          <w:rFonts w:ascii="Liberation Serif" w:hAnsi="Liberation Serif" w:cs="Times New Roman"/>
          <w:sz w:val="28"/>
          <w:szCs w:val="28"/>
        </w:rPr>
        <w:t>Наряд для выпускника</w:t>
      </w:r>
      <w:r w:rsidR="00C74020" w:rsidRPr="005449B5">
        <w:rPr>
          <w:rFonts w:ascii="Liberation Serif" w:hAnsi="Liberation Serif" w:cs="Times New Roman"/>
          <w:bCs/>
          <w:sz w:val="28"/>
          <w:szCs w:val="28"/>
        </w:rPr>
        <w:t>»</w:t>
      </w:r>
      <w:r w:rsidR="00C74020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</w:t>
      </w:r>
      <w:r w:rsidR="00C74020" w:rsidRPr="005449B5">
        <w:rPr>
          <w:rFonts w:ascii="Liberation Serif" w:hAnsi="Liberation Serif" w:cs="Times New Roman"/>
          <w:sz w:val="28"/>
          <w:szCs w:val="28"/>
        </w:rPr>
        <w:t>«Поход одного дня»,</w:t>
      </w:r>
      <w:r w:rsidR="00C74020" w:rsidRPr="005449B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C74020" w:rsidRPr="005449B5">
        <w:rPr>
          <w:rFonts w:ascii="Liberation Serif" w:hAnsi="Liberation Serif" w:cs="Times New Roman"/>
          <w:sz w:val="28"/>
          <w:szCs w:val="28"/>
        </w:rPr>
        <w:t xml:space="preserve">«Подарок городу», «Пленэр», </w:t>
      </w:r>
      <w:r w:rsidR="00C74020" w:rsidRPr="005449B5">
        <w:rPr>
          <w:rFonts w:ascii="Liberation Serif" w:eastAsia="Times New Roman" w:hAnsi="Liberation Serif" w:cs="Times New Roman"/>
          <w:bCs/>
          <w:sz w:val="28"/>
          <w:szCs w:val="28"/>
        </w:rPr>
        <w:t>«Поем о тебе, Россия»</w:t>
      </w:r>
      <w:r w:rsidR="00C74020" w:rsidRPr="005449B5">
        <w:rPr>
          <w:rFonts w:ascii="Liberation Serif" w:hAnsi="Liberation Serif" w:cs="Times New Roman"/>
          <w:sz w:val="28"/>
          <w:szCs w:val="28"/>
        </w:rPr>
        <w:t xml:space="preserve"> «Неделя искусств», «Я – музыкант!», «Искусство театра».</w:t>
      </w:r>
      <w:proofErr w:type="gramEnd"/>
    </w:p>
    <w:p w:rsidR="00F360B8" w:rsidRPr="005449B5" w:rsidRDefault="00F360B8" w:rsidP="00CC06D3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 xml:space="preserve">С целью </w:t>
      </w:r>
      <w:r w:rsidR="00860F2F" w:rsidRPr="005449B5">
        <w:rPr>
          <w:rFonts w:ascii="Liberation Serif" w:hAnsi="Liberation Serif" w:cs="Times New Roman"/>
          <w:sz w:val="28"/>
          <w:szCs w:val="28"/>
        </w:rPr>
        <w:t>максимального</w:t>
      </w:r>
      <w:r w:rsidRPr="005449B5">
        <w:rPr>
          <w:rFonts w:ascii="Liberation Serif" w:hAnsi="Liberation Serif" w:cs="Times New Roman"/>
          <w:sz w:val="28"/>
          <w:szCs w:val="28"/>
        </w:rPr>
        <w:t xml:space="preserve"> охвата детей, состоящих на профилактическом учете, в том числе на учете в ТКДН и ЗП, отдыхом и оздоровлением</w:t>
      </w:r>
      <w:r w:rsidR="005156C1" w:rsidRPr="005449B5">
        <w:rPr>
          <w:rFonts w:ascii="Liberation Serif" w:hAnsi="Liberation Serif" w:cs="Times New Roman"/>
          <w:sz w:val="28"/>
          <w:szCs w:val="28"/>
        </w:rPr>
        <w:t>,</w:t>
      </w:r>
      <w:r w:rsidRPr="005449B5">
        <w:rPr>
          <w:rFonts w:ascii="Liberation Serif" w:hAnsi="Liberation Serif" w:cs="Times New Roman"/>
          <w:color w:val="0033CC"/>
          <w:sz w:val="28"/>
          <w:szCs w:val="28"/>
        </w:rPr>
        <w:t xml:space="preserve"> </w:t>
      </w:r>
      <w:r w:rsidRPr="005449B5">
        <w:rPr>
          <w:rFonts w:ascii="Liberation Serif" w:hAnsi="Liberation Serif" w:cs="Times New Roman"/>
          <w:sz w:val="28"/>
          <w:szCs w:val="28"/>
        </w:rPr>
        <w:t>межведомственной муниципальной оздоровительной комиссией разработан комплекс мер, который включает в себя:</w:t>
      </w:r>
    </w:p>
    <w:p w:rsidR="00F360B8" w:rsidRPr="005449B5" w:rsidRDefault="00CC06D3" w:rsidP="005449B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F360B8" w:rsidRPr="005449B5">
        <w:rPr>
          <w:rFonts w:ascii="Liberation Serif" w:hAnsi="Liberation Serif" w:cs="Times New Roman"/>
          <w:sz w:val="28"/>
          <w:szCs w:val="28"/>
        </w:rPr>
        <w:t>- сверку списка семей группы риска, детей находящихся в трудной жизненной ситуации;</w:t>
      </w:r>
    </w:p>
    <w:p w:rsidR="00F360B8" w:rsidRPr="005449B5" w:rsidRDefault="00CC06D3" w:rsidP="005449B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F360B8" w:rsidRPr="005449B5">
        <w:rPr>
          <w:rFonts w:ascii="Liberation Serif" w:hAnsi="Liberation Serif" w:cs="Times New Roman"/>
          <w:sz w:val="28"/>
          <w:szCs w:val="28"/>
        </w:rPr>
        <w:t xml:space="preserve">- </w:t>
      </w:r>
      <w:r w:rsidR="005156C1" w:rsidRPr="005449B5">
        <w:rPr>
          <w:rFonts w:ascii="Liberation Serif" w:hAnsi="Liberation Serif" w:cs="Times New Roman"/>
          <w:sz w:val="28"/>
          <w:szCs w:val="28"/>
        </w:rPr>
        <w:t>опрос</w:t>
      </w:r>
      <w:r w:rsidR="00F360B8" w:rsidRPr="005449B5">
        <w:rPr>
          <w:rFonts w:ascii="Liberation Serif" w:hAnsi="Liberation Serif" w:cs="Times New Roman"/>
          <w:sz w:val="28"/>
          <w:szCs w:val="28"/>
        </w:rPr>
        <w:t xml:space="preserve"> детей  и родителей о занятости и трудоустройстве в каникулярное время;</w:t>
      </w:r>
    </w:p>
    <w:p w:rsidR="00F360B8" w:rsidRPr="005449B5" w:rsidRDefault="00CC06D3" w:rsidP="005449B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F360B8" w:rsidRPr="005449B5">
        <w:rPr>
          <w:rFonts w:ascii="Liberation Serif" w:hAnsi="Liberation Serif" w:cs="Times New Roman"/>
          <w:sz w:val="28"/>
          <w:szCs w:val="28"/>
        </w:rPr>
        <w:t>- закрепление за каждым ребенком, стоящим на учете в ТКДН и ЗП, ПДН, педагога-куратора и субъекта по профилактике правонарушений его занятости в летние каникулы;</w:t>
      </w:r>
    </w:p>
    <w:p w:rsidR="00F360B8" w:rsidRPr="005449B5" w:rsidRDefault="00CC06D3" w:rsidP="005449B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F360B8" w:rsidRPr="005449B5">
        <w:rPr>
          <w:rFonts w:ascii="Liberation Serif" w:hAnsi="Liberation Serif" w:cs="Times New Roman"/>
          <w:sz w:val="28"/>
          <w:szCs w:val="28"/>
        </w:rPr>
        <w:t xml:space="preserve">- приобретение путевок детям, находящимся в трудной жизненной ситуации (полная или частичная оплата за счет средств местного бюджета). </w:t>
      </w:r>
    </w:p>
    <w:p w:rsidR="00860F2F" w:rsidRPr="005449B5" w:rsidRDefault="00CC06D3" w:rsidP="00CC06D3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860F2F" w:rsidRPr="005449B5">
        <w:rPr>
          <w:rFonts w:ascii="Liberation Serif" w:hAnsi="Liberation Serif" w:cs="Times New Roman"/>
          <w:sz w:val="28"/>
          <w:szCs w:val="28"/>
        </w:rPr>
        <w:t>Трудоустройством охвачено</w:t>
      </w:r>
      <w:r w:rsidR="00860F2F" w:rsidRPr="005449B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- 92 </w:t>
      </w:r>
      <w:r w:rsidR="007C03BB" w:rsidRPr="005449B5">
        <w:rPr>
          <w:rFonts w:ascii="Liberation Serif" w:hAnsi="Liberation Serif" w:cs="Times New Roman"/>
          <w:sz w:val="28"/>
          <w:szCs w:val="28"/>
        </w:rPr>
        <w:t>подростка</w:t>
      </w:r>
      <w:r w:rsidR="00860F2F" w:rsidRPr="005449B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20409" w:rsidRPr="005449B5">
        <w:rPr>
          <w:rFonts w:ascii="Liberation Serif" w:eastAsia="Times New Roman" w:hAnsi="Liberation Serif" w:cs="Times New Roman"/>
          <w:sz w:val="28"/>
          <w:szCs w:val="28"/>
        </w:rPr>
        <w:t>или 22</w:t>
      </w:r>
      <w:r w:rsidR="007C03BB" w:rsidRPr="005449B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0F2F" w:rsidRPr="005449B5">
        <w:rPr>
          <w:rFonts w:ascii="Liberation Serif" w:eastAsia="Times New Roman" w:hAnsi="Liberation Serif" w:cs="Times New Roman"/>
          <w:sz w:val="28"/>
          <w:szCs w:val="28"/>
        </w:rPr>
        <w:t xml:space="preserve">% от общего количества детей в </w:t>
      </w:r>
      <w:r w:rsidR="00220409" w:rsidRPr="005449B5">
        <w:rPr>
          <w:rFonts w:ascii="Liberation Serif" w:eastAsia="Times New Roman" w:hAnsi="Liberation Serif" w:cs="Times New Roman"/>
          <w:sz w:val="28"/>
          <w:szCs w:val="28"/>
        </w:rPr>
        <w:t>возрасте от 14-18</w:t>
      </w:r>
      <w:r w:rsidR="00860F2F" w:rsidRPr="005449B5">
        <w:rPr>
          <w:rFonts w:ascii="Liberation Serif" w:eastAsia="Times New Roman" w:hAnsi="Liberation Serif" w:cs="Times New Roman"/>
          <w:sz w:val="28"/>
          <w:szCs w:val="28"/>
        </w:rPr>
        <w:t xml:space="preserve"> лет в муниципальном образовании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.  </w:t>
      </w:r>
      <w:r w:rsidR="00220409" w:rsidRPr="005449B5">
        <w:rPr>
          <w:rFonts w:ascii="Liberation Serif" w:hAnsi="Liberation Serif" w:cs="Times New Roman"/>
          <w:sz w:val="28"/>
          <w:szCs w:val="28"/>
        </w:rPr>
        <w:t>Средняя заработная плата несовершеннолетнего трудоустроенного через ЛМБТ составила 1460,0 рублей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.  Из 92 подростков - </w:t>
      </w:r>
      <w:r w:rsidR="00220409" w:rsidRPr="005449B5">
        <w:rPr>
          <w:rFonts w:ascii="Liberation Serif" w:hAnsi="Liberation Serif" w:cs="Times New Roman"/>
          <w:sz w:val="28"/>
          <w:szCs w:val="28"/>
        </w:rPr>
        <w:t>10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 находятся  в трудной жизненной </w:t>
      </w:r>
      <w:r w:rsidR="00220409" w:rsidRPr="005449B5">
        <w:rPr>
          <w:rFonts w:ascii="Liberation Serif" w:hAnsi="Liberation Serif" w:cs="Times New Roman"/>
          <w:sz w:val="28"/>
          <w:szCs w:val="28"/>
        </w:rPr>
        <w:t>ситуации и 4 подростка</w:t>
      </w:r>
      <w:r w:rsidR="007C03BB" w:rsidRPr="005449B5">
        <w:rPr>
          <w:rFonts w:ascii="Liberation Serif" w:hAnsi="Liberation Serif" w:cs="Times New Roman"/>
          <w:sz w:val="28"/>
          <w:szCs w:val="28"/>
        </w:rPr>
        <w:t>, состоят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 на учете в ТКДН и ЗП и ПДН.</w:t>
      </w:r>
      <w:r w:rsidR="00220409" w:rsidRPr="005449B5">
        <w:rPr>
          <w:rFonts w:ascii="Liberation Serif" w:hAnsi="Liberation Serif" w:cs="Times New Roman"/>
          <w:sz w:val="28"/>
          <w:szCs w:val="28"/>
        </w:rPr>
        <w:t xml:space="preserve"> Всего было создано 4 бригады, которые работали на тер</w:t>
      </w:r>
      <w:r>
        <w:rPr>
          <w:rFonts w:ascii="Liberation Serif" w:hAnsi="Liberation Serif" w:cs="Times New Roman"/>
          <w:sz w:val="28"/>
          <w:szCs w:val="28"/>
        </w:rPr>
        <w:t xml:space="preserve">ритории Комсомольского парка и </w:t>
      </w:r>
      <w:r w:rsidR="00220409" w:rsidRPr="005449B5">
        <w:rPr>
          <w:rFonts w:ascii="Liberation Serif" w:hAnsi="Liberation Serif" w:cs="Times New Roman"/>
          <w:sz w:val="28"/>
          <w:szCs w:val="28"/>
        </w:rPr>
        <w:t>в п.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20409" w:rsidRPr="005449B5">
        <w:rPr>
          <w:rFonts w:ascii="Liberation Serif" w:hAnsi="Liberation Serif" w:cs="Times New Roman"/>
          <w:sz w:val="28"/>
          <w:szCs w:val="28"/>
        </w:rPr>
        <w:t>Вьюжном</w:t>
      </w:r>
      <w:proofErr w:type="gramEnd"/>
      <w:r w:rsidR="00220409" w:rsidRPr="005449B5">
        <w:rPr>
          <w:rFonts w:ascii="Liberation Serif" w:hAnsi="Liberation Serif" w:cs="Times New Roman"/>
          <w:sz w:val="28"/>
          <w:szCs w:val="28"/>
        </w:rPr>
        <w:t>.</w:t>
      </w:r>
    </w:p>
    <w:p w:rsidR="00860F2F" w:rsidRPr="005449B5" w:rsidRDefault="00860F2F" w:rsidP="00CC06D3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 xml:space="preserve">Также в каникулярное время  </w:t>
      </w:r>
      <w:r w:rsidR="00220409" w:rsidRPr="005449B5">
        <w:rPr>
          <w:rFonts w:ascii="Liberation Serif" w:hAnsi="Liberation Serif" w:cs="Times New Roman"/>
          <w:sz w:val="28"/>
          <w:szCs w:val="28"/>
        </w:rPr>
        <w:t xml:space="preserve">оздоровились </w:t>
      </w:r>
      <w:r w:rsidRPr="005449B5">
        <w:rPr>
          <w:rFonts w:ascii="Liberation Serif" w:hAnsi="Liberation Serif" w:cs="Times New Roman"/>
          <w:sz w:val="28"/>
          <w:szCs w:val="28"/>
        </w:rPr>
        <w:t>де</w:t>
      </w:r>
      <w:r w:rsidR="00220409" w:rsidRPr="005449B5">
        <w:rPr>
          <w:rFonts w:ascii="Liberation Serif" w:hAnsi="Liberation Serif" w:cs="Times New Roman"/>
          <w:sz w:val="28"/>
          <w:szCs w:val="28"/>
        </w:rPr>
        <w:t>ти, стоящие на различных учетах</w:t>
      </w:r>
      <w:r w:rsidRPr="005449B5">
        <w:rPr>
          <w:rFonts w:ascii="Liberation Serif" w:hAnsi="Liberation Serif" w:cs="Times New Roman"/>
          <w:sz w:val="28"/>
          <w:szCs w:val="28"/>
        </w:rPr>
        <w:t>:</w:t>
      </w:r>
    </w:p>
    <w:p w:rsidR="00860F2F" w:rsidRPr="005449B5" w:rsidRDefault="00CC06D3" w:rsidP="00544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860F2F" w:rsidRPr="005449B5">
        <w:rPr>
          <w:rFonts w:ascii="Liberation Serif" w:hAnsi="Liberation Serif" w:cs="Times New Roman"/>
          <w:sz w:val="28"/>
          <w:szCs w:val="28"/>
        </w:rPr>
        <w:t>- в лагерях с дн</w:t>
      </w:r>
      <w:r w:rsidR="00C74020" w:rsidRPr="005449B5">
        <w:rPr>
          <w:rFonts w:ascii="Liberation Serif" w:hAnsi="Liberation Serif" w:cs="Times New Roman"/>
          <w:sz w:val="28"/>
          <w:szCs w:val="28"/>
        </w:rPr>
        <w:t xml:space="preserve">евным пребыванием детей при </w:t>
      </w:r>
      <w:r w:rsidR="00860F2F" w:rsidRPr="005449B5">
        <w:rPr>
          <w:rFonts w:ascii="Liberation Serif" w:hAnsi="Liberation Serif" w:cs="Times New Roman"/>
          <w:sz w:val="28"/>
          <w:szCs w:val="28"/>
        </w:rPr>
        <w:t>образовательных организациях 1 подрост</w:t>
      </w:r>
      <w:r w:rsidR="00C74020" w:rsidRPr="005449B5">
        <w:rPr>
          <w:rFonts w:ascii="Liberation Serif" w:hAnsi="Liberation Serif" w:cs="Times New Roman"/>
          <w:sz w:val="28"/>
          <w:szCs w:val="28"/>
        </w:rPr>
        <w:t>ок, состоящий на учете в ПДН и 4 подростка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 на </w:t>
      </w:r>
      <w:proofErr w:type="spellStart"/>
      <w:r w:rsidR="00860F2F" w:rsidRPr="005449B5">
        <w:rPr>
          <w:rFonts w:ascii="Liberation Serif" w:hAnsi="Liberation Serif" w:cs="Times New Roman"/>
          <w:sz w:val="28"/>
          <w:szCs w:val="28"/>
        </w:rPr>
        <w:t>внутришкольном</w:t>
      </w:r>
      <w:proofErr w:type="spellEnd"/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 учете;</w:t>
      </w:r>
    </w:p>
    <w:p w:rsidR="00860F2F" w:rsidRPr="005449B5" w:rsidRDefault="00CC06D3" w:rsidP="00544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- в загородных оздоровительных лагерях: ЗОЛ «Восход» </w:t>
      </w:r>
      <w:proofErr w:type="gramStart"/>
      <w:r w:rsidR="00C74020" w:rsidRPr="005449B5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="00C74020" w:rsidRPr="005449B5">
        <w:rPr>
          <w:rFonts w:ascii="Liberation Serif" w:hAnsi="Liberation Serif" w:cs="Times New Roman"/>
          <w:sz w:val="28"/>
          <w:szCs w:val="28"/>
        </w:rPr>
        <w:t>. Краснотурьинск оздоровилось 2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 подростка  состоящих на учете в ПДН; в ЗОЛ «им. </w:t>
      </w:r>
      <w:r w:rsidR="00C74020" w:rsidRPr="005449B5">
        <w:rPr>
          <w:rFonts w:ascii="Liberation Serif" w:hAnsi="Liberation Serif" w:cs="Times New Roman"/>
          <w:sz w:val="28"/>
          <w:szCs w:val="28"/>
        </w:rPr>
        <w:t>В. Дубинина» г. Североуральск  6 подростков</w:t>
      </w:r>
      <w:r w:rsidR="00860F2F" w:rsidRPr="005449B5">
        <w:rPr>
          <w:rFonts w:ascii="Liberation Serif" w:hAnsi="Liberation Serif" w:cs="Times New Roman"/>
          <w:sz w:val="28"/>
          <w:szCs w:val="28"/>
        </w:rPr>
        <w:t xml:space="preserve"> состоящих на учете. </w:t>
      </w:r>
    </w:p>
    <w:p w:rsidR="00F360B8" w:rsidRPr="005449B5" w:rsidRDefault="00F360B8" w:rsidP="005449B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360B8" w:rsidRPr="005449B5" w:rsidRDefault="00F360B8" w:rsidP="005449B5">
      <w:pPr>
        <w:spacing w:after="0" w:line="240" w:lineRule="auto"/>
        <w:ind w:firstLine="74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360B8" w:rsidRPr="005449B5" w:rsidRDefault="00C74020" w:rsidP="005449B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449B5">
        <w:rPr>
          <w:rFonts w:ascii="Liberation Serif" w:hAnsi="Liberation Serif" w:cs="Times New Roman"/>
          <w:sz w:val="28"/>
          <w:szCs w:val="28"/>
        </w:rPr>
        <w:tab/>
      </w:r>
      <w:r w:rsidRPr="005449B5">
        <w:rPr>
          <w:rFonts w:ascii="Liberation Serif" w:hAnsi="Liberation Serif" w:cs="Times New Roman"/>
          <w:sz w:val="28"/>
          <w:szCs w:val="28"/>
        </w:rPr>
        <w:tab/>
      </w:r>
    </w:p>
    <w:p w:rsidR="00F360B8" w:rsidRPr="005449B5" w:rsidRDefault="00F360B8" w:rsidP="005449B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</w:p>
    <w:p w:rsidR="00AA7B6F" w:rsidRPr="005449B5" w:rsidRDefault="00AA7B6F" w:rsidP="005449B5">
      <w:pPr>
        <w:spacing w:line="240" w:lineRule="auto"/>
        <w:rPr>
          <w:rFonts w:ascii="Liberation Serif" w:hAnsi="Liberation Serif"/>
          <w:sz w:val="28"/>
          <w:szCs w:val="28"/>
        </w:rPr>
      </w:pPr>
    </w:p>
    <w:sectPr w:rsidR="00AA7B6F" w:rsidRPr="005449B5" w:rsidSect="008767DC">
      <w:headerReference w:type="default" r:id="rId7"/>
      <w:pgSz w:w="11906" w:h="16838"/>
      <w:pgMar w:top="1134" w:right="566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96" w:rsidRDefault="003F2296" w:rsidP="008767DC">
      <w:pPr>
        <w:spacing w:after="0" w:line="240" w:lineRule="auto"/>
      </w:pPr>
      <w:r>
        <w:separator/>
      </w:r>
    </w:p>
  </w:endnote>
  <w:endnote w:type="continuationSeparator" w:id="0">
    <w:p w:rsidR="003F2296" w:rsidRDefault="003F2296" w:rsidP="0087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96" w:rsidRDefault="003F2296" w:rsidP="008767DC">
      <w:pPr>
        <w:spacing w:after="0" w:line="240" w:lineRule="auto"/>
      </w:pPr>
      <w:r>
        <w:separator/>
      </w:r>
    </w:p>
  </w:footnote>
  <w:footnote w:type="continuationSeparator" w:id="0">
    <w:p w:rsidR="003F2296" w:rsidRDefault="003F2296" w:rsidP="0087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2249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767DC" w:rsidRPr="008767DC" w:rsidRDefault="008767DC">
        <w:pPr>
          <w:pStyle w:val="a7"/>
          <w:jc w:val="center"/>
          <w:rPr>
            <w:rFonts w:ascii="Liberation Serif" w:hAnsi="Liberation Serif"/>
            <w:sz w:val="28"/>
            <w:szCs w:val="28"/>
          </w:rPr>
        </w:pPr>
        <w:r w:rsidRPr="008767DC">
          <w:rPr>
            <w:rFonts w:ascii="Liberation Serif" w:hAnsi="Liberation Serif"/>
            <w:sz w:val="28"/>
            <w:szCs w:val="28"/>
          </w:rPr>
          <w:fldChar w:fldCharType="begin"/>
        </w:r>
        <w:r w:rsidRPr="008767DC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8767DC">
          <w:rPr>
            <w:rFonts w:ascii="Liberation Serif" w:hAnsi="Liberation Serif"/>
            <w:sz w:val="28"/>
            <w:szCs w:val="28"/>
          </w:rPr>
          <w:fldChar w:fldCharType="separate"/>
        </w:r>
        <w:r w:rsidR="00CC06D3">
          <w:rPr>
            <w:rFonts w:ascii="Liberation Serif" w:hAnsi="Liberation Serif"/>
            <w:noProof/>
            <w:sz w:val="28"/>
            <w:szCs w:val="28"/>
          </w:rPr>
          <w:t>5</w:t>
        </w:r>
        <w:r w:rsidRPr="008767DC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767DC" w:rsidRDefault="008767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37A5"/>
    <w:rsid w:val="000C5D2C"/>
    <w:rsid w:val="000E7864"/>
    <w:rsid w:val="00220409"/>
    <w:rsid w:val="002505C6"/>
    <w:rsid w:val="00311128"/>
    <w:rsid w:val="003F2296"/>
    <w:rsid w:val="004F2E62"/>
    <w:rsid w:val="005156C1"/>
    <w:rsid w:val="005449B5"/>
    <w:rsid w:val="006848EE"/>
    <w:rsid w:val="00706CA2"/>
    <w:rsid w:val="007C03BB"/>
    <w:rsid w:val="00860F2F"/>
    <w:rsid w:val="008767DC"/>
    <w:rsid w:val="00AA7B6F"/>
    <w:rsid w:val="00B137A5"/>
    <w:rsid w:val="00B87280"/>
    <w:rsid w:val="00C74020"/>
    <w:rsid w:val="00CC06D3"/>
    <w:rsid w:val="00CD38EF"/>
    <w:rsid w:val="00E46080"/>
    <w:rsid w:val="00E677E4"/>
    <w:rsid w:val="00EE2232"/>
    <w:rsid w:val="00F3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6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706CA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7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67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ovgo.ru/images/doc/2020/%D0%9F%D0%BE%D1%81%D1%82%D0%B0%D0%BD%D0%BE%D0%B2%D0%BB%D0%B5%D0%BD%D0%B8%D0%B5/%D0%9F%D0%93%D0%92_113_20.03.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dns</cp:lastModifiedBy>
  <cp:revision>7</cp:revision>
  <cp:lastPrinted>2022-10-27T10:38:00Z</cp:lastPrinted>
  <dcterms:created xsi:type="dcterms:W3CDTF">2022-10-21T11:01:00Z</dcterms:created>
  <dcterms:modified xsi:type="dcterms:W3CDTF">2022-10-27T10:38:00Z</dcterms:modified>
</cp:coreProperties>
</file>