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5F6260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5F6260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A4263" w:rsidRPr="005F626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>ВОЛЧАНСКАЯ ГОРОДСКАЯ ДУМА</w:t>
      </w:r>
    </w:p>
    <w:p w:rsidR="00FA4263" w:rsidRPr="005F6260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5F6260">
        <w:rPr>
          <w:rFonts w:ascii="Liberation Serif" w:hAnsi="Liberation Serif" w:cs="Liberation Serif"/>
          <w:sz w:val="28"/>
          <w:szCs w:val="28"/>
        </w:rPr>
        <w:t>СЕДЬМОЙ</w:t>
      </w:r>
      <w:r w:rsidR="00FA4263" w:rsidRPr="005F6260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E17D2" w:rsidRPr="005F6260" w:rsidRDefault="0022449C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Второе</w:t>
      </w:r>
      <w:r w:rsidR="001B69A0" w:rsidRPr="005F626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3390F" w:rsidRPr="005F6260">
        <w:rPr>
          <w:rFonts w:ascii="Liberation Serif" w:hAnsi="Liberation Serif" w:cs="Liberation Serif"/>
          <w:b/>
          <w:sz w:val="28"/>
          <w:szCs w:val="28"/>
        </w:rPr>
        <w:t>заседание</w:t>
      </w:r>
      <w:r w:rsidR="00834122" w:rsidRPr="005F626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(внеочередное)</w:t>
      </w:r>
    </w:p>
    <w:p w:rsidR="003B4944" w:rsidRPr="005F6260" w:rsidRDefault="003B4944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A4263" w:rsidRPr="005F626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 xml:space="preserve">РЕШЕНИЕ № </w:t>
      </w:r>
      <w:r w:rsidR="00804FBE">
        <w:rPr>
          <w:rFonts w:ascii="Liberation Serif" w:hAnsi="Liberation Serif" w:cs="Liberation Serif"/>
          <w:b/>
          <w:sz w:val="28"/>
          <w:szCs w:val="28"/>
        </w:rPr>
        <w:t>5</w:t>
      </w:r>
    </w:p>
    <w:p w:rsidR="004D2199" w:rsidRPr="005F6260" w:rsidRDefault="004D2199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527AD" w:rsidRPr="005F6260" w:rsidRDefault="006527AD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A4263" w:rsidRPr="005F6260" w:rsidRDefault="001F3973" w:rsidP="004D219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5F6260">
        <w:rPr>
          <w:rFonts w:ascii="Liberation Serif" w:hAnsi="Liberation Serif" w:cs="Liberation Serif"/>
          <w:sz w:val="28"/>
          <w:szCs w:val="28"/>
        </w:rPr>
        <w:t>г. Волчанск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4F0E81" w:rsidRPr="005F626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684607" w:rsidRPr="005F6260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A436F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500631" w:rsidRPr="005F6260">
        <w:rPr>
          <w:rFonts w:ascii="Liberation Serif" w:hAnsi="Liberation Serif" w:cs="Liberation Serif"/>
          <w:sz w:val="28"/>
          <w:szCs w:val="28"/>
        </w:rPr>
        <w:t xml:space="preserve">   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     </w:t>
      </w:r>
      <w:r w:rsidR="000038DA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DE7B3F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5F6260">
        <w:rPr>
          <w:rFonts w:ascii="Liberation Serif" w:hAnsi="Liberation Serif" w:cs="Liberation Serif"/>
          <w:sz w:val="28"/>
          <w:szCs w:val="28"/>
        </w:rPr>
        <w:t xml:space="preserve">     </w:t>
      </w:r>
      <w:r w:rsid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C66A0A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1C3BD0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от </w:t>
      </w:r>
      <w:r w:rsidR="0022449C">
        <w:rPr>
          <w:rFonts w:ascii="Liberation Serif" w:hAnsi="Liberation Serif" w:cs="Liberation Serif"/>
          <w:sz w:val="28"/>
          <w:szCs w:val="28"/>
        </w:rPr>
        <w:t>21.02.2023</w:t>
      </w:r>
      <w:r w:rsidR="00564DE7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723A26" w:rsidRPr="005F6260">
        <w:rPr>
          <w:rFonts w:ascii="Liberation Serif" w:hAnsi="Liberation Serif" w:cs="Liberation Serif"/>
          <w:sz w:val="28"/>
          <w:szCs w:val="28"/>
        </w:rPr>
        <w:t>г.</w:t>
      </w:r>
    </w:p>
    <w:p w:rsidR="00555669" w:rsidRPr="005F6260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715960" w:rsidRDefault="00715960" w:rsidP="0022449C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информации должностных лиц полиции о результатах </w:t>
      </w:r>
    </w:p>
    <w:p w:rsidR="00715960" w:rsidRDefault="00715960" w:rsidP="0022449C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оперативно-служебной деятельности на территории </w:t>
      </w:r>
    </w:p>
    <w:p w:rsidR="00A4718D" w:rsidRPr="005F6260" w:rsidRDefault="00715960" w:rsidP="0022449C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Волчанского городского округа за 2022 год</w:t>
      </w:r>
    </w:p>
    <w:p w:rsidR="008E1215" w:rsidRDefault="008E1215" w:rsidP="008E121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15960" w:rsidRPr="00715960" w:rsidRDefault="00612D26" w:rsidP="00612D2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Заслушав информацию </w:t>
      </w:r>
      <w:r w:rsidR="00715960" w:rsidRPr="00715960">
        <w:rPr>
          <w:rFonts w:ascii="Liberation Serif" w:hAnsi="Liberation Serif" w:cs="Liberation Serif"/>
          <w:bCs/>
          <w:sz w:val="28"/>
          <w:szCs w:val="28"/>
        </w:rPr>
        <w:t>В.В.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Шведа, начальника ПП №7</w:t>
      </w:r>
      <w:r w:rsidR="00715960" w:rsidRPr="00715960">
        <w:rPr>
          <w:rFonts w:ascii="Liberation Serif" w:hAnsi="Liberation Serif" w:cs="Liberation Serif"/>
          <w:bCs/>
          <w:sz w:val="28"/>
          <w:szCs w:val="28"/>
        </w:rPr>
        <w:t xml:space="preserve"> МО МВД России «</w:t>
      </w:r>
      <w:proofErr w:type="spellStart"/>
      <w:r w:rsidR="00715960" w:rsidRPr="00715960">
        <w:rPr>
          <w:rFonts w:ascii="Liberation Serif" w:hAnsi="Liberation Serif" w:cs="Liberation Serif"/>
          <w:bCs/>
          <w:sz w:val="28"/>
          <w:szCs w:val="28"/>
        </w:rPr>
        <w:t>Краснотурьинский</w:t>
      </w:r>
      <w:proofErr w:type="spellEnd"/>
      <w:r w:rsidR="00715960" w:rsidRPr="00715960"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о </w:t>
      </w:r>
      <w:r w:rsidR="00715960" w:rsidRPr="00715960">
        <w:rPr>
          <w:rFonts w:ascii="Liberation Serif" w:hAnsi="Liberation Serif"/>
          <w:sz w:val="28"/>
          <w:szCs w:val="28"/>
        </w:rPr>
        <w:t xml:space="preserve">результатах оперативно - служебной деятельности </w:t>
      </w:r>
      <w:r w:rsidR="00715960" w:rsidRPr="00715960">
        <w:rPr>
          <w:rFonts w:ascii="Liberation Serif" w:hAnsi="Liberation Serif" w:cs="Liberation Serif"/>
          <w:sz w:val="28"/>
          <w:szCs w:val="28"/>
        </w:rPr>
        <w:t>на территории Волчанского городс</w:t>
      </w:r>
      <w:r w:rsidR="008E1215">
        <w:rPr>
          <w:rFonts w:ascii="Liberation Serif" w:hAnsi="Liberation Serif" w:cs="Liberation Serif"/>
          <w:sz w:val="28"/>
          <w:szCs w:val="28"/>
        </w:rPr>
        <w:t>кого округа 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E1215">
        <w:rPr>
          <w:rFonts w:ascii="Liberation Serif" w:hAnsi="Liberation Serif" w:cs="Liberation Serif"/>
          <w:sz w:val="28"/>
          <w:szCs w:val="28"/>
        </w:rPr>
        <w:t>2022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 год</w:t>
      </w:r>
      <w:r w:rsidR="008E1215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715960" w:rsidRPr="00715960">
        <w:rPr>
          <w:rFonts w:ascii="Liberation Serif" w:hAnsi="Liberation Serif" w:cs="Liberation Serif"/>
          <w:sz w:val="28"/>
          <w:szCs w:val="28"/>
        </w:rPr>
        <w:t>в</w:t>
      </w:r>
      <w:r w:rsidR="008E1215">
        <w:rPr>
          <w:rFonts w:ascii="Liberation Serif" w:hAnsi="Liberation Serif" w:cs="Liberation Serif"/>
          <w:sz w:val="28"/>
          <w:szCs w:val="28"/>
        </w:rPr>
        <w:t xml:space="preserve">  </w:t>
      </w:r>
      <w:r w:rsidR="00715960" w:rsidRPr="00715960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07.02.2011</w:t>
      </w:r>
      <w:r w:rsidR="008E1215">
        <w:rPr>
          <w:rFonts w:ascii="Liberation Serif" w:hAnsi="Liberation Serif" w:cs="Liberation Serif"/>
          <w:sz w:val="28"/>
          <w:szCs w:val="28"/>
        </w:rPr>
        <w:t xml:space="preserve"> г.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 № 3 «О полиции»,</w:t>
      </w:r>
    </w:p>
    <w:p w:rsidR="00715960" w:rsidRPr="009E52D9" w:rsidRDefault="00715960" w:rsidP="00715960">
      <w:pPr>
        <w:spacing w:line="276" w:lineRule="auto"/>
        <w:ind w:firstLine="709"/>
        <w:jc w:val="both"/>
        <w:rPr>
          <w:rFonts w:ascii="Liberation Serif" w:hAnsi="Liberation Serif" w:cs="Liberation Serif"/>
          <w:bCs/>
          <w:iCs/>
        </w:rPr>
      </w:pPr>
    </w:p>
    <w:p w:rsidR="00B317B3" w:rsidRPr="005F6260" w:rsidRDefault="00FA4263" w:rsidP="0071596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>ВОЛЧАНСКАЯ ГОРОДСКАЯ ДУМА РЕШИЛА:</w:t>
      </w:r>
    </w:p>
    <w:p w:rsidR="004D73FC" w:rsidRPr="005F6260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E1215" w:rsidRDefault="003447F9" w:rsidP="008E1215">
      <w:pPr>
        <w:tabs>
          <w:tab w:val="left" w:pos="43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260">
        <w:rPr>
          <w:rFonts w:ascii="Liberation Serif" w:hAnsi="Liberation Serif" w:cs="Liberation Serif"/>
          <w:sz w:val="28"/>
          <w:szCs w:val="28"/>
        </w:rPr>
        <w:t>1</w:t>
      </w:r>
      <w:r w:rsidRPr="00715960">
        <w:rPr>
          <w:rFonts w:ascii="Liberation Serif" w:hAnsi="Liberation Serif" w:cs="Liberation Serif"/>
          <w:sz w:val="28"/>
          <w:szCs w:val="28"/>
        </w:rPr>
        <w:t xml:space="preserve">. </w:t>
      </w:r>
      <w:r w:rsidR="00715960" w:rsidRPr="00715960">
        <w:rPr>
          <w:rFonts w:ascii="Liberation Serif" w:hAnsi="Liberation Serif" w:cs="Liberation Serif"/>
          <w:bCs/>
          <w:sz w:val="28"/>
          <w:szCs w:val="28"/>
        </w:rPr>
        <w:t>Информацию</w:t>
      </w:r>
      <w:r w:rsidR="008E1215">
        <w:rPr>
          <w:rFonts w:ascii="Liberation Serif" w:hAnsi="Liberation Serif" w:cs="Liberation Serif"/>
          <w:sz w:val="28"/>
          <w:szCs w:val="28"/>
        </w:rPr>
        <w:t xml:space="preserve"> </w:t>
      </w:r>
      <w:r w:rsidR="00A345D1">
        <w:rPr>
          <w:rFonts w:ascii="Liberation Serif" w:hAnsi="Liberation Serif" w:cs="Liberation Serif"/>
          <w:bCs/>
          <w:sz w:val="28"/>
          <w:szCs w:val="28"/>
        </w:rPr>
        <w:t>должностног</w:t>
      </w:r>
      <w:r w:rsidR="00715960" w:rsidRPr="00715960">
        <w:rPr>
          <w:rFonts w:ascii="Liberation Serif" w:hAnsi="Liberation Serif" w:cs="Liberation Serif"/>
          <w:sz w:val="28"/>
          <w:szCs w:val="28"/>
        </w:rPr>
        <w:t>о</w:t>
      </w:r>
      <w:r w:rsidR="00A345D1">
        <w:rPr>
          <w:rFonts w:ascii="Liberation Serif" w:hAnsi="Liberation Serif" w:cs="Liberation Serif"/>
          <w:sz w:val="28"/>
          <w:szCs w:val="28"/>
        </w:rPr>
        <w:t xml:space="preserve"> лица полиции о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 </w:t>
      </w:r>
      <w:r w:rsidR="00715960" w:rsidRPr="00715960">
        <w:rPr>
          <w:rFonts w:ascii="Liberation Serif" w:hAnsi="Liberation Serif"/>
          <w:sz w:val="28"/>
          <w:szCs w:val="28"/>
        </w:rPr>
        <w:t>результатах оперативно - служебной деятельности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 на территории Волчанского городского</w:t>
      </w:r>
      <w:r w:rsidR="008E1215">
        <w:rPr>
          <w:rFonts w:ascii="Liberation Serif" w:hAnsi="Liberation Serif" w:cs="Liberation Serif"/>
          <w:sz w:val="28"/>
          <w:szCs w:val="28"/>
        </w:rPr>
        <w:t xml:space="preserve"> округа </w:t>
      </w:r>
      <w:proofErr w:type="gramStart"/>
      <w:r w:rsidR="008E1215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8E121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15960" w:rsidRPr="00715960" w:rsidRDefault="008E1215" w:rsidP="008E1215">
      <w:pPr>
        <w:tabs>
          <w:tab w:val="left" w:pos="4332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2022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 год принять к сведению (прилагается).</w:t>
      </w:r>
    </w:p>
    <w:p w:rsidR="00FB1B3B" w:rsidRPr="005F6260" w:rsidRDefault="00C66A0A" w:rsidP="00715960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F6260">
        <w:rPr>
          <w:rFonts w:ascii="Liberation Serif" w:hAnsi="Liberation Serif"/>
          <w:sz w:val="28"/>
          <w:szCs w:val="28"/>
        </w:rPr>
        <w:t xml:space="preserve">2. </w:t>
      </w:r>
      <w:r w:rsidR="00FB1B3B" w:rsidRPr="005F6260">
        <w:rPr>
          <w:rFonts w:ascii="Liberation Serif" w:hAnsi="Liberation Serif"/>
          <w:sz w:val="28"/>
          <w:szCs w:val="28"/>
        </w:rPr>
        <w:t xml:space="preserve">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="00FB1B3B" w:rsidRPr="005F6260">
          <w:rPr>
            <w:rStyle w:val="ab"/>
            <w:rFonts w:ascii="Liberation Serif" w:hAnsi="Liberation Serif"/>
            <w:sz w:val="28"/>
            <w:szCs w:val="28"/>
          </w:rPr>
          <w:t>http://duma-volchansk.ru</w:t>
        </w:r>
      </w:hyperlink>
      <w:r w:rsidR="00FB1B3B" w:rsidRPr="005F6260">
        <w:rPr>
          <w:rFonts w:ascii="Liberation Serif" w:hAnsi="Liberation Serif"/>
          <w:sz w:val="28"/>
          <w:szCs w:val="28"/>
        </w:rPr>
        <w:t>.</w:t>
      </w:r>
    </w:p>
    <w:p w:rsidR="00FB1B3B" w:rsidRPr="005F6260" w:rsidRDefault="00FB1B3B" w:rsidP="00FB1B3B">
      <w:pPr>
        <w:jc w:val="both"/>
        <w:rPr>
          <w:rFonts w:ascii="Liberation Serif" w:hAnsi="Liberation Serif"/>
          <w:sz w:val="28"/>
          <w:szCs w:val="28"/>
        </w:rPr>
      </w:pPr>
    </w:p>
    <w:p w:rsidR="00C66A0A" w:rsidRDefault="00C66A0A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F6260">
        <w:rPr>
          <w:rFonts w:ascii="Liberation Serif" w:hAnsi="Liberation Serif"/>
          <w:sz w:val="28"/>
          <w:szCs w:val="28"/>
        </w:rPr>
        <w:t xml:space="preserve">  </w:t>
      </w:r>
    </w:p>
    <w:p w:rsidR="005F6260" w:rsidRPr="005F6260" w:rsidRDefault="005F6260" w:rsidP="00FB1B3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46761" w:rsidRPr="005F6260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FB1B3B" w:rsidRPr="005F6260" w:rsidTr="00D675C4">
        <w:trPr>
          <w:jc w:val="center"/>
        </w:trPr>
        <w:tc>
          <w:tcPr>
            <w:tcW w:w="4837" w:type="dxa"/>
          </w:tcPr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Глава Волчанского </w:t>
            </w:r>
          </w:p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>городского округа</w:t>
            </w:r>
          </w:p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А.В. </w:t>
            </w:r>
            <w:proofErr w:type="spellStart"/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</w:t>
            </w:r>
            <w:r w:rsid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    </w:t>
            </w:r>
            <w:r w:rsidR="00804FBE">
              <w:rPr>
                <w:rFonts w:ascii="Liberation Serif" w:hAnsi="Liberation Serif" w:cs="Times New Roman"/>
                <w:sz w:val="28"/>
                <w:szCs w:val="28"/>
              </w:rPr>
              <w:t>Председатель</w:t>
            </w: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       Волчанской городской Думы                            </w:t>
            </w:r>
          </w:p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 w:rsid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</w:t>
            </w: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63D8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04FBE">
              <w:rPr>
                <w:rFonts w:ascii="Liberation Serif" w:hAnsi="Liberation Serif" w:cs="Times New Roman"/>
                <w:sz w:val="28"/>
                <w:szCs w:val="28"/>
              </w:rPr>
              <w:t>А.Ю. Пермяков</w:t>
            </w:r>
          </w:p>
        </w:tc>
      </w:tr>
    </w:tbl>
    <w:p w:rsidR="00846761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612D26" w:rsidRDefault="00612D26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345D1" w:rsidRDefault="00A345D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color w:val="000000"/>
        </w:rPr>
        <w:lastRenderedPageBreak/>
        <w:t xml:space="preserve">                                                                                                    </w:t>
      </w:r>
      <w:r w:rsidRPr="00A92CE1">
        <w:rPr>
          <w:rFonts w:ascii="Liberation Serif" w:hAnsi="Liberation Serif"/>
        </w:rPr>
        <w:t>Приложение к решению Думы</w:t>
      </w:r>
    </w:p>
    <w:p w:rsidR="00A92CE1" w:rsidRPr="00A92CE1" w:rsidRDefault="00A92CE1" w:rsidP="00A92CE1">
      <w:pPr>
        <w:tabs>
          <w:tab w:val="left" w:pos="540"/>
        </w:tabs>
        <w:ind w:right="-284" w:firstLine="709"/>
        <w:jc w:val="right"/>
        <w:rPr>
          <w:rFonts w:ascii="Liberation Serif" w:hAnsi="Liberation Serif"/>
        </w:rPr>
      </w:pPr>
      <w:r w:rsidRPr="00A92CE1">
        <w:rPr>
          <w:rFonts w:ascii="Liberation Serif" w:hAnsi="Liberation Serif"/>
        </w:rPr>
        <w:t>Волчанского городского округа</w:t>
      </w: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</w:rPr>
      </w:pPr>
      <w:r w:rsidRPr="00A92CE1">
        <w:rPr>
          <w:rFonts w:ascii="Liberation Serif" w:hAnsi="Liberation Serif"/>
        </w:rPr>
        <w:t xml:space="preserve">                                                                                </w:t>
      </w:r>
      <w:r w:rsidR="008E1215">
        <w:rPr>
          <w:rFonts w:ascii="Liberation Serif" w:hAnsi="Liberation Serif"/>
        </w:rPr>
        <w:t xml:space="preserve">       от 21.02.2023 года № 5</w:t>
      </w: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8E1215" w:rsidRDefault="008E1215" w:rsidP="008E1215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должностных лиц полиции о результатах </w:t>
      </w:r>
    </w:p>
    <w:p w:rsidR="008E1215" w:rsidRDefault="008E1215" w:rsidP="008E1215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оперативно-служебной деятельности на территории </w:t>
      </w:r>
    </w:p>
    <w:p w:rsidR="008E1215" w:rsidRDefault="008E1215" w:rsidP="008E1215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Волчанского городского округа за 2022 год</w:t>
      </w:r>
    </w:p>
    <w:p w:rsidR="008E1215" w:rsidRPr="005F6260" w:rsidRDefault="008E1215" w:rsidP="008E1215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E1215" w:rsidRPr="00DB0DFA" w:rsidRDefault="008E1215" w:rsidP="00DB0DF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  <w:bdr w:val="none" w:sz="0" w:space="0" w:color="auto" w:frame="1"/>
        </w:rPr>
        <w:t>Пунктом полиции № 7 Межмуниципального отдела МВД России «</w:t>
      </w:r>
      <w:proofErr w:type="spellStart"/>
      <w:r w:rsidRPr="00DB0DFA">
        <w:rPr>
          <w:rFonts w:ascii="Liberation Serif" w:hAnsi="Liberation Serif"/>
          <w:sz w:val="28"/>
          <w:szCs w:val="28"/>
          <w:bdr w:val="none" w:sz="0" w:space="0" w:color="auto" w:frame="1"/>
        </w:rPr>
        <w:t>Краснотурьинский</w:t>
      </w:r>
      <w:proofErr w:type="spellEnd"/>
      <w:r w:rsidRPr="00DB0DFA">
        <w:rPr>
          <w:rStyle w:val="af"/>
          <w:rFonts w:ascii="Liberation Serif" w:hAnsi="Liberation Serif"/>
          <w:sz w:val="28"/>
          <w:szCs w:val="28"/>
          <w:bdr w:val="none" w:sz="0" w:space="0" w:color="auto" w:frame="1"/>
        </w:rPr>
        <w:footnoteReference w:id="1"/>
      </w:r>
      <w:r w:rsidRPr="00DB0DFA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во взаимодействии с органами местного самоуправления, правоохранительными структурами в 2022 году осуществлялся комплекс мер организационного и практического характера, который позволил удержать оперативную обстановку под контролем, обеспечить правопорядок, защищенность граждан.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 xml:space="preserve">По итогам 12 месяцев 2022 года оперативная обстановка на территории обслуживания ПП №7 характеризовалась снижением зарегистрированных преступлений </w:t>
      </w:r>
      <w:r w:rsidRPr="00DB0DFA">
        <w:rPr>
          <w:rFonts w:ascii="Liberation Serif" w:hAnsi="Liberation Serif"/>
          <w:sz w:val="28"/>
          <w:szCs w:val="28"/>
          <w:lang w:eastAsia="en-US"/>
        </w:rPr>
        <w:t xml:space="preserve">на 25,5% </w:t>
      </w:r>
      <w:r w:rsidRPr="00DB0DFA">
        <w:rPr>
          <w:rFonts w:ascii="Liberation Serif" w:hAnsi="Liberation Serif"/>
          <w:sz w:val="28"/>
          <w:szCs w:val="28"/>
        </w:rPr>
        <w:t>(76 против 102 в 2021 году). Раскрываемость составляет 83,6%. Сотрудниками полиции выявлено 72 преступления (-25,8%).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>Уровень преступности на 10 тысяч населения на территории Волчанского ГО составляет 88,7 преступлений (-24,4%, 117,3).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 xml:space="preserve">В текущем году </w:t>
      </w:r>
      <w:r w:rsidRPr="00DB0DFA">
        <w:rPr>
          <w:rFonts w:ascii="Liberation Serif" w:hAnsi="Liberation Serif" w:cs="Arial"/>
          <w:sz w:val="28"/>
          <w:szCs w:val="28"/>
        </w:rPr>
        <w:t xml:space="preserve">не зарегистрировано убийств, причинений тяжкого вреда здоровью повлекших смерть, </w:t>
      </w:r>
      <w:r w:rsidRPr="00DB0DFA">
        <w:rPr>
          <w:rFonts w:ascii="Liberation Serif" w:hAnsi="Liberation Serif"/>
          <w:sz w:val="28"/>
          <w:szCs w:val="28"/>
        </w:rPr>
        <w:t>грабежей, краж из квартир граждан, краж транспортных средств.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 w:cs="Arial"/>
          <w:sz w:val="28"/>
          <w:szCs w:val="28"/>
        </w:rPr>
        <w:t>Снизилось количество мошенничеств на 33,3% (с 6 до 4)</w:t>
      </w:r>
      <w:r w:rsidRPr="00DB0DFA">
        <w:rPr>
          <w:rFonts w:ascii="Liberation Serif" w:hAnsi="Liberation Serif"/>
          <w:sz w:val="28"/>
          <w:szCs w:val="28"/>
        </w:rPr>
        <w:t>, на 23,3% преступлений, совершенных в общественных местах (23), на 40,0% количество преступлений, совершённых в общественных местах, связанных с угрозой жизни, имуществу и хулиганством 15 (25), на 10,0% количество преступлений, совершенных на улице (</w:t>
      </w:r>
      <w:proofErr w:type="gramStart"/>
      <w:r w:rsidRPr="00DB0DFA">
        <w:rPr>
          <w:rFonts w:ascii="Liberation Serif" w:hAnsi="Liberation Serif"/>
          <w:sz w:val="28"/>
          <w:szCs w:val="28"/>
        </w:rPr>
        <w:t>с</w:t>
      </w:r>
      <w:proofErr w:type="gramEnd"/>
      <w:r w:rsidRPr="00DB0DFA">
        <w:rPr>
          <w:rFonts w:ascii="Liberation Serif" w:hAnsi="Liberation Serif"/>
          <w:sz w:val="28"/>
          <w:szCs w:val="28"/>
        </w:rPr>
        <w:t xml:space="preserve"> 20 до 18).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>За 12 месяцев 2022 года удалось добиться 100,0% раскрываемости по тяжким и особо тяжким преступлениям, против личности, в том числе по умышленному причинению тяжкого вреда здоровью, изнасилованиям, разбоям, кражам с банковских карт граждан, неправомерным завладениям транспортными средствами, незаконному обороту оружия.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>Отмечаются положительные результаты по раскрытию преступлений против собственности, из 22 зарегистрированных преступлений, раскрыто 15 преступлений. Раскрываемость составила 75,0%. За 12 месяцев 2022 года раскрыто 9 краж, раскрываемость данного вида преступлений составила 90,0%.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В отчетном периоде 2022 года </w:t>
      </w:r>
      <w:r w:rsidRPr="00DB0DFA">
        <w:rPr>
          <w:rFonts w:ascii="Liberation Serif" w:hAnsi="Liberation Serif"/>
          <w:sz w:val="28"/>
          <w:szCs w:val="28"/>
        </w:rPr>
        <w:t xml:space="preserve">не совершено преступлений иностранными гражданами, и в отношении иностранных граждан. 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>За 12 месяцев 2022 года зарегистрировано</w:t>
      </w:r>
      <w:r w:rsidRPr="00DB0DFA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2 преступления, совершенных несовершеннолетними (-75,0%).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В состоянии алкогольного опьянения совершено 30 преступлений (-23,1%, </w:t>
      </w:r>
      <w:r w:rsidRPr="00DB0DFA">
        <w:rPr>
          <w:rFonts w:ascii="Liberation Serif" w:hAnsi="Liberation Serif"/>
          <w:sz w:val="28"/>
          <w:szCs w:val="28"/>
          <w:bdr w:val="none" w:sz="0" w:space="0" w:color="auto" w:frame="1"/>
        </w:rPr>
        <w:lastRenderedPageBreak/>
        <w:t xml:space="preserve">39), ранее </w:t>
      </w:r>
      <w:proofErr w:type="gramStart"/>
      <w:r w:rsidRPr="00DB0DFA">
        <w:rPr>
          <w:rFonts w:ascii="Liberation Serif" w:hAnsi="Liberation Serif"/>
          <w:sz w:val="28"/>
          <w:szCs w:val="28"/>
          <w:bdr w:val="none" w:sz="0" w:space="0" w:color="auto" w:frame="1"/>
        </w:rPr>
        <w:t>судимыми</w:t>
      </w:r>
      <w:proofErr w:type="gramEnd"/>
      <w:r w:rsidRPr="00DB0DFA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совершено 38 преступлений (-46,5%, 71), рецидивом совершенно 16 преступлений (-46,7%, 30).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>Выявлено 27 преступлений превентивной направленности (22), рост составил 22,7%. Раскрываемость составила 96,0%.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B0DFA">
        <w:rPr>
          <w:rFonts w:ascii="Liberation Serif" w:hAnsi="Liberation Serif"/>
          <w:sz w:val="28"/>
          <w:szCs w:val="28"/>
        </w:rPr>
        <w:t xml:space="preserve">Сотрудниками пункта полиции № 7 МО за 12 месяцев 2022 года пресечено 264 административных правонарушений из них: ст. 12.29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1; ст. 14.16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1; ст. 18.8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8; ст. 19.13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2; ст. 19.15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14; ст. 19.15.1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21; ст. 19.16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2;</w:t>
      </w:r>
      <w:proofErr w:type="gramEnd"/>
      <w:r w:rsidRPr="00DB0DF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B0DFA">
        <w:rPr>
          <w:rFonts w:ascii="Liberation Serif" w:hAnsi="Liberation Serif"/>
          <w:sz w:val="28"/>
          <w:szCs w:val="28"/>
        </w:rPr>
        <w:t xml:space="preserve">ст. 19.24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48; ст. 19.3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9; ст. 20.1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11; ст. 20.10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3; ст. 20.20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1; ст. 20.21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22; ст. 20.6.1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2; ст. 20.8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1; ст. 5.35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24; ст. 6.1.1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21;</w:t>
      </w:r>
      <w:proofErr w:type="gramEnd"/>
      <w:r w:rsidRPr="00DB0DF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B0DFA">
        <w:rPr>
          <w:rFonts w:ascii="Liberation Serif" w:hAnsi="Liberation Serif"/>
          <w:sz w:val="28"/>
          <w:szCs w:val="28"/>
        </w:rPr>
        <w:t xml:space="preserve">ст. 6.24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3; ст. 6.8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2; ст. 6.9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10; ст. 6.9.1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24; ст. 7.19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6; ст. 7.27 ч.1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7; ст. 7.27 ч.2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4; ст. 37 ЗСО – 27, ст.8.2 </w:t>
      </w:r>
      <w:proofErr w:type="spellStart"/>
      <w:r w:rsidRPr="00DB0DFA">
        <w:rPr>
          <w:rFonts w:ascii="Liberation Serif" w:hAnsi="Liberation Serif"/>
          <w:sz w:val="28"/>
          <w:szCs w:val="28"/>
        </w:rPr>
        <w:t>КоАП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РФ – 4.  </w:t>
      </w:r>
      <w:proofErr w:type="gramEnd"/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>На территории Волчанского ГО зарегистрировано 59 ДТП.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 xml:space="preserve">Зарегистрировано 3 ДТП с пострадавшими, ранено в ДТП – 2 человека. </w:t>
      </w:r>
      <w:r w:rsidRPr="00DB0DFA">
        <w:rPr>
          <w:rFonts w:ascii="Liberation Serif" w:hAnsi="Liberation Serif"/>
          <w:sz w:val="28"/>
          <w:szCs w:val="28"/>
          <w:bdr w:val="none" w:sz="0" w:space="0" w:color="auto" w:frame="1"/>
        </w:rPr>
        <w:t>В отчетном периоде зарегистрировано 2 ДТП с участием водителей в состоянии алкогольного опьянения.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B0DFA">
        <w:rPr>
          <w:rFonts w:ascii="Liberation Serif" w:hAnsi="Liberation Serif"/>
          <w:sz w:val="28"/>
          <w:szCs w:val="28"/>
          <w:lang w:eastAsia="ar-SA"/>
        </w:rPr>
        <w:t xml:space="preserve">За 12 месяцев 2022 года на территории Волчанского ГО пресечено 247 административных нарушений по линии безопасности дорожного движения, в том числе </w:t>
      </w:r>
      <w:r w:rsidRPr="00DB0DFA">
        <w:rPr>
          <w:rFonts w:ascii="Liberation Serif" w:hAnsi="Liberation Serif"/>
          <w:kern w:val="3"/>
          <w:sz w:val="28"/>
          <w:szCs w:val="28"/>
          <w:lang w:eastAsia="ja-JP" w:bidi="fa-IR"/>
        </w:rPr>
        <w:t>водителей</w:t>
      </w:r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выехавших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 </w:t>
      </w:r>
      <w:r w:rsidRPr="00DB0DFA">
        <w:rPr>
          <w:rFonts w:ascii="Liberation Serif" w:hAnsi="Liberation Serif"/>
          <w:kern w:val="3"/>
          <w:sz w:val="28"/>
          <w:szCs w:val="28"/>
          <w:lang w:eastAsia="ja-JP" w:bidi="fa-IR"/>
        </w:rPr>
        <w:t>на сторону</w:t>
      </w:r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проезжей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дороги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предназначенную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встречного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движения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случаях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если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это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запрещено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 ПДД (ч. 4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ст</w:t>
      </w:r>
      <w:proofErr w:type="spellEnd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 xml:space="preserve">. 12.15 </w:t>
      </w:r>
      <w:proofErr w:type="spellStart"/>
      <w:r w:rsidRPr="00DB0DFA">
        <w:rPr>
          <w:rFonts w:ascii="Liberation Serif" w:hAnsi="Liberation Serif"/>
          <w:kern w:val="3"/>
          <w:sz w:val="28"/>
          <w:szCs w:val="28"/>
          <w:lang w:val="de-DE" w:eastAsia="ja-JP" w:bidi="fa-IR"/>
        </w:rPr>
        <w:t>КоАП</w:t>
      </w:r>
      <w:proofErr w:type="spellEnd"/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 xml:space="preserve"> РФ) </w:t>
      </w:r>
      <w:r w:rsidRPr="00DB0DFA">
        <w:rPr>
          <w:rFonts w:ascii="Liberation Serif" w:hAnsi="Liberation Serif" w:cs="Tahoma"/>
          <w:kern w:val="3"/>
          <w:sz w:val="28"/>
          <w:szCs w:val="28"/>
          <w:lang w:eastAsia="ja-JP" w:bidi="fa-IR"/>
        </w:rPr>
        <w:t xml:space="preserve">- </w:t>
      </w:r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 xml:space="preserve"> </w:t>
      </w:r>
      <w:r w:rsidRPr="00DB0DFA">
        <w:rPr>
          <w:rFonts w:ascii="Liberation Serif" w:hAnsi="Liberation Serif" w:cs="Tahoma"/>
          <w:kern w:val="3"/>
          <w:sz w:val="28"/>
          <w:szCs w:val="28"/>
          <w:lang w:eastAsia="ja-JP" w:bidi="fa-IR"/>
        </w:rPr>
        <w:t>4</w:t>
      </w:r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>управление</w:t>
      </w:r>
      <w:proofErr w:type="spellEnd"/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 xml:space="preserve"> ТС в </w:t>
      </w:r>
      <w:proofErr w:type="spellStart"/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>состоянии</w:t>
      </w:r>
      <w:proofErr w:type="spellEnd"/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 xml:space="preserve"> </w:t>
      </w:r>
      <w:r w:rsidRPr="00DB0DFA">
        <w:rPr>
          <w:rFonts w:ascii="Liberation Serif" w:hAnsi="Liberation Serif" w:cs="Tahoma"/>
          <w:kern w:val="3"/>
          <w:sz w:val="28"/>
          <w:szCs w:val="28"/>
          <w:lang w:eastAsia="ja-JP" w:bidi="fa-IR"/>
        </w:rPr>
        <w:t xml:space="preserve">алкогольного </w:t>
      </w:r>
      <w:proofErr w:type="spellStart"/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>опьянения</w:t>
      </w:r>
      <w:proofErr w:type="spellEnd"/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 xml:space="preserve"> (ст.12.8 </w:t>
      </w:r>
      <w:proofErr w:type="spellStart"/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>КоАП</w:t>
      </w:r>
      <w:proofErr w:type="spellEnd"/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 xml:space="preserve"> РФ) - </w:t>
      </w:r>
      <w:r w:rsidRPr="00DB0DFA">
        <w:rPr>
          <w:rFonts w:ascii="Liberation Serif" w:hAnsi="Liberation Serif" w:cs="Tahoma"/>
          <w:kern w:val="3"/>
          <w:sz w:val="28"/>
          <w:szCs w:val="28"/>
          <w:lang w:eastAsia="ja-JP" w:bidi="fa-IR"/>
        </w:rPr>
        <w:t>32</w:t>
      </w:r>
      <w:r w:rsidRPr="00DB0DFA">
        <w:rPr>
          <w:rFonts w:ascii="Liberation Serif" w:hAnsi="Liberation Serif" w:cs="Tahoma"/>
          <w:kern w:val="3"/>
          <w:sz w:val="28"/>
          <w:szCs w:val="28"/>
          <w:lang w:val="de-DE" w:eastAsia="ja-JP" w:bidi="fa-IR"/>
        </w:rPr>
        <w:t xml:space="preserve"> (</w:t>
      </w:r>
      <w:r w:rsidRPr="00DB0DFA">
        <w:rPr>
          <w:rFonts w:ascii="Liberation Serif" w:hAnsi="Liberation Serif" w:cs="Tahoma"/>
          <w:kern w:val="3"/>
          <w:sz w:val="28"/>
          <w:szCs w:val="28"/>
          <w:lang w:eastAsia="ja-JP" w:bidi="fa-IR"/>
        </w:rPr>
        <w:t>24).</w:t>
      </w:r>
      <w:proofErr w:type="gramEnd"/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 w:cs="Tahoma"/>
          <w:kern w:val="3"/>
          <w:sz w:val="28"/>
          <w:szCs w:val="28"/>
          <w:lang w:eastAsia="ja-JP" w:bidi="fa-IR"/>
        </w:rPr>
        <w:t>Выявлено 10 преступлений, предусмотренных ст. 264.1 УК РФ.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>В течени</w:t>
      </w:r>
      <w:proofErr w:type="gramStart"/>
      <w:r w:rsidRPr="00DB0DFA">
        <w:rPr>
          <w:rFonts w:ascii="Liberation Serif" w:hAnsi="Liberation Serif"/>
          <w:sz w:val="28"/>
          <w:szCs w:val="28"/>
        </w:rPr>
        <w:t>и</w:t>
      </w:r>
      <w:proofErr w:type="gramEnd"/>
      <w:r w:rsidRPr="00DB0DFA">
        <w:rPr>
          <w:rFonts w:ascii="Liberation Serif" w:hAnsi="Liberation Serif"/>
          <w:sz w:val="28"/>
          <w:szCs w:val="28"/>
        </w:rPr>
        <w:t xml:space="preserve"> 12 месяцев 2022 года ПП №7 МО обеспечивалась охрана правопорядка при проведении мероприятий общественно-политической, социальной и культурно-массовой направленности. Нарушений общественного порядка, в том числе массовых беспорядков, не допущено.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pacing w:val="-4"/>
          <w:sz w:val="28"/>
          <w:szCs w:val="28"/>
        </w:rPr>
        <w:t xml:space="preserve">Постановлением Главы Волчанского городского округа от 12.11.2018 № 530 утверждена Муниципальная программа «Профилактика правонарушений на территории Волчанского ГО на 2019-2024 гг.». 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 xml:space="preserve">В рамках Программы </w:t>
      </w:r>
      <w:r w:rsidRPr="00DB0DFA">
        <w:rPr>
          <w:rFonts w:ascii="Liberation Serif" w:hAnsi="Liberation Serif"/>
          <w:spacing w:val="-4"/>
          <w:sz w:val="28"/>
          <w:szCs w:val="28"/>
        </w:rPr>
        <w:t xml:space="preserve">«Профилактика правонарушений на территории Волчанского ГО» </w:t>
      </w:r>
      <w:r w:rsidRPr="00DB0DFA">
        <w:rPr>
          <w:rFonts w:ascii="Liberation Serif" w:hAnsi="Liberation Serif"/>
          <w:sz w:val="28"/>
          <w:szCs w:val="28"/>
        </w:rPr>
        <w:t xml:space="preserve">предусмотрены подпрограммные мероприятия, направленные на профилактику экстремизма и гармонизацию межнациональных и </w:t>
      </w:r>
      <w:proofErr w:type="spellStart"/>
      <w:r w:rsidRPr="00DB0DFA">
        <w:rPr>
          <w:rFonts w:ascii="Liberation Serif" w:hAnsi="Liberation Serif"/>
          <w:sz w:val="28"/>
          <w:szCs w:val="28"/>
        </w:rPr>
        <w:t>этно-конфессиональных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отношений, наркомании и противодействие незаконному обороту наркотиков, алкоголизма на территории Волчанского городского округа. 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 xml:space="preserve">Постановлением главы Волчанского ГО от 31.01.2022 № 41 внесены изменения в муниципальную программу Волчанского городского округа «Профилактика правонарушений на территории Волчанского городского округа до 2024 года». 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>На 2022 год по программе профилактики правонарушений в Волчанском ГО запланировано финансирование составило – 119 тыс. 00 руб.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 xml:space="preserve">За январь - декабрь 2022 года в рамках Программы профилактики </w:t>
      </w:r>
      <w:r w:rsidRPr="00DB0DFA">
        <w:rPr>
          <w:rFonts w:ascii="Liberation Serif" w:hAnsi="Liberation Serif"/>
          <w:sz w:val="28"/>
          <w:szCs w:val="28"/>
        </w:rPr>
        <w:lastRenderedPageBreak/>
        <w:t>правонарушений было выделено и освоено 119 тыс. 00 руб. (на профилактику правонарушений – 50 тыс. 00 руб., на профилактику экстремизма – 59 тыс. 00 руб., на профилактику наркомании – 10 тыс. 00 руб.).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B0DFA">
        <w:rPr>
          <w:rFonts w:ascii="Liberation Serif" w:hAnsi="Liberation Serif"/>
          <w:sz w:val="28"/>
          <w:szCs w:val="28"/>
        </w:rPr>
        <w:t>Из проведенного анализа, можно сделать выводы, что необходимо продолжить взаимодействие правоохранительных органов, субъектов профилактики, органов социальной политики, на территории обслуживания по следующим направлениям деятельности: по профилактике преступлений, совершенных на улице совершенных в состоянии алкогольного опьянения мошенничествам, в том числе по кражам денежных средств с карт граждан, по профилактике подростковой преступности, профилактике экстремистских проявлений.</w:t>
      </w:r>
      <w:proofErr w:type="gramEnd"/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>Предложения о проведении профилактических мероприятий: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 xml:space="preserve">- провести мероприятия, направленные на </w:t>
      </w:r>
      <w:proofErr w:type="spellStart"/>
      <w:r w:rsidRPr="00DB0DFA">
        <w:rPr>
          <w:rFonts w:ascii="Liberation Serif" w:hAnsi="Liberation Serif"/>
          <w:sz w:val="28"/>
          <w:szCs w:val="28"/>
        </w:rPr>
        <w:t>ресоциализацию</w:t>
      </w:r>
      <w:proofErr w:type="spellEnd"/>
      <w:r w:rsidRPr="00DB0DFA">
        <w:rPr>
          <w:rFonts w:ascii="Liberation Serif" w:hAnsi="Liberation Serif"/>
          <w:sz w:val="28"/>
          <w:szCs w:val="28"/>
        </w:rPr>
        <w:t xml:space="preserve"> лиц, освободившихся из мест лишения свободы, на недопущения преступлений, совершаемые данными лицами;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 xml:space="preserve">- совместно с субъектами профилактики провести рейдовые мероприятия, в том числе по местам концентрации несовершеннолетних и в ночное время, направленные на пресечение правонарушений и </w:t>
      </w:r>
      <w:proofErr w:type="gramStart"/>
      <w:r w:rsidRPr="00DB0DFA">
        <w:rPr>
          <w:rFonts w:ascii="Liberation Serif" w:hAnsi="Liberation Serif"/>
          <w:sz w:val="28"/>
          <w:szCs w:val="28"/>
        </w:rPr>
        <w:t>преступлений</w:t>
      </w:r>
      <w:proofErr w:type="gramEnd"/>
      <w:r w:rsidRPr="00DB0DFA">
        <w:rPr>
          <w:rFonts w:ascii="Liberation Serif" w:hAnsi="Liberation Serif"/>
          <w:sz w:val="28"/>
          <w:szCs w:val="28"/>
        </w:rPr>
        <w:t xml:space="preserve"> совершаемых несовершеннолетними; </w:t>
      </w:r>
    </w:p>
    <w:p w:rsidR="008E1215" w:rsidRPr="00DB0DFA" w:rsidRDefault="008E1215" w:rsidP="008E1215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>- совместно с органами социальной защиты населения, проводить профилактические мероприятия, по профилактике мошенничеств, в том числе совершаемых в отношении лиц пожилого возраста;</w:t>
      </w:r>
    </w:p>
    <w:p w:rsidR="00B63D80" w:rsidRDefault="008E1215" w:rsidP="00B63D80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0DFA">
        <w:rPr>
          <w:rFonts w:ascii="Liberation Serif" w:hAnsi="Liberation Serif"/>
          <w:sz w:val="28"/>
          <w:szCs w:val="28"/>
        </w:rPr>
        <w:t>- в местах с массовым пребыванием граждан (магазины, сбербанки, аптеки и т.д.), разместить информационные материалы, направленные на профилактику мошенничеств;</w:t>
      </w:r>
    </w:p>
    <w:p w:rsidR="00A92CE1" w:rsidRPr="00B63D80" w:rsidRDefault="008E1215" w:rsidP="00B63D80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63D80">
        <w:rPr>
          <w:rFonts w:ascii="Liberation Serif" w:hAnsi="Liberation Serif"/>
          <w:sz w:val="28"/>
          <w:szCs w:val="28"/>
        </w:rPr>
        <w:t>- провести мероприятия, направленные на профилактику преступлений, совершаемые лицами в состоянии алкогольного опьянения.</w:t>
      </w:r>
    </w:p>
    <w:sectPr w:rsidR="00A92CE1" w:rsidRPr="00B63D80" w:rsidSect="00A92CE1">
      <w:headerReference w:type="even" r:id="rId10"/>
      <w:headerReference w:type="default" r:id="rId11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6F" w:rsidRDefault="00042B6F">
      <w:r>
        <w:separator/>
      </w:r>
    </w:p>
  </w:endnote>
  <w:endnote w:type="continuationSeparator" w:id="0">
    <w:p w:rsidR="00042B6F" w:rsidRDefault="0004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6F" w:rsidRDefault="00042B6F">
      <w:r>
        <w:separator/>
      </w:r>
    </w:p>
  </w:footnote>
  <w:footnote w:type="continuationSeparator" w:id="0">
    <w:p w:rsidR="00042B6F" w:rsidRDefault="00042B6F">
      <w:r>
        <w:continuationSeparator/>
      </w:r>
    </w:p>
  </w:footnote>
  <w:footnote w:id="1">
    <w:p w:rsidR="008E1215" w:rsidRDefault="008E1215" w:rsidP="008E1215">
      <w:pPr>
        <w:pStyle w:val="ad"/>
      </w:pPr>
      <w:r>
        <w:rPr>
          <w:rStyle w:val="af"/>
        </w:rPr>
        <w:footnoteRef/>
      </w:r>
      <w:r w:rsidR="00DB0DFA">
        <w:t xml:space="preserve"> Далее – О</w:t>
      </w:r>
      <w:r>
        <w:t>П № 10 МО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5742CA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5742CA">
        <w:pPr>
          <w:pStyle w:val="a3"/>
          <w:jc w:val="center"/>
        </w:pPr>
        <w:fldSimple w:instr=" PAGE   \* MERGEFORMAT ">
          <w:r w:rsidR="00612D26">
            <w:rPr>
              <w:noProof/>
            </w:rPr>
            <w:t>4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3"/>
  </w:num>
  <w:num w:numId="6">
    <w:abstractNumId w:val="19"/>
  </w:num>
  <w:num w:numId="7">
    <w:abstractNumId w:val="34"/>
  </w:num>
  <w:num w:numId="8">
    <w:abstractNumId w:val="9"/>
  </w:num>
  <w:num w:numId="9">
    <w:abstractNumId w:val="36"/>
  </w:num>
  <w:num w:numId="10">
    <w:abstractNumId w:val="31"/>
  </w:num>
  <w:num w:numId="11">
    <w:abstractNumId w:val="25"/>
  </w:num>
  <w:num w:numId="12">
    <w:abstractNumId w:val="45"/>
  </w:num>
  <w:num w:numId="13">
    <w:abstractNumId w:val="21"/>
  </w:num>
  <w:num w:numId="14">
    <w:abstractNumId w:val="43"/>
  </w:num>
  <w:num w:numId="15">
    <w:abstractNumId w:val="41"/>
  </w:num>
  <w:num w:numId="16">
    <w:abstractNumId w:val="30"/>
  </w:num>
  <w:num w:numId="17">
    <w:abstractNumId w:val="16"/>
  </w:num>
  <w:num w:numId="18">
    <w:abstractNumId w:val="4"/>
  </w:num>
  <w:num w:numId="19">
    <w:abstractNumId w:val="17"/>
  </w:num>
  <w:num w:numId="20">
    <w:abstractNumId w:val="24"/>
  </w:num>
  <w:num w:numId="21">
    <w:abstractNumId w:val="26"/>
  </w:num>
  <w:num w:numId="22">
    <w:abstractNumId w:val="40"/>
  </w:num>
  <w:num w:numId="23">
    <w:abstractNumId w:val="23"/>
  </w:num>
  <w:num w:numId="24">
    <w:abstractNumId w:val="22"/>
  </w:num>
  <w:num w:numId="25">
    <w:abstractNumId w:val="2"/>
  </w:num>
  <w:num w:numId="26">
    <w:abstractNumId w:val="14"/>
  </w:num>
  <w:num w:numId="27">
    <w:abstractNumId w:val="37"/>
  </w:num>
  <w:num w:numId="28">
    <w:abstractNumId w:val="27"/>
  </w:num>
  <w:num w:numId="29">
    <w:abstractNumId w:val="39"/>
  </w:num>
  <w:num w:numId="30">
    <w:abstractNumId w:val="32"/>
  </w:num>
  <w:num w:numId="31">
    <w:abstractNumId w:val="15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0"/>
  </w:num>
  <w:num w:numId="38">
    <w:abstractNumId w:val="18"/>
  </w:num>
  <w:num w:numId="39">
    <w:abstractNumId w:val="10"/>
  </w:num>
  <w:num w:numId="40">
    <w:abstractNumId w:val="35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4"/>
  </w:num>
  <w:num w:numId="45">
    <w:abstractNumId w:val="28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B6F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49C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42CA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D26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1761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60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18F"/>
    <w:rsid w:val="00787682"/>
    <w:rsid w:val="0078776F"/>
    <w:rsid w:val="0079034B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4FBE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1215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1F7"/>
    <w:rsid w:val="00A345D1"/>
    <w:rsid w:val="00A34673"/>
    <w:rsid w:val="00A34F3A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3D80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2B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67B4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2A"/>
    <w:rsid w:val="00DA64EC"/>
    <w:rsid w:val="00DA681D"/>
    <w:rsid w:val="00DA7374"/>
    <w:rsid w:val="00DA75BD"/>
    <w:rsid w:val="00DB0DFA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  <w:style w:type="paragraph" w:styleId="ad">
    <w:name w:val="footnote text"/>
    <w:basedOn w:val="a"/>
    <w:link w:val="ae"/>
    <w:uiPriority w:val="99"/>
    <w:rsid w:val="008E1215"/>
    <w:pPr>
      <w:widowControl w:val="0"/>
      <w:autoSpaceDE w:val="0"/>
      <w:autoSpaceDN w:val="0"/>
      <w:adjustRightInd w:val="0"/>
      <w:ind w:left="113"/>
    </w:pPr>
    <w:rPr>
      <w:rFonts w:eastAsiaTheme="minorEastAsia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E1215"/>
    <w:rPr>
      <w:rFonts w:eastAsiaTheme="minorEastAsia"/>
    </w:rPr>
  </w:style>
  <w:style w:type="character" w:styleId="af">
    <w:name w:val="footnote reference"/>
    <w:basedOn w:val="a0"/>
    <w:uiPriority w:val="99"/>
    <w:rsid w:val="008E12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C99D-6C42-4752-BA25-0C43864A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208</cp:revision>
  <cp:lastPrinted>2023-02-28T04:44:00Z</cp:lastPrinted>
  <dcterms:created xsi:type="dcterms:W3CDTF">2021-04-22T13:11:00Z</dcterms:created>
  <dcterms:modified xsi:type="dcterms:W3CDTF">2023-02-28T04:52:00Z</dcterms:modified>
</cp:coreProperties>
</file>