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7A4479" w:rsidP="00FA4263">
      <w:pPr>
        <w:pBdr>
          <w:bottom w:val="single" w:sz="12" w:space="1" w:color="auto"/>
        </w:pBdr>
        <w:jc w:val="center"/>
        <w:rPr>
          <w:rFonts w:ascii="Liberation Serif" w:hAnsi="Liberation Serif" w:cs="Liberation Serif"/>
          <w:sz w:val="26"/>
          <w:szCs w:val="26"/>
        </w:rPr>
      </w:pPr>
      <w:r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r w:rsidR="003D06B1">
        <w:rPr>
          <w:rFonts w:ascii="Liberation Serif" w:hAnsi="Liberation Serif" w:cs="Liberation Serif"/>
          <w:sz w:val="26"/>
          <w:szCs w:val="26"/>
        </w:rPr>
        <w:t xml:space="preserve"> </w:t>
      </w:r>
    </w:p>
    <w:p w:rsidR="009E17D2" w:rsidRPr="00DF2B07" w:rsidRDefault="005F6378" w:rsidP="00FA4263">
      <w:pPr>
        <w:jc w:val="center"/>
        <w:rPr>
          <w:rFonts w:ascii="Liberation Serif" w:hAnsi="Liberation Serif" w:cs="Liberation Serif"/>
          <w:b/>
          <w:sz w:val="26"/>
          <w:szCs w:val="26"/>
        </w:rPr>
      </w:pPr>
      <w:r>
        <w:rPr>
          <w:rFonts w:ascii="Liberation Serif" w:hAnsi="Liberation Serif" w:cs="Liberation Serif"/>
          <w:b/>
          <w:sz w:val="26"/>
          <w:szCs w:val="26"/>
        </w:rPr>
        <w:t>Восемнадцатое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A736F3">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4D2199" w:rsidRPr="000F0AE9" w:rsidRDefault="00FA4263" w:rsidP="000F0AE9">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РЕШЕНИЕ № </w:t>
      </w:r>
      <w:r w:rsidR="005F6378">
        <w:rPr>
          <w:rFonts w:ascii="Liberation Serif" w:hAnsi="Liberation Serif" w:cs="Liberation Serif"/>
          <w:b/>
          <w:sz w:val="26"/>
          <w:szCs w:val="26"/>
        </w:rPr>
        <w:t>75</w:t>
      </w:r>
    </w:p>
    <w:p w:rsidR="006527AD" w:rsidRPr="00DF2B07" w:rsidRDefault="006527AD" w:rsidP="004D2199">
      <w:pPr>
        <w:ind w:right="-6"/>
        <w:rPr>
          <w:rFonts w:ascii="Liberation Serif" w:hAnsi="Liberation Serif" w:cs="Liberation Serif"/>
          <w:b/>
          <w:sz w:val="26"/>
          <w:szCs w:val="26"/>
          <w:u w:val="single"/>
        </w:rPr>
      </w:pPr>
    </w:p>
    <w:p w:rsidR="00FA4263" w:rsidRPr="00DF2B07" w:rsidRDefault="001F3973" w:rsidP="004D2199">
      <w:pPr>
        <w:ind w:right="-6"/>
        <w:rPr>
          <w:rFonts w:ascii="Liberation Serif" w:hAnsi="Liberation Serif" w:cs="Liberation Serif"/>
          <w:sz w:val="26"/>
          <w:szCs w:val="26"/>
        </w:rPr>
      </w:pPr>
      <w:r w:rsidRPr="00DF2B07">
        <w:rPr>
          <w:rFonts w:ascii="Liberation Serif" w:hAnsi="Liberation Serif" w:cs="Liberation Serif"/>
          <w:sz w:val="26"/>
          <w:szCs w:val="26"/>
        </w:rPr>
        <w:t>г. Волчанск</w:t>
      </w:r>
      <w:r w:rsidR="00174237" w:rsidRPr="00DF2B07">
        <w:rPr>
          <w:rFonts w:ascii="Liberation Serif" w:hAnsi="Liberation Serif" w:cs="Liberation Serif"/>
          <w:sz w:val="26"/>
          <w:szCs w:val="26"/>
        </w:rPr>
        <w:t xml:space="preserve">                                               </w:t>
      </w:r>
      <w:r w:rsidR="004F0E8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684607" w:rsidRPr="00DF2B07">
        <w:rPr>
          <w:rFonts w:ascii="Liberation Serif" w:hAnsi="Liberation Serif" w:cs="Liberation Serif"/>
          <w:sz w:val="26"/>
          <w:szCs w:val="26"/>
        </w:rPr>
        <w:t xml:space="preserve">          </w:t>
      </w:r>
      <w:r w:rsidR="004A436F"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50063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0038DA" w:rsidRPr="00DF2B07">
        <w:rPr>
          <w:rFonts w:ascii="Liberation Serif" w:hAnsi="Liberation Serif" w:cs="Liberation Serif"/>
          <w:sz w:val="26"/>
          <w:szCs w:val="26"/>
        </w:rPr>
        <w:t xml:space="preserve">  </w:t>
      </w:r>
      <w:r w:rsidR="00DE7B3F" w:rsidRP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от </w:t>
      </w:r>
      <w:r w:rsidR="005F6378">
        <w:rPr>
          <w:rFonts w:ascii="Liberation Serif" w:hAnsi="Liberation Serif" w:cs="Liberation Serif"/>
          <w:sz w:val="26"/>
          <w:szCs w:val="26"/>
        </w:rPr>
        <w:t>28.02.2024</w:t>
      </w:r>
      <w:r w:rsidR="00564DE7" w:rsidRPr="00DF2B07">
        <w:rPr>
          <w:rFonts w:ascii="Liberation Serif" w:hAnsi="Liberation Serif" w:cs="Liberation Serif"/>
          <w:sz w:val="26"/>
          <w:szCs w:val="26"/>
        </w:rPr>
        <w:t xml:space="preserve"> </w:t>
      </w:r>
      <w:r w:rsidR="00723A26" w:rsidRPr="00DF2B07">
        <w:rPr>
          <w:rFonts w:ascii="Liberation Serif" w:hAnsi="Liberation Serif" w:cs="Liberation Serif"/>
          <w:sz w:val="26"/>
          <w:szCs w:val="26"/>
        </w:rPr>
        <w:t>г.</w:t>
      </w:r>
    </w:p>
    <w:p w:rsidR="00555669" w:rsidRPr="00DF2B07" w:rsidRDefault="007E2F98" w:rsidP="00781029">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w:t>
      </w:r>
    </w:p>
    <w:p w:rsidR="00A4718D" w:rsidRPr="00DF2B07" w:rsidRDefault="00A4718D" w:rsidP="00A4718D">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О внесении изменений </w:t>
      </w:r>
    </w:p>
    <w:p w:rsidR="00A4718D" w:rsidRPr="00DF2B07" w:rsidRDefault="00DF2B07" w:rsidP="00A4718D">
      <w:pPr>
        <w:tabs>
          <w:tab w:val="left" w:pos="9000"/>
        </w:tabs>
        <w:jc w:val="center"/>
        <w:rPr>
          <w:rFonts w:ascii="Liberation Serif" w:hAnsi="Liberation Serif" w:cs="Liberation Serif"/>
          <w:b/>
          <w:sz w:val="26"/>
          <w:szCs w:val="26"/>
        </w:rPr>
      </w:pPr>
      <w:r>
        <w:rPr>
          <w:rFonts w:ascii="Liberation Serif" w:hAnsi="Liberation Serif" w:cs="Liberation Serif"/>
          <w:b/>
          <w:sz w:val="26"/>
          <w:szCs w:val="26"/>
        </w:rPr>
        <w:t>в р</w:t>
      </w:r>
      <w:r w:rsidR="00A4718D" w:rsidRPr="00DF2B07">
        <w:rPr>
          <w:rFonts w:ascii="Liberation Serif" w:hAnsi="Liberation Serif" w:cs="Liberation Serif"/>
          <w:b/>
          <w:sz w:val="26"/>
          <w:szCs w:val="26"/>
        </w:rPr>
        <w:t>ешение</w:t>
      </w:r>
      <w:r w:rsidR="00CC5CB9">
        <w:rPr>
          <w:rFonts w:ascii="Liberation Serif" w:hAnsi="Liberation Serif" w:cs="Liberation Serif"/>
          <w:b/>
          <w:sz w:val="26"/>
          <w:szCs w:val="26"/>
        </w:rPr>
        <w:t xml:space="preserve"> Думы Волчанского городского округа </w:t>
      </w:r>
      <w:r w:rsidR="0042767B">
        <w:rPr>
          <w:rFonts w:ascii="Liberation Serif" w:hAnsi="Liberation Serif" w:cs="Liberation Serif"/>
          <w:b/>
          <w:sz w:val="26"/>
          <w:szCs w:val="26"/>
        </w:rPr>
        <w:t>от 25.12.2023 года № 67</w:t>
      </w:r>
    </w:p>
    <w:p w:rsidR="00A4718D" w:rsidRPr="00DF2B07" w:rsidRDefault="00A4718D" w:rsidP="00A4718D">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«О бюджете Волча</w:t>
      </w:r>
      <w:r w:rsidR="0042767B">
        <w:rPr>
          <w:rFonts w:ascii="Liberation Serif" w:hAnsi="Liberation Serif" w:cs="Liberation Serif"/>
          <w:b/>
          <w:sz w:val="26"/>
          <w:szCs w:val="26"/>
        </w:rPr>
        <w:t>нского городского округа на 2024</w:t>
      </w:r>
      <w:r w:rsidRPr="00DF2B07">
        <w:rPr>
          <w:rFonts w:ascii="Liberation Serif" w:hAnsi="Liberation Serif" w:cs="Liberation Serif"/>
          <w:b/>
          <w:sz w:val="26"/>
          <w:szCs w:val="26"/>
        </w:rPr>
        <w:t xml:space="preserve"> год и </w:t>
      </w:r>
    </w:p>
    <w:p w:rsidR="00A4718D" w:rsidRDefault="0042767B" w:rsidP="00A4718D">
      <w:pPr>
        <w:jc w:val="center"/>
        <w:rPr>
          <w:rFonts w:ascii="Liberation Serif" w:hAnsi="Liberation Serif" w:cs="Liberation Serif"/>
          <w:b/>
          <w:sz w:val="26"/>
          <w:szCs w:val="26"/>
        </w:rPr>
      </w:pPr>
      <w:r>
        <w:rPr>
          <w:rFonts w:ascii="Liberation Serif" w:hAnsi="Liberation Serif" w:cs="Liberation Serif"/>
          <w:b/>
          <w:sz w:val="26"/>
          <w:szCs w:val="26"/>
        </w:rPr>
        <w:t>плановый период 2025 и 2026</w:t>
      </w:r>
      <w:r w:rsidR="00A4718D" w:rsidRPr="00DF2B07">
        <w:rPr>
          <w:rFonts w:ascii="Liberation Serif" w:hAnsi="Liberation Serif" w:cs="Liberation Serif"/>
          <w:b/>
          <w:sz w:val="26"/>
          <w:szCs w:val="26"/>
        </w:rPr>
        <w:t xml:space="preserve"> годов»   </w:t>
      </w:r>
    </w:p>
    <w:p w:rsidR="000F0AE9" w:rsidRDefault="000F0AE9" w:rsidP="00A4718D">
      <w:pPr>
        <w:jc w:val="center"/>
        <w:rPr>
          <w:rFonts w:ascii="Liberation Serif" w:hAnsi="Liberation Serif" w:cs="Liberation Serif"/>
          <w:b/>
          <w:sz w:val="26"/>
          <w:szCs w:val="26"/>
        </w:rPr>
      </w:pPr>
    </w:p>
    <w:p w:rsidR="00B25A8C" w:rsidRPr="00B4341C" w:rsidRDefault="00B25A8C" w:rsidP="00B25A8C">
      <w:pPr>
        <w:widowControl w:val="0"/>
        <w:tabs>
          <w:tab w:val="left" w:pos="851"/>
        </w:tabs>
        <w:autoSpaceDE w:val="0"/>
        <w:autoSpaceDN w:val="0"/>
        <w:adjustRightInd w:val="0"/>
        <w:ind w:firstLine="567"/>
        <w:jc w:val="both"/>
        <w:rPr>
          <w:rFonts w:ascii="Liberation Serif" w:hAnsi="Liberation Serif" w:cs="Liberation Serif"/>
          <w:color w:val="000000" w:themeColor="text1"/>
          <w:sz w:val="26"/>
          <w:szCs w:val="26"/>
        </w:rPr>
      </w:pPr>
      <w:r w:rsidRPr="00B4341C">
        <w:rPr>
          <w:rFonts w:ascii="Liberation Serif" w:hAnsi="Liberation Serif" w:cs="Liberation Serif"/>
          <w:color w:val="000000" w:themeColor="text1"/>
          <w:sz w:val="26"/>
          <w:szCs w:val="26"/>
        </w:rPr>
        <w:t xml:space="preserve">В соответствии с Бюджетным кодексом Российской Федерации, постановлением Правительства Свердловской области от 18.01.2024 № 24-ПП «О внесении изменений в постановление Правительства Свердловской области от 03.09.2020 № 620-ПП «О выплате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постановлением Правительства Свердловской области от 18.01.2024 № 25-ПП «О внесении изменений в постановление Правительства Свердловской области от 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постановлением Правительства Свердловской области от 22.01.2024 № 29-ПП «О внесении изменений в постановление Правительства Свердловской области от 02.02.2023 № 80-ПП «О предоставлении иного межбюджетного трансферта из областного бюджета бюджетам муниципальных образований, расположенных на территории Свердловской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  постановлением Правительства Свердловской области от 01.02.2024 № 57-ПП «О предоставлении иного межбюджетного трансферта из областного бюджета бюджетам муниципальных образований, расположенных на территории Свердловской области,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постановлением Правительства Свердловской области от 07.02.2024 № 65-ПП «О распределении субсидий из областного бюджета бюджетам муниципальных образований, расположенных на территории Свердловской области, в 2024-2026 годах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постановлением Правительства </w:t>
      </w:r>
      <w:r w:rsidRPr="00B4341C">
        <w:rPr>
          <w:rFonts w:ascii="Liberation Serif" w:hAnsi="Liberation Serif" w:cs="Liberation Serif"/>
          <w:color w:val="000000" w:themeColor="text1"/>
          <w:sz w:val="26"/>
          <w:szCs w:val="26"/>
        </w:rPr>
        <w:lastRenderedPageBreak/>
        <w:t>Свердловской области  от 15.02.2024 № 78-ПП  «Об утверждении изменений распределения субсидий на реализацию муниципальных программ по модернизации систем коммунальной инфраструктуры муниципальных образований Свердловской области за счет средств, поступивших от публично-правовой компании «Фонд развития территорий</w:t>
      </w:r>
      <w:r w:rsidRPr="00B25A8C">
        <w:rPr>
          <w:rFonts w:ascii="Liberation Serif" w:hAnsi="Liberation Serif" w:cs="Liberation Serif"/>
          <w:color w:val="000000" w:themeColor="text1"/>
          <w:sz w:val="26"/>
          <w:szCs w:val="26"/>
        </w:rPr>
        <w:t>», на 2024 год», письмами</w:t>
      </w:r>
      <w:r w:rsidRPr="00B4341C">
        <w:rPr>
          <w:rFonts w:ascii="Liberation Serif" w:hAnsi="Liberation Serif" w:cs="Liberation Serif"/>
          <w:color w:val="000000" w:themeColor="text1"/>
          <w:sz w:val="26"/>
          <w:szCs w:val="26"/>
        </w:rPr>
        <w:t xml:space="preserve">  главных администраторов бюджетных средств,</w:t>
      </w:r>
    </w:p>
    <w:p w:rsidR="00A06188" w:rsidRDefault="00A06188" w:rsidP="000F0AE9">
      <w:pPr>
        <w:rPr>
          <w:rFonts w:ascii="Liberation Serif" w:hAnsi="Liberation Serif" w:cs="Liberation Serif"/>
          <w:b/>
          <w:sz w:val="26"/>
          <w:szCs w:val="26"/>
        </w:rPr>
      </w:pPr>
    </w:p>
    <w:p w:rsidR="00B317B3" w:rsidRDefault="001942D5" w:rsidP="00DD0D2D">
      <w:pPr>
        <w:widowControl w:val="0"/>
        <w:tabs>
          <w:tab w:val="left" w:pos="900"/>
        </w:tabs>
        <w:ind w:firstLine="709"/>
        <w:jc w:val="both"/>
        <w:rPr>
          <w:rFonts w:ascii="Liberation Serif" w:hAnsi="Liberation Serif" w:cs="Liberation Serif"/>
          <w:b/>
          <w:sz w:val="26"/>
          <w:szCs w:val="26"/>
        </w:rPr>
      </w:pPr>
      <w:r>
        <w:rPr>
          <w:rFonts w:ascii="Liberation Serif" w:hAnsi="Liberation Serif" w:cs="Liberation Serif"/>
          <w:b/>
          <w:sz w:val="26"/>
          <w:szCs w:val="26"/>
        </w:rPr>
        <w:t>ДУМА ВОЛЧАНСКОГО ГОРОДСКОГО ОКРУГА</w:t>
      </w:r>
      <w:r w:rsidR="00FA4263" w:rsidRPr="00DF2B07">
        <w:rPr>
          <w:rFonts w:ascii="Liberation Serif" w:hAnsi="Liberation Serif" w:cs="Liberation Serif"/>
          <w:b/>
          <w:sz w:val="26"/>
          <w:szCs w:val="26"/>
        </w:rPr>
        <w:t xml:space="preserve"> РЕШИЛА:</w:t>
      </w:r>
    </w:p>
    <w:p w:rsidR="000F0AE9" w:rsidRDefault="000F0AE9" w:rsidP="00DD0D2D">
      <w:pPr>
        <w:widowControl w:val="0"/>
        <w:tabs>
          <w:tab w:val="left" w:pos="900"/>
        </w:tabs>
        <w:ind w:firstLine="709"/>
        <w:jc w:val="both"/>
        <w:rPr>
          <w:rFonts w:ascii="Liberation Serif" w:hAnsi="Liberation Serif" w:cs="Liberation Serif"/>
          <w:b/>
          <w:sz w:val="26"/>
          <w:szCs w:val="26"/>
        </w:rPr>
      </w:pP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1. Увеличить доходы бюджета Волчанского городского округа на 2024 год на  381 578 988,18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1.1. Межбюджетные трансферты на 381 578 988,18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1.1.1.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 349 561 500,00 рублей;</w:t>
      </w:r>
    </w:p>
    <w:p w:rsidR="00B25A8C" w:rsidRPr="00B4341C" w:rsidRDefault="00B25A8C" w:rsidP="00B25A8C">
      <w:pPr>
        <w:ind w:firstLine="567"/>
        <w:contextualSpacing/>
        <w:jc w:val="both"/>
        <w:rPr>
          <w:rFonts w:ascii="Liberation Serif" w:hAnsi="Liberation Serif" w:cs="Liberation Serif"/>
          <w:sz w:val="26"/>
          <w:szCs w:val="26"/>
        </w:rPr>
      </w:pPr>
      <w:r w:rsidRPr="00B4341C">
        <w:rPr>
          <w:rFonts w:ascii="Liberation Serif" w:hAnsi="Liberation Serif" w:cs="Liberation Serif"/>
          <w:sz w:val="26"/>
          <w:szCs w:val="26"/>
        </w:rPr>
        <w:t>1.1.2. 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 – 18 388 500,00 рублей.</w:t>
      </w:r>
    </w:p>
    <w:p w:rsidR="00B25A8C" w:rsidRPr="00B4341C" w:rsidRDefault="00B25A8C" w:rsidP="00B25A8C">
      <w:pPr>
        <w:ind w:firstLine="567"/>
        <w:contextualSpacing/>
        <w:jc w:val="both"/>
        <w:rPr>
          <w:rFonts w:ascii="Liberation Serif" w:hAnsi="Liberation Serif" w:cs="Liberation Serif"/>
          <w:sz w:val="26"/>
          <w:szCs w:val="26"/>
        </w:rPr>
      </w:pPr>
      <w:r w:rsidRPr="00B4341C">
        <w:rPr>
          <w:rFonts w:ascii="Liberation Serif" w:hAnsi="Liberation Serif" w:cs="Liberation Serif"/>
          <w:sz w:val="26"/>
          <w:szCs w:val="26"/>
        </w:rPr>
        <w:t>1.1.3. Субсидии бюджетам городских округов на реализацию мероприятий по обеспечению жильем молодых семей – 1 239 659,64 рублей;</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1.1.4. Прочие субсидии бюджетам городских округов – 106 800,00 рублей, в том числе: </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на предоставление региональных социальных выплат молодым семьям на улучшение жилищных условий – 106 800,00 рублей;</w:t>
      </w:r>
    </w:p>
    <w:p w:rsidR="00B25A8C" w:rsidRPr="00B4341C" w:rsidRDefault="00B25A8C" w:rsidP="00B25A8C">
      <w:pPr>
        <w:ind w:firstLine="567"/>
        <w:contextualSpacing/>
        <w:jc w:val="both"/>
        <w:rPr>
          <w:rFonts w:ascii="Liberation Serif" w:hAnsi="Liberation Serif" w:cs="Liberation Serif"/>
          <w:sz w:val="26"/>
          <w:szCs w:val="26"/>
        </w:rPr>
      </w:pPr>
      <w:r w:rsidRPr="00B4341C">
        <w:rPr>
          <w:rFonts w:ascii="Liberation Serif" w:hAnsi="Liberation Serif" w:cs="Liberation Serif"/>
          <w:sz w:val="26"/>
          <w:szCs w:val="26"/>
        </w:rPr>
        <w:t>1.1.5. 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677 128,54 рублей;</w:t>
      </w:r>
    </w:p>
    <w:p w:rsidR="00B25A8C" w:rsidRPr="00B4341C" w:rsidRDefault="00B25A8C" w:rsidP="00B25A8C">
      <w:pPr>
        <w:ind w:firstLine="567"/>
        <w:contextualSpacing/>
        <w:jc w:val="both"/>
        <w:rPr>
          <w:rFonts w:ascii="Liberation Serif" w:hAnsi="Liberation Serif" w:cs="Liberation Serif"/>
          <w:sz w:val="26"/>
          <w:szCs w:val="26"/>
        </w:rPr>
      </w:pPr>
      <w:r w:rsidRPr="00B4341C">
        <w:rPr>
          <w:rFonts w:ascii="Liberation Serif" w:hAnsi="Liberation Serif" w:cs="Liberation Serif"/>
          <w:sz w:val="26"/>
          <w:szCs w:val="26"/>
        </w:rPr>
        <w:t>1.1.6. 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4 968 000,00 рублей;</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1.1.7. Прочие межбюджетные трансферты, передаваемые бюджетам городских округов – 6 637 400,00 рублей, в том числе: </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5 815 100,00 рублей;</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 на </w:t>
      </w:r>
      <w:r w:rsidRPr="00B4341C">
        <w:rPr>
          <w:rFonts w:ascii="Liberation Serif" w:hAnsi="Liberation Serif" w:cs="Liberation Serif"/>
          <w:color w:val="000000"/>
          <w:sz w:val="26"/>
          <w:szCs w:val="26"/>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r w:rsidRPr="00B4341C">
        <w:rPr>
          <w:rFonts w:ascii="Liberation Serif" w:hAnsi="Liberation Serif" w:cs="Liberation Serif"/>
          <w:sz w:val="26"/>
          <w:szCs w:val="26"/>
        </w:rPr>
        <w:t xml:space="preserve"> – 822 300,00 рублей.</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2. Увеличить доходы бюджета Волчанского городского округа на 2025 год на 5 866 000,00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2.1. Межбюджетные трансферты на 5 866 000,00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2.1.1. Прочие межбюджетные трансферты, передаваемые бюджетам городских округов – 5 866 000,00 рублей, в том числе: </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lastRenderedPageBreak/>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5 866 000,00 рублей.</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3. Увеличить доходы бюджета Волчанского городского округа на 2026 год на 5 805 300,00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3.1. Межбюджетные трансферты на 5 805 300,00 рублей, в том числе:</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3.1.1. Прочие межбюджетные трансферты, передаваемые бюджетам городских округов – 5 805 300,00 рублей, в том числе: </w:t>
      </w:r>
    </w:p>
    <w:p w:rsidR="00B25A8C" w:rsidRPr="00B4341C" w:rsidRDefault="00B25A8C" w:rsidP="00B25A8C">
      <w:pPr>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5 805 300,00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4. Увеличить расходы бюджета Волчанского городского округа на 2024 год на </w:t>
      </w:r>
      <w:r w:rsidRPr="00B25A8C">
        <w:rPr>
          <w:rFonts w:ascii="Liberation Serif" w:hAnsi="Liberation Serif" w:cs="Liberation Serif"/>
          <w:sz w:val="26"/>
          <w:szCs w:val="26"/>
        </w:rPr>
        <w:t>459 169 920,92 рублей, в том числе:</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4.1. Администрации Волчанского городского округа – </w:t>
      </w:r>
      <w:r w:rsidRPr="00B25A8C">
        <w:rPr>
          <w:rFonts w:ascii="Liberation Serif" w:hAnsi="Liberation Serif" w:cs="Liberation Serif"/>
          <w:sz w:val="26"/>
          <w:szCs w:val="26"/>
        </w:rPr>
        <w:t>446 887 392,38 рубля,</w:t>
      </w:r>
      <w:r w:rsidRPr="00B4341C">
        <w:rPr>
          <w:rFonts w:ascii="Liberation Serif" w:hAnsi="Liberation Serif" w:cs="Liberation Serif"/>
          <w:sz w:val="26"/>
          <w:szCs w:val="26"/>
        </w:rPr>
        <w:t xml:space="preserve"> в том числе:</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Жилищное хозяйство – 409 416 737,74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Коммунальное хозяйство – 20 969 195, 00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Охрана семьи и детства – 1 346 459,64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Благоустройство – 12 005 000,00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Массовый спорт – 1 000 000,00 рублей;</w:t>
      </w:r>
    </w:p>
    <w:p w:rsidR="00B25A8C" w:rsidRDefault="00B25A8C" w:rsidP="00B25A8C">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Культура – 650 000,00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25A8C">
        <w:rPr>
          <w:rFonts w:ascii="Liberation Serif" w:hAnsi="Liberation Serif" w:cs="Liberation Serif"/>
          <w:sz w:val="26"/>
          <w:szCs w:val="26"/>
        </w:rPr>
        <w:t>-Другие вопросы в области социальной политики – 1 500 000,00 рублей.</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4.2. Отделу образования Волчанского городского округа – 12 282 528,54 рублей, в том числе:</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 Общее образование –  10 783 100,00 рублей;</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 Другие вопросы в области образования – 1 499 428,54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5. Увеличить расходы бюджета Волчанского городского округа на 2025 год на 5 866 000,00  рублей, в том числе:</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5.1. Отделу образования Волчанского городского округа – 5 866 000,00 рублей, в том числе:</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 Общее образование – 5 866 000,00 рублей.</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6. Увеличить расходы бюджета Волчанского городского округа на 2026 год на 5 805 300,00  рублей, в том числе:</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6.1. Отделу образования Волчанского городского округа – 5 805 300,00  рублей, в том числе:</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 Общее образование –  5 805 300,00  рублей.</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7. Произвести перемещение плановых назначений по расходам без изменений общей суммы расходов на 2024 год (приложение 1).</w:t>
      </w:r>
    </w:p>
    <w:p w:rsidR="00B25A8C" w:rsidRPr="00B4341C" w:rsidRDefault="00B25A8C" w:rsidP="00B25A8C">
      <w:pPr>
        <w:widowControl w:val="0"/>
        <w:ind w:firstLine="567"/>
        <w:jc w:val="both"/>
        <w:rPr>
          <w:rFonts w:ascii="Liberation Serif" w:hAnsi="Liberation Serif" w:cs="Liberation Serif"/>
          <w:sz w:val="26"/>
          <w:szCs w:val="26"/>
        </w:rPr>
      </w:pPr>
      <w:r w:rsidRPr="00B4341C">
        <w:rPr>
          <w:rFonts w:ascii="Liberation Serif" w:hAnsi="Liberation Serif" w:cs="Liberation Serif"/>
          <w:sz w:val="26"/>
          <w:szCs w:val="26"/>
        </w:rPr>
        <w:t>8. Внести в решение Волчанской городской Думы от 25.12.2023 года № 67 «О бюджете Волчанского городского округа на 2024 год и плановый период 2025 и 2026 годов» следующие изменения:</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8.1. В подпункте 1 пункта 1 статьи 1 число «1 968 845 500,00» заменить числом «2 350 424 488,18», число «1 752 995 500,00» заменить числом «2 134 574 488,18»;</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8.2. В подпункте 2 пункта 1 статьи 1 число «1 475 922 800,00» заменить числом «1 481 788 800,00», число «1 235 812 800,00» заменить числом «1 241 678 800,00»;</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8.3. В подпункте 3 пункта 1 статьи 1 число «1 480 655 400,00» заменить числом «1 486 460 700,00», число «1 212 265 400,00  » заменить числом «1 218 070 700,00»;</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8.4. В подпункте 1 пункта 2 статьи 1 число «1 968 845 500,00» заменить числом   </w:t>
      </w:r>
      <w:r w:rsidRPr="00B25A8C">
        <w:rPr>
          <w:rFonts w:ascii="Liberation Serif" w:hAnsi="Liberation Serif" w:cs="Liberation Serif"/>
          <w:sz w:val="26"/>
          <w:szCs w:val="26"/>
        </w:rPr>
        <w:t>«2 428 015 420,92»;</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lastRenderedPageBreak/>
        <w:t>8.5. В подпункте 2 пункта 2 статьи 1 число «1 475 922 000,00» заменить числом «1 481 788 800,00»;</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8.6. В подпункте 3 пункта 2 статьи 1 число «1 480 655 400,00» заменить числом «1 486 460 700,00»;</w:t>
      </w:r>
    </w:p>
    <w:p w:rsidR="00B25A8C" w:rsidRPr="00B4341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8.7. Статью 2 изложить в новой редакции:</w:t>
      </w:r>
    </w:p>
    <w:p w:rsidR="00B25A8C" w:rsidRPr="00B4341C" w:rsidRDefault="00B25A8C" w:rsidP="00B25A8C">
      <w:pPr>
        <w:pStyle w:val="ConsPlusNormal"/>
        <w:tabs>
          <w:tab w:val="left" w:pos="540"/>
          <w:tab w:val="left" w:pos="900"/>
        </w:tabs>
        <w:ind w:firstLine="567"/>
        <w:jc w:val="both"/>
        <w:rPr>
          <w:rFonts w:ascii="Liberation Serif" w:hAnsi="Liberation Serif" w:cs="Liberation Serif"/>
          <w:b/>
          <w:sz w:val="26"/>
          <w:szCs w:val="26"/>
        </w:rPr>
      </w:pPr>
      <w:r w:rsidRPr="00B4341C">
        <w:rPr>
          <w:rFonts w:ascii="Liberation Serif" w:hAnsi="Liberation Serif" w:cs="Liberation Serif"/>
          <w:sz w:val="26"/>
          <w:szCs w:val="26"/>
        </w:rPr>
        <w:t>«</w:t>
      </w:r>
      <w:r w:rsidRPr="00B4341C">
        <w:rPr>
          <w:rFonts w:ascii="Liberation Serif" w:hAnsi="Liberation Serif" w:cs="Liberation Serif"/>
          <w:b/>
          <w:sz w:val="26"/>
          <w:szCs w:val="26"/>
        </w:rPr>
        <w:t>Статья 2. Дефицит бюджета Волчанского городского округа</w:t>
      </w:r>
    </w:p>
    <w:p w:rsidR="00B25A8C" w:rsidRPr="00B4341C" w:rsidRDefault="00B25A8C" w:rsidP="00B25A8C">
      <w:pPr>
        <w:pStyle w:val="ConsPlusNormal"/>
        <w:widowControl/>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1) Утвердить дефицит бюджета на 2024 год в </w:t>
      </w:r>
      <w:r w:rsidRPr="00B25A8C">
        <w:rPr>
          <w:rFonts w:ascii="Liberation Serif" w:hAnsi="Liberation Serif" w:cs="Liberation Serif"/>
          <w:sz w:val="26"/>
          <w:szCs w:val="26"/>
        </w:rPr>
        <w:t>сумме 77 590 932,74 рубля;</w:t>
      </w:r>
    </w:p>
    <w:p w:rsidR="00B25A8C" w:rsidRPr="00B4341C" w:rsidRDefault="00B25A8C" w:rsidP="00B25A8C">
      <w:pPr>
        <w:pStyle w:val="ConsPlusNormal"/>
        <w:tabs>
          <w:tab w:val="left" w:pos="540"/>
          <w:tab w:val="left" w:pos="900"/>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2) Дефицит бюджета на 2025 и 2026 годы не предусмотрен.»;</w:t>
      </w:r>
    </w:p>
    <w:p w:rsidR="00B25A8C" w:rsidRDefault="00B25A8C" w:rsidP="00B25A8C">
      <w:pPr>
        <w:widowControl w:val="0"/>
        <w:tabs>
          <w:tab w:val="left" w:pos="851"/>
        </w:tabs>
        <w:ind w:firstLine="567"/>
        <w:jc w:val="both"/>
        <w:rPr>
          <w:rFonts w:ascii="Liberation Serif" w:hAnsi="Liberation Serif" w:cs="Liberation Serif"/>
          <w:sz w:val="26"/>
          <w:szCs w:val="26"/>
        </w:rPr>
      </w:pPr>
      <w:r w:rsidRPr="00B4341C">
        <w:rPr>
          <w:rFonts w:ascii="Liberation Serif" w:hAnsi="Liberation Serif" w:cs="Liberation Serif"/>
          <w:sz w:val="26"/>
          <w:szCs w:val="26"/>
        </w:rPr>
        <w:t xml:space="preserve">8.8. Внести изменения в приложения 1, 3, 4, 5, 8 и изложить их в новой редакции </w:t>
      </w:r>
      <w:r w:rsidRPr="00B25A8C">
        <w:rPr>
          <w:rFonts w:ascii="Liberation Serif" w:hAnsi="Liberation Serif" w:cs="Liberation Serif"/>
          <w:sz w:val="26"/>
          <w:szCs w:val="26"/>
        </w:rPr>
        <w:t>(приложения 2, 3, 4, 5, 6).</w:t>
      </w:r>
    </w:p>
    <w:p w:rsidR="005B64F8" w:rsidRPr="00CE0891" w:rsidRDefault="00AB78FA" w:rsidP="005B64F8">
      <w:pPr>
        <w:pStyle w:val="ConsPlusNormal"/>
        <w:ind w:firstLine="567"/>
        <w:jc w:val="both"/>
        <w:rPr>
          <w:rFonts w:ascii="Liberation Serif" w:hAnsi="Liberation Serif" w:cs="Liberation Serif"/>
          <w:sz w:val="26"/>
          <w:szCs w:val="26"/>
        </w:rPr>
      </w:pPr>
      <w:r>
        <w:rPr>
          <w:rFonts w:ascii="Liberation Serif" w:hAnsi="Liberation Serif" w:cs="Liberation Serif"/>
          <w:sz w:val="26"/>
          <w:szCs w:val="26"/>
        </w:rPr>
        <w:t>9</w:t>
      </w:r>
      <w:r w:rsidR="005B64F8" w:rsidRPr="005A3D17">
        <w:rPr>
          <w:rFonts w:ascii="Liberation Serif" w:hAnsi="Liberation Serif" w:cs="Liberation Serif"/>
          <w:sz w:val="26"/>
          <w:szCs w:val="26"/>
        </w:rPr>
        <w:t xml:space="preserve">. Опубликовать настоящее </w:t>
      </w:r>
      <w:r w:rsidR="005B64F8">
        <w:rPr>
          <w:rFonts w:ascii="Liberation Serif" w:hAnsi="Liberation Serif" w:cs="Liberation Serif"/>
          <w:sz w:val="26"/>
          <w:szCs w:val="26"/>
        </w:rPr>
        <w:t>р</w:t>
      </w:r>
      <w:r w:rsidR="005B64F8" w:rsidRPr="005A3D17">
        <w:rPr>
          <w:rFonts w:ascii="Liberation Serif" w:hAnsi="Liberation Serif" w:cs="Liberation Serif"/>
          <w:sz w:val="26"/>
          <w:szCs w:val="26"/>
        </w:rPr>
        <w:t>ешение в информационном бюллетене</w:t>
      </w:r>
      <w:r w:rsidR="005B64F8" w:rsidRPr="004C4050">
        <w:rPr>
          <w:rFonts w:ascii="Liberation Serif" w:hAnsi="Liberation Serif" w:cs="Liberation Serif"/>
          <w:sz w:val="26"/>
          <w:szCs w:val="26"/>
        </w:rPr>
        <w:t xml:space="preserve"> «Муниципальный Вестник» и разместить на официальном сайте Думы Волчанского </w:t>
      </w:r>
      <w:r w:rsidR="005B64F8" w:rsidRPr="00CE0891">
        <w:rPr>
          <w:rFonts w:ascii="Liberation Serif" w:hAnsi="Liberation Serif" w:cs="Liberation Serif"/>
          <w:sz w:val="26"/>
          <w:szCs w:val="26"/>
        </w:rPr>
        <w:t>городского округа в сети Интернет http://duma-volchansk.ru.</w:t>
      </w:r>
    </w:p>
    <w:p w:rsidR="005B64F8" w:rsidRPr="00CE0891" w:rsidRDefault="00AB78FA" w:rsidP="005B64F8">
      <w:pPr>
        <w:pStyle w:val="ConsPlusNormal"/>
        <w:tabs>
          <w:tab w:val="left" w:pos="851"/>
        </w:tabs>
        <w:ind w:firstLine="567"/>
        <w:contextualSpacing/>
        <w:jc w:val="both"/>
        <w:rPr>
          <w:rFonts w:ascii="Liberation Serif" w:hAnsi="Liberation Serif" w:cs="Liberation Serif"/>
          <w:sz w:val="26"/>
          <w:szCs w:val="26"/>
        </w:rPr>
      </w:pPr>
      <w:r>
        <w:rPr>
          <w:rFonts w:ascii="Liberation Serif" w:hAnsi="Liberation Serif" w:cs="Liberation Serif"/>
          <w:sz w:val="26"/>
          <w:szCs w:val="26"/>
        </w:rPr>
        <w:t>10</w:t>
      </w:r>
      <w:r w:rsidR="005B64F8" w:rsidRPr="00CE0891">
        <w:rPr>
          <w:rFonts w:ascii="Liberation Serif" w:hAnsi="Liberation Serif" w:cs="Liberation Serif"/>
          <w:sz w:val="26"/>
          <w:szCs w:val="26"/>
        </w:rPr>
        <w:t>. Контроль исполнения настоящего р</w:t>
      </w:r>
      <w:r w:rsidR="005B64F8">
        <w:rPr>
          <w:rFonts w:ascii="Liberation Serif" w:hAnsi="Liberation Serif" w:cs="Liberation Serif"/>
          <w:sz w:val="26"/>
          <w:szCs w:val="26"/>
        </w:rPr>
        <w:t>ешения возложить на п</w:t>
      </w:r>
      <w:r w:rsidR="005B64F8" w:rsidRPr="00CE0891">
        <w:rPr>
          <w:rFonts w:ascii="Liberation Serif" w:hAnsi="Liberation Serif" w:cs="Liberation Serif"/>
          <w:sz w:val="26"/>
          <w:szCs w:val="26"/>
        </w:rPr>
        <w:t>р</w:t>
      </w:r>
      <w:r w:rsidR="005B64F8">
        <w:rPr>
          <w:rFonts w:ascii="Liberation Serif" w:hAnsi="Liberation Serif" w:cs="Liberation Serif"/>
          <w:sz w:val="26"/>
          <w:szCs w:val="26"/>
        </w:rPr>
        <w:t xml:space="preserve">едседателя </w:t>
      </w:r>
      <w:r w:rsidR="005B64F8" w:rsidRPr="00CE0891">
        <w:rPr>
          <w:rFonts w:ascii="Liberation Serif" w:hAnsi="Liberation Serif" w:cs="Liberation Serif"/>
          <w:sz w:val="26"/>
          <w:szCs w:val="26"/>
        </w:rPr>
        <w:t>Думы</w:t>
      </w:r>
      <w:r w:rsidR="005B64F8">
        <w:rPr>
          <w:rFonts w:ascii="Liberation Serif" w:hAnsi="Liberation Serif" w:cs="Liberation Serif"/>
          <w:sz w:val="26"/>
          <w:szCs w:val="26"/>
        </w:rPr>
        <w:t xml:space="preserve"> Волчанского городского округа</w:t>
      </w:r>
      <w:r w:rsidR="005B64F8" w:rsidRPr="00CE0891">
        <w:rPr>
          <w:rFonts w:ascii="Liberation Serif" w:hAnsi="Liberation Serif" w:cs="Liberation Serif"/>
          <w:sz w:val="26"/>
          <w:szCs w:val="26"/>
        </w:rPr>
        <w:t xml:space="preserve"> Пермякова А.Ю. и </w:t>
      </w:r>
      <w:r w:rsidR="005B64F8">
        <w:rPr>
          <w:rFonts w:ascii="Liberation Serif" w:hAnsi="Liberation Serif" w:cs="Liberation Serif"/>
          <w:sz w:val="26"/>
          <w:szCs w:val="26"/>
        </w:rPr>
        <w:t xml:space="preserve">исполняющего обязанности </w:t>
      </w:r>
      <w:r w:rsidR="005B64F8" w:rsidRPr="00CE0891">
        <w:rPr>
          <w:rFonts w:ascii="Liberation Serif" w:hAnsi="Liberation Serif" w:cs="Liberation Serif"/>
          <w:sz w:val="26"/>
          <w:szCs w:val="26"/>
        </w:rPr>
        <w:t>глав</w:t>
      </w:r>
      <w:r w:rsidR="005B64F8">
        <w:rPr>
          <w:rFonts w:ascii="Liberation Serif" w:hAnsi="Liberation Serif" w:cs="Liberation Serif"/>
          <w:sz w:val="26"/>
          <w:szCs w:val="26"/>
        </w:rPr>
        <w:t>ы</w:t>
      </w:r>
      <w:r w:rsidR="005B64F8" w:rsidRPr="00CE0891">
        <w:rPr>
          <w:rFonts w:ascii="Liberation Serif" w:hAnsi="Liberation Serif" w:cs="Liberation Serif"/>
          <w:sz w:val="26"/>
          <w:szCs w:val="26"/>
        </w:rPr>
        <w:t xml:space="preserve"> Волчанского городского округа Адельфинскую О.В.</w:t>
      </w:r>
    </w:p>
    <w:p w:rsidR="005B64F8" w:rsidRPr="00CE0891" w:rsidRDefault="005B64F8" w:rsidP="005B64F8">
      <w:pPr>
        <w:pStyle w:val="ConsPlusNormal"/>
        <w:tabs>
          <w:tab w:val="left" w:pos="851"/>
        </w:tabs>
        <w:ind w:left="567" w:firstLine="0"/>
        <w:contextualSpacing/>
        <w:jc w:val="both"/>
        <w:rPr>
          <w:rFonts w:ascii="Liberation Serif" w:hAnsi="Liberation Serif" w:cs="Liberation Serif"/>
          <w:sz w:val="26"/>
          <w:szCs w:val="26"/>
        </w:rPr>
      </w:pPr>
    </w:p>
    <w:p w:rsidR="006F3FCE" w:rsidRPr="00AC29FE" w:rsidRDefault="006F3FCE" w:rsidP="000F0AE9">
      <w:pPr>
        <w:pStyle w:val="ConsPlusNormal"/>
        <w:tabs>
          <w:tab w:val="left" w:pos="851"/>
        </w:tabs>
        <w:ind w:left="567" w:firstLine="709"/>
        <w:contextualSpacing/>
        <w:jc w:val="both"/>
        <w:rPr>
          <w:rFonts w:ascii="Liberation Serif" w:hAnsi="Liberation Serif" w:cs="Liberation Serif"/>
          <w:sz w:val="26"/>
          <w:szCs w:val="26"/>
        </w:rPr>
      </w:pPr>
    </w:p>
    <w:p w:rsidR="00996B08" w:rsidRPr="00AC29FE" w:rsidRDefault="00996B08" w:rsidP="00812598">
      <w:pPr>
        <w:pStyle w:val="ConsPlusNormal"/>
        <w:tabs>
          <w:tab w:val="left" w:pos="851"/>
        </w:tabs>
        <w:ind w:left="567" w:firstLine="709"/>
        <w:contextualSpacing/>
        <w:jc w:val="both"/>
        <w:rPr>
          <w:rFonts w:ascii="Liberation Serif" w:hAnsi="Liberation Serif" w:cs="Liberation Serif"/>
          <w:sz w:val="26"/>
          <w:szCs w:val="26"/>
        </w:rPr>
      </w:pPr>
    </w:p>
    <w:p w:rsidR="00846761" w:rsidRDefault="00846761" w:rsidP="00DF2B07">
      <w:pPr>
        <w:pStyle w:val="ConsPlusNormal"/>
        <w:widowControl/>
        <w:tabs>
          <w:tab w:val="left" w:pos="851"/>
        </w:tabs>
        <w:ind w:firstLine="0"/>
        <w:contextualSpacing/>
        <w:jc w:val="both"/>
        <w:rPr>
          <w:rFonts w:ascii="Liberation Serif" w:hAnsi="Liberation Serif" w:cs="Liberation Serif"/>
          <w:sz w:val="26"/>
          <w:szCs w:val="26"/>
        </w:rPr>
      </w:pPr>
    </w:p>
    <w:p w:rsidR="00812598" w:rsidRPr="00DF2B07" w:rsidRDefault="00812598" w:rsidP="00DF2B07">
      <w:pPr>
        <w:pStyle w:val="ConsPlusNormal"/>
        <w:widowControl/>
        <w:tabs>
          <w:tab w:val="left" w:pos="851"/>
        </w:tabs>
        <w:ind w:firstLine="0"/>
        <w:contextualSpacing/>
        <w:jc w:val="both"/>
        <w:rPr>
          <w:rFonts w:ascii="Liberation Serif" w:hAnsi="Liberation Serif" w:cs="Liberation Serif"/>
          <w:sz w:val="26"/>
          <w:szCs w:val="26"/>
        </w:rPr>
      </w:pPr>
    </w:p>
    <w:p w:rsidR="00860D10" w:rsidRPr="00DF2B07"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tbl>
      <w:tblPr>
        <w:tblW w:w="0" w:type="auto"/>
        <w:jc w:val="center"/>
        <w:tblInd w:w="-89" w:type="dxa"/>
        <w:tblLook w:val="04A0"/>
      </w:tblPr>
      <w:tblGrid>
        <w:gridCol w:w="4926"/>
        <w:gridCol w:w="4838"/>
      </w:tblGrid>
      <w:tr w:rsidR="00D13D46" w:rsidRPr="00DF2B07" w:rsidTr="00A95991">
        <w:trPr>
          <w:jc w:val="center"/>
        </w:trPr>
        <w:tc>
          <w:tcPr>
            <w:tcW w:w="4926" w:type="dxa"/>
          </w:tcPr>
          <w:p w:rsidR="00D13D46" w:rsidRDefault="005B64F8"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Исполняющий обязанности главы</w:t>
            </w:r>
          </w:p>
          <w:p w:rsidR="005B64F8" w:rsidRDefault="005B64F8"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Волчанского городского округа</w:t>
            </w:r>
          </w:p>
          <w:p w:rsidR="005B64F8" w:rsidRPr="00DF2B07" w:rsidRDefault="005B64F8"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О.В. Адельфинская</w:t>
            </w:r>
          </w:p>
        </w:tc>
        <w:tc>
          <w:tcPr>
            <w:tcW w:w="4838" w:type="dxa"/>
          </w:tcPr>
          <w:p w:rsidR="00242EBE" w:rsidRPr="00DF2B07" w:rsidRDefault="005B64F8"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Председатель</w:t>
            </w:r>
            <w:r w:rsidR="00CC5CB9">
              <w:rPr>
                <w:rFonts w:ascii="Liberation Serif" w:hAnsi="Liberation Serif" w:cs="Liberation Serif"/>
                <w:sz w:val="26"/>
                <w:szCs w:val="26"/>
              </w:rPr>
              <w:t xml:space="preserve"> Думы</w:t>
            </w:r>
            <w:r w:rsidR="00D13D46" w:rsidRPr="00DF2B07">
              <w:rPr>
                <w:rFonts w:ascii="Liberation Serif" w:hAnsi="Liberation Serif" w:cs="Liberation Serif"/>
                <w:sz w:val="26"/>
                <w:szCs w:val="26"/>
              </w:rPr>
              <w:t xml:space="preserve"> </w:t>
            </w:r>
          </w:p>
          <w:p w:rsidR="00D13D46" w:rsidRPr="00DF2B07" w:rsidRDefault="00606412"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w:t>
            </w:r>
            <w:r w:rsidR="005B64F8">
              <w:rPr>
                <w:rFonts w:ascii="Liberation Serif" w:hAnsi="Liberation Serif" w:cs="Liberation Serif"/>
                <w:sz w:val="26"/>
                <w:szCs w:val="26"/>
              </w:rPr>
              <w:t xml:space="preserve">  </w:t>
            </w:r>
            <w:r w:rsidR="00CC5CB9">
              <w:rPr>
                <w:rFonts w:ascii="Liberation Serif" w:hAnsi="Liberation Serif" w:cs="Liberation Serif"/>
                <w:sz w:val="26"/>
                <w:szCs w:val="26"/>
              </w:rPr>
              <w:t>Волчанского городского округа</w:t>
            </w:r>
            <w:r w:rsidR="00D13D46" w:rsidRPr="00DF2B07">
              <w:rPr>
                <w:rFonts w:ascii="Liberation Serif" w:hAnsi="Liberation Serif" w:cs="Liberation Serif"/>
                <w:sz w:val="26"/>
                <w:szCs w:val="26"/>
              </w:rPr>
              <w:t xml:space="preserve">                           </w:t>
            </w:r>
          </w:p>
          <w:p w:rsidR="00D13D46" w:rsidRPr="00DF2B07" w:rsidRDefault="00D13D46" w:rsidP="009810D6">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9810D6" w:rsidRPr="00DF2B07">
              <w:rPr>
                <w:rFonts w:ascii="Liberation Serif" w:hAnsi="Liberation Serif" w:cs="Liberation Serif"/>
                <w:sz w:val="26"/>
                <w:szCs w:val="26"/>
              </w:rPr>
              <w:t xml:space="preserve">    </w:t>
            </w:r>
            <w:r w:rsidRPr="00DF2B07">
              <w:rPr>
                <w:rFonts w:ascii="Liberation Serif" w:hAnsi="Liberation Serif" w:cs="Liberation Serif"/>
                <w:sz w:val="26"/>
                <w:szCs w:val="26"/>
              </w:rPr>
              <w:t xml:space="preserve"> </w:t>
            </w:r>
            <w:r w:rsidR="00242EBE" w:rsidRPr="00DF2B07">
              <w:rPr>
                <w:rFonts w:ascii="Liberation Serif" w:hAnsi="Liberation Serif" w:cs="Liberation Serif"/>
                <w:sz w:val="26"/>
                <w:szCs w:val="26"/>
              </w:rPr>
              <w:t xml:space="preserve">   </w:t>
            </w:r>
            <w:r w:rsidR="005B64F8">
              <w:rPr>
                <w:rFonts w:ascii="Liberation Serif" w:hAnsi="Liberation Serif" w:cs="Liberation Serif"/>
                <w:sz w:val="26"/>
                <w:szCs w:val="26"/>
              </w:rPr>
              <w:t xml:space="preserve">     </w:t>
            </w:r>
            <w:r w:rsidR="00606412">
              <w:rPr>
                <w:rFonts w:ascii="Liberation Serif" w:hAnsi="Liberation Serif" w:cs="Liberation Serif"/>
                <w:sz w:val="26"/>
                <w:szCs w:val="26"/>
              </w:rPr>
              <w:t xml:space="preserve">   </w:t>
            </w:r>
            <w:r w:rsidR="005B64F8">
              <w:rPr>
                <w:rFonts w:ascii="Liberation Serif" w:hAnsi="Liberation Serif" w:cs="Liberation Serif"/>
                <w:sz w:val="26"/>
                <w:szCs w:val="26"/>
              </w:rPr>
              <w:t>А.Ю. Пермяков</w:t>
            </w:r>
          </w:p>
        </w:tc>
      </w:tr>
    </w:tbl>
    <w:p w:rsidR="002E04C2" w:rsidRPr="00DF2B07" w:rsidRDefault="002E04C2" w:rsidP="00284219">
      <w:pPr>
        <w:pStyle w:val="ConsPlusNormal"/>
        <w:spacing w:before="120"/>
        <w:ind w:firstLine="0"/>
        <w:rPr>
          <w:rFonts w:ascii="Liberation Serif" w:hAnsi="Liberation Serif" w:cs="Liberation Serif"/>
          <w:sz w:val="26"/>
          <w:szCs w:val="26"/>
        </w:rPr>
      </w:pPr>
    </w:p>
    <w:sectPr w:rsidR="002E04C2" w:rsidRPr="00DF2B07" w:rsidSect="00315EDA">
      <w:headerReference w:type="even" r:id="rId9"/>
      <w:headerReference w:type="default" r:id="rId10"/>
      <w:pgSz w:w="11906" w:h="16838"/>
      <w:pgMar w:top="992" w:right="709"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EA" w:rsidRDefault="002F41EA">
      <w:r>
        <w:separator/>
      </w:r>
    </w:p>
  </w:endnote>
  <w:endnote w:type="continuationSeparator" w:id="1">
    <w:p w:rsidR="002F41EA" w:rsidRDefault="002F4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EA" w:rsidRDefault="002F41EA">
      <w:r>
        <w:separator/>
      </w:r>
    </w:p>
  </w:footnote>
  <w:footnote w:type="continuationSeparator" w:id="1">
    <w:p w:rsidR="002F41EA" w:rsidRDefault="002F4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A65FB0"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A65FB0">
        <w:pPr>
          <w:pStyle w:val="a3"/>
          <w:jc w:val="center"/>
        </w:pPr>
        <w:fldSimple w:instr=" PAGE   \* MERGEFORMAT ">
          <w:r w:rsidR="00B25A8C">
            <w:rPr>
              <w:noProof/>
            </w:rPr>
            <w:t>4</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C43F6"/>
    <w:multiLevelType w:val="multilevel"/>
    <w:tmpl w:val="00200BDA"/>
    <w:lvl w:ilvl="0">
      <w:start w:val="2"/>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1">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6">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6"/>
  </w:num>
  <w:num w:numId="3">
    <w:abstractNumId w:val="12"/>
  </w:num>
  <w:num w:numId="4">
    <w:abstractNumId w:val="11"/>
  </w:num>
  <w:num w:numId="5">
    <w:abstractNumId w:val="2"/>
  </w:num>
  <w:num w:numId="6">
    <w:abstractNumId w:val="18"/>
  </w:num>
  <w:num w:numId="7">
    <w:abstractNumId w:val="32"/>
  </w:num>
  <w:num w:numId="8">
    <w:abstractNumId w:val="8"/>
  </w:num>
  <w:num w:numId="9">
    <w:abstractNumId w:val="34"/>
  </w:num>
  <w:num w:numId="10">
    <w:abstractNumId w:val="29"/>
  </w:num>
  <w:num w:numId="11">
    <w:abstractNumId w:val="24"/>
  </w:num>
  <w:num w:numId="12">
    <w:abstractNumId w:val="42"/>
  </w:num>
  <w:num w:numId="13">
    <w:abstractNumId w:val="20"/>
  </w:num>
  <w:num w:numId="14">
    <w:abstractNumId w:val="41"/>
  </w:num>
  <w:num w:numId="15">
    <w:abstractNumId w:val="39"/>
  </w:num>
  <w:num w:numId="16">
    <w:abstractNumId w:val="28"/>
  </w:num>
  <w:num w:numId="17">
    <w:abstractNumId w:val="15"/>
  </w:num>
  <w:num w:numId="18">
    <w:abstractNumId w:val="3"/>
  </w:num>
  <w:num w:numId="19">
    <w:abstractNumId w:val="16"/>
  </w:num>
  <w:num w:numId="20">
    <w:abstractNumId w:val="23"/>
  </w:num>
  <w:num w:numId="21">
    <w:abstractNumId w:val="25"/>
  </w:num>
  <w:num w:numId="22">
    <w:abstractNumId w:val="38"/>
  </w:num>
  <w:num w:numId="23">
    <w:abstractNumId w:val="22"/>
  </w:num>
  <w:num w:numId="24">
    <w:abstractNumId w:val="21"/>
  </w:num>
  <w:num w:numId="25">
    <w:abstractNumId w:val="1"/>
  </w:num>
  <w:num w:numId="26">
    <w:abstractNumId w:val="13"/>
  </w:num>
  <w:num w:numId="27">
    <w:abstractNumId w:val="35"/>
  </w:num>
  <w:num w:numId="28">
    <w:abstractNumId w:val="26"/>
  </w:num>
  <w:num w:numId="29">
    <w:abstractNumId w:val="37"/>
  </w:num>
  <w:num w:numId="30">
    <w:abstractNumId w:val="30"/>
  </w:num>
  <w:num w:numId="31">
    <w:abstractNumId w:val="14"/>
  </w:num>
  <w:num w:numId="32">
    <w:abstractNumId w:val="4"/>
  </w:num>
  <w:num w:numId="33">
    <w:abstractNumId w:val="27"/>
  </w:num>
  <w:num w:numId="34">
    <w:abstractNumId w:val="6"/>
  </w:num>
  <w:num w:numId="35">
    <w:abstractNumId w:val="0"/>
  </w:num>
  <w:num w:numId="36">
    <w:abstractNumId w:val="40"/>
  </w:num>
  <w:num w:numId="37">
    <w:abstractNumId w:val="19"/>
  </w:num>
  <w:num w:numId="38">
    <w:abstractNumId w:val="17"/>
  </w:num>
  <w:num w:numId="39">
    <w:abstractNumId w:val="9"/>
  </w:num>
  <w:num w:numId="40">
    <w:abstractNumId w:val="33"/>
  </w:num>
  <w:num w:numId="41">
    <w:abstractNumId w:val="31"/>
  </w:num>
  <w:num w:numId="4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rawingGridHorizontalSpacing w:val="120"/>
  <w:displayHorizontalDrawingGridEvery w:val="2"/>
  <w:noPunctuationKerning/>
  <w:characterSpacingControl w:val="doNotCompress"/>
  <w:hdrShapeDefaults>
    <o:shapedefaults v:ext="edit" spidmax="77826"/>
  </w:hdrShapeDefaults>
  <w:footnotePr>
    <w:footnote w:id="0"/>
    <w:footnote w:id="1"/>
  </w:footnotePr>
  <w:endnotePr>
    <w:endnote w:id="0"/>
    <w:endnote w:id="1"/>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2816"/>
    <w:rsid w:val="000336FB"/>
    <w:rsid w:val="000357AA"/>
    <w:rsid w:val="000359EF"/>
    <w:rsid w:val="00036116"/>
    <w:rsid w:val="000368CC"/>
    <w:rsid w:val="00036D00"/>
    <w:rsid w:val="00037CCB"/>
    <w:rsid w:val="00037F90"/>
    <w:rsid w:val="000400EF"/>
    <w:rsid w:val="000403DF"/>
    <w:rsid w:val="000406EF"/>
    <w:rsid w:val="00040D88"/>
    <w:rsid w:val="0004160C"/>
    <w:rsid w:val="00042EE3"/>
    <w:rsid w:val="000433AE"/>
    <w:rsid w:val="0004423B"/>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0AE9"/>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9C2"/>
    <w:rsid w:val="001E517D"/>
    <w:rsid w:val="001E5585"/>
    <w:rsid w:val="001E592F"/>
    <w:rsid w:val="001E5F18"/>
    <w:rsid w:val="001E62E7"/>
    <w:rsid w:val="001F0BB7"/>
    <w:rsid w:val="001F0C0D"/>
    <w:rsid w:val="001F10A3"/>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CDC"/>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7C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957"/>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F9"/>
    <w:rsid w:val="002F242A"/>
    <w:rsid w:val="002F2ED4"/>
    <w:rsid w:val="002F3C27"/>
    <w:rsid w:val="002F3F42"/>
    <w:rsid w:val="002F4070"/>
    <w:rsid w:val="002F41EA"/>
    <w:rsid w:val="002F4C0D"/>
    <w:rsid w:val="002F53C7"/>
    <w:rsid w:val="002F563B"/>
    <w:rsid w:val="002F5963"/>
    <w:rsid w:val="002F6A98"/>
    <w:rsid w:val="002F795C"/>
    <w:rsid w:val="00302A00"/>
    <w:rsid w:val="00302A24"/>
    <w:rsid w:val="00302FDD"/>
    <w:rsid w:val="003038B3"/>
    <w:rsid w:val="00303A5E"/>
    <w:rsid w:val="00303F17"/>
    <w:rsid w:val="003048B5"/>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653"/>
    <w:rsid w:val="003349AD"/>
    <w:rsid w:val="00334AC7"/>
    <w:rsid w:val="00335036"/>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758"/>
    <w:rsid w:val="003D2C43"/>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23"/>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B4"/>
    <w:rsid w:val="004257CB"/>
    <w:rsid w:val="00425822"/>
    <w:rsid w:val="0042596F"/>
    <w:rsid w:val="00426DBF"/>
    <w:rsid w:val="00426F4C"/>
    <w:rsid w:val="004270A1"/>
    <w:rsid w:val="0042767B"/>
    <w:rsid w:val="004279C2"/>
    <w:rsid w:val="00427BCA"/>
    <w:rsid w:val="00430831"/>
    <w:rsid w:val="004310DE"/>
    <w:rsid w:val="004327C6"/>
    <w:rsid w:val="0043327D"/>
    <w:rsid w:val="00433834"/>
    <w:rsid w:val="0043390F"/>
    <w:rsid w:val="0043396F"/>
    <w:rsid w:val="0043422A"/>
    <w:rsid w:val="00434572"/>
    <w:rsid w:val="004365A2"/>
    <w:rsid w:val="00436A28"/>
    <w:rsid w:val="0043712E"/>
    <w:rsid w:val="004402C7"/>
    <w:rsid w:val="004405C7"/>
    <w:rsid w:val="004406C5"/>
    <w:rsid w:val="004406D5"/>
    <w:rsid w:val="004414CE"/>
    <w:rsid w:val="004438F3"/>
    <w:rsid w:val="00443DF5"/>
    <w:rsid w:val="00444971"/>
    <w:rsid w:val="00444B34"/>
    <w:rsid w:val="00444B9C"/>
    <w:rsid w:val="00445780"/>
    <w:rsid w:val="00445846"/>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7256"/>
    <w:rsid w:val="004B04FD"/>
    <w:rsid w:val="004B147A"/>
    <w:rsid w:val="004B1910"/>
    <w:rsid w:val="004B33DB"/>
    <w:rsid w:val="004B51BC"/>
    <w:rsid w:val="004B5698"/>
    <w:rsid w:val="004B6DC1"/>
    <w:rsid w:val="004B7256"/>
    <w:rsid w:val="004B78B9"/>
    <w:rsid w:val="004B7DC8"/>
    <w:rsid w:val="004C00F6"/>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48"/>
    <w:rsid w:val="004E2BB5"/>
    <w:rsid w:val="004E340E"/>
    <w:rsid w:val="004E3D7C"/>
    <w:rsid w:val="004E421F"/>
    <w:rsid w:val="004E559E"/>
    <w:rsid w:val="004E613D"/>
    <w:rsid w:val="004E6269"/>
    <w:rsid w:val="004E7CE7"/>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56D1"/>
    <w:rsid w:val="00525A5F"/>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4F8"/>
    <w:rsid w:val="005B6618"/>
    <w:rsid w:val="005B7530"/>
    <w:rsid w:val="005C0611"/>
    <w:rsid w:val="005C0637"/>
    <w:rsid w:val="005C11E9"/>
    <w:rsid w:val="005C1B02"/>
    <w:rsid w:val="005C21CB"/>
    <w:rsid w:val="005C412C"/>
    <w:rsid w:val="005C4631"/>
    <w:rsid w:val="005C69E0"/>
    <w:rsid w:val="005C736A"/>
    <w:rsid w:val="005C7614"/>
    <w:rsid w:val="005D159B"/>
    <w:rsid w:val="005D1996"/>
    <w:rsid w:val="005D1F76"/>
    <w:rsid w:val="005D3964"/>
    <w:rsid w:val="005D3E54"/>
    <w:rsid w:val="005D4EE6"/>
    <w:rsid w:val="005D566E"/>
    <w:rsid w:val="005D64F2"/>
    <w:rsid w:val="005D6A3B"/>
    <w:rsid w:val="005D6DD1"/>
    <w:rsid w:val="005D7591"/>
    <w:rsid w:val="005D78A0"/>
    <w:rsid w:val="005D7D1D"/>
    <w:rsid w:val="005E037A"/>
    <w:rsid w:val="005E24F5"/>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6378"/>
    <w:rsid w:val="005F7419"/>
    <w:rsid w:val="005F7C16"/>
    <w:rsid w:val="00600ADD"/>
    <w:rsid w:val="006024AE"/>
    <w:rsid w:val="00603171"/>
    <w:rsid w:val="00603BE7"/>
    <w:rsid w:val="00603CE5"/>
    <w:rsid w:val="00603D58"/>
    <w:rsid w:val="00605661"/>
    <w:rsid w:val="00606412"/>
    <w:rsid w:val="0060649B"/>
    <w:rsid w:val="00606963"/>
    <w:rsid w:val="00607242"/>
    <w:rsid w:val="006109E6"/>
    <w:rsid w:val="00610D49"/>
    <w:rsid w:val="00612951"/>
    <w:rsid w:val="00612E81"/>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4CA7"/>
    <w:rsid w:val="00635EDC"/>
    <w:rsid w:val="0063610D"/>
    <w:rsid w:val="00636F8C"/>
    <w:rsid w:val="006375C8"/>
    <w:rsid w:val="00637A10"/>
    <w:rsid w:val="006408E0"/>
    <w:rsid w:val="00640C23"/>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74A"/>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A5C20"/>
    <w:rsid w:val="006B0471"/>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3FCE"/>
    <w:rsid w:val="006F46E2"/>
    <w:rsid w:val="006F6A20"/>
    <w:rsid w:val="006F6CC9"/>
    <w:rsid w:val="006F7570"/>
    <w:rsid w:val="00701694"/>
    <w:rsid w:val="007028F9"/>
    <w:rsid w:val="00702D6A"/>
    <w:rsid w:val="00703EB0"/>
    <w:rsid w:val="00704668"/>
    <w:rsid w:val="007047E9"/>
    <w:rsid w:val="00704A6E"/>
    <w:rsid w:val="00704E11"/>
    <w:rsid w:val="00705797"/>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53A"/>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598"/>
    <w:rsid w:val="00812BE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4E04"/>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38E"/>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1019"/>
    <w:rsid w:val="008C14D1"/>
    <w:rsid w:val="008C358B"/>
    <w:rsid w:val="008C5607"/>
    <w:rsid w:val="008C614F"/>
    <w:rsid w:val="008C695A"/>
    <w:rsid w:val="008C6CA0"/>
    <w:rsid w:val="008C7462"/>
    <w:rsid w:val="008C76F7"/>
    <w:rsid w:val="008D0357"/>
    <w:rsid w:val="008D2392"/>
    <w:rsid w:val="008D2667"/>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3057"/>
    <w:rsid w:val="0099413C"/>
    <w:rsid w:val="009947F8"/>
    <w:rsid w:val="00994C5C"/>
    <w:rsid w:val="00995523"/>
    <w:rsid w:val="00995B78"/>
    <w:rsid w:val="00995D88"/>
    <w:rsid w:val="00996B0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06"/>
    <w:rsid w:val="00A33A10"/>
    <w:rsid w:val="00A33D33"/>
    <w:rsid w:val="00A340D0"/>
    <w:rsid w:val="00A34673"/>
    <w:rsid w:val="00A35857"/>
    <w:rsid w:val="00A3614B"/>
    <w:rsid w:val="00A36A19"/>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65FB0"/>
    <w:rsid w:val="00A70212"/>
    <w:rsid w:val="00A707DC"/>
    <w:rsid w:val="00A7089A"/>
    <w:rsid w:val="00A708F7"/>
    <w:rsid w:val="00A71146"/>
    <w:rsid w:val="00A71EF8"/>
    <w:rsid w:val="00A72099"/>
    <w:rsid w:val="00A720D0"/>
    <w:rsid w:val="00A7297B"/>
    <w:rsid w:val="00A736F3"/>
    <w:rsid w:val="00A7375E"/>
    <w:rsid w:val="00A7386F"/>
    <w:rsid w:val="00A73BE6"/>
    <w:rsid w:val="00A75039"/>
    <w:rsid w:val="00A75586"/>
    <w:rsid w:val="00A756DF"/>
    <w:rsid w:val="00A76ABA"/>
    <w:rsid w:val="00A77668"/>
    <w:rsid w:val="00A776F2"/>
    <w:rsid w:val="00A80127"/>
    <w:rsid w:val="00A8096F"/>
    <w:rsid w:val="00A80E3C"/>
    <w:rsid w:val="00A80EFA"/>
    <w:rsid w:val="00A82061"/>
    <w:rsid w:val="00A82631"/>
    <w:rsid w:val="00A8267D"/>
    <w:rsid w:val="00A83988"/>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5991"/>
    <w:rsid w:val="00A96594"/>
    <w:rsid w:val="00A96FE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B78FA"/>
    <w:rsid w:val="00AC0199"/>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5A8C"/>
    <w:rsid w:val="00B27579"/>
    <w:rsid w:val="00B2760A"/>
    <w:rsid w:val="00B2772C"/>
    <w:rsid w:val="00B27944"/>
    <w:rsid w:val="00B27AF6"/>
    <w:rsid w:val="00B27C0F"/>
    <w:rsid w:val="00B30601"/>
    <w:rsid w:val="00B30B1D"/>
    <w:rsid w:val="00B30D65"/>
    <w:rsid w:val="00B317B3"/>
    <w:rsid w:val="00B32046"/>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1001E"/>
    <w:rsid w:val="00C1116F"/>
    <w:rsid w:val="00C11481"/>
    <w:rsid w:val="00C11DE1"/>
    <w:rsid w:val="00C1595D"/>
    <w:rsid w:val="00C159EB"/>
    <w:rsid w:val="00C15B38"/>
    <w:rsid w:val="00C167BD"/>
    <w:rsid w:val="00C1719D"/>
    <w:rsid w:val="00C1723B"/>
    <w:rsid w:val="00C177B6"/>
    <w:rsid w:val="00C21E90"/>
    <w:rsid w:val="00C23152"/>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67FF"/>
    <w:rsid w:val="00C479E1"/>
    <w:rsid w:val="00C50324"/>
    <w:rsid w:val="00C504F6"/>
    <w:rsid w:val="00C50D00"/>
    <w:rsid w:val="00C51215"/>
    <w:rsid w:val="00C514A5"/>
    <w:rsid w:val="00C53B61"/>
    <w:rsid w:val="00C53F5E"/>
    <w:rsid w:val="00C54CAA"/>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3D0"/>
    <w:rsid w:val="00C87AF3"/>
    <w:rsid w:val="00C904EA"/>
    <w:rsid w:val="00C9134A"/>
    <w:rsid w:val="00C9160F"/>
    <w:rsid w:val="00C918DF"/>
    <w:rsid w:val="00C92246"/>
    <w:rsid w:val="00C928AB"/>
    <w:rsid w:val="00C9478F"/>
    <w:rsid w:val="00C9480B"/>
    <w:rsid w:val="00C9483D"/>
    <w:rsid w:val="00C959E2"/>
    <w:rsid w:val="00C959FB"/>
    <w:rsid w:val="00C963CD"/>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2D79"/>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F27"/>
    <w:rsid w:val="00CF3FC5"/>
    <w:rsid w:val="00CF4729"/>
    <w:rsid w:val="00CF48F9"/>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35"/>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0D2D"/>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6F9"/>
    <w:rsid w:val="00DE4953"/>
    <w:rsid w:val="00DE496F"/>
    <w:rsid w:val="00DE4B35"/>
    <w:rsid w:val="00DE4E99"/>
    <w:rsid w:val="00DE5C87"/>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703E"/>
    <w:rsid w:val="00E3042B"/>
    <w:rsid w:val="00E31633"/>
    <w:rsid w:val="00E32273"/>
    <w:rsid w:val="00E32BDF"/>
    <w:rsid w:val="00E32EFD"/>
    <w:rsid w:val="00E3305D"/>
    <w:rsid w:val="00E34390"/>
    <w:rsid w:val="00E34EA1"/>
    <w:rsid w:val="00E350D2"/>
    <w:rsid w:val="00E3551D"/>
    <w:rsid w:val="00E35C13"/>
    <w:rsid w:val="00E365A6"/>
    <w:rsid w:val="00E376C4"/>
    <w:rsid w:val="00E37E2F"/>
    <w:rsid w:val="00E4009B"/>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2C2F"/>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240A"/>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6969"/>
    <w:rsid w:val="00F46DFE"/>
    <w:rsid w:val="00F4708F"/>
    <w:rsid w:val="00F472ED"/>
    <w:rsid w:val="00F52CDD"/>
    <w:rsid w:val="00F55DDC"/>
    <w:rsid w:val="00F56EB9"/>
    <w:rsid w:val="00F57023"/>
    <w:rsid w:val="00F570E2"/>
    <w:rsid w:val="00F570F2"/>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77554"/>
    <w:rsid w:val="00F80217"/>
    <w:rsid w:val="00F80507"/>
    <w:rsid w:val="00F806AA"/>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3D45"/>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BE"/>
    <w:rsid w:val="00FD570D"/>
    <w:rsid w:val="00FD76CF"/>
    <w:rsid w:val="00FD7C79"/>
    <w:rsid w:val="00FE0001"/>
    <w:rsid w:val="00FE02A5"/>
    <w:rsid w:val="00FE09AE"/>
    <w:rsid w:val="00FE135F"/>
    <w:rsid w:val="00FE1A6F"/>
    <w:rsid w:val="00FE2546"/>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A2330"/>
    <w:pPr>
      <w:tabs>
        <w:tab w:val="center" w:pos="4677"/>
        <w:tab w:val="right" w:pos="9355"/>
      </w:tabs>
    </w:pPr>
  </w:style>
  <w:style w:type="paragraph" w:styleId="a8">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9">
    <w:name w:val="Subtle Emphasis"/>
    <w:uiPriority w:val="19"/>
    <w:qFormat/>
    <w:rsid w:val="00F050C2"/>
    <w:rPr>
      <w:i/>
      <w:iCs/>
      <w:color w:val="404040"/>
    </w:rPr>
  </w:style>
  <w:style w:type="paragraph" w:styleId="aa">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styleId="ab">
    <w:name w:val="Body Text"/>
    <w:basedOn w:val="a"/>
    <w:link w:val="ac"/>
    <w:rsid w:val="00DD0D2D"/>
    <w:rPr>
      <w:sz w:val="26"/>
    </w:rPr>
  </w:style>
  <w:style w:type="character" w:customStyle="1" w:styleId="ac">
    <w:name w:val="Основной текст Знак"/>
    <w:basedOn w:val="a0"/>
    <w:link w:val="ab"/>
    <w:rsid w:val="00DD0D2D"/>
    <w:rPr>
      <w:sz w:val="26"/>
      <w:szCs w:val="24"/>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AE2-E185-40D0-BFEF-6A1DEDC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4</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246</cp:revision>
  <cp:lastPrinted>2024-03-04T03:49:00Z</cp:lastPrinted>
  <dcterms:created xsi:type="dcterms:W3CDTF">2021-04-22T13:11:00Z</dcterms:created>
  <dcterms:modified xsi:type="dcterms:W3CDTF">2024-03-04T03:54:00Z</dcterms:modified>
</cp:coreProperties>
</file>